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9137" w14:textId="77777777" w:rsidR="009B3A6D" w:rsidRPr="009B3A6D" w:rsidRDefault="009B3A6D" w:rsidP="009B3A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35D47A" w14:textId="14AD4060" w:rsidR="009B3A6D" w:rsidRPr="00446FF2" w:rsidRDefault="009B3A6D" w:rsidP="00446FF2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B3A6D">
        <w:rPr>
          <w:rFonts w:ascii="Arial" w:hAnsi="Arial" w:cs="Arial"/>
          <w:sz w:val="20"/>
          <w:szCs w:val="20"/>
        </w:rPr>
        <w:t xml:space="preserve">Consórcio Intermunicipal de Desenvolvimento Econômico e Social do Leste de Minas - Extrato de </w:t>
      </w:r>
      <w:r w:rsidR="0004562F">
        <w:rPr>
          <w:rFonts w:ascii="Arial" w:hAnsi="Arial" w:cs="Arial"/>
          <w:sz w:val="20"/>
          <w:szCs w:val="20"/>
        </w:rPr>
        <w:t>processo - PAC</w:t>
      </w:r>
      <w:r w:rsidR="0004562F" w:rsidRPr="009B3A6D">
        <w:rPr>
          <w:rFonts w:ascii="Arial" w:hAnsi="Arial" w:cs="Arial"/>
          <w:sz w:val="20"/>
          <w:szCs w:val="20"/>
        </w:rPr>
        <w:t xml:space="preserve"> nº </w:t>
      </w:r>
      <w:r w:rsidR="0004562F">
        <w:rPr>
          <w:rFonts w:ascii="Arial" w:hAnsi="Arial" w:cs="Arial"/>
          <w:sz w:val="20"/>
          <w:szCs w:val="20"/>
        </w:rPr>
        <w:t>0025</w:t>
      </w:r>
      <w:r w:rsidR="0004562F" w:rsidRPr="009B3A6D">
        <w:rPr>
          <w:rFonts w:ascii="Arial" w:hAnsi="Arial" w:cs="Arial"/>
          <w:sz w:val="20"/>
          <w:szCs w:val="20"/>
        </w:rPr>
        <w:t>/202</w:t>
      </w:r>
      <w:r w:rsidR="0004562F">
        <w:rPr>
          <w:rFonts w:ascii="Arial" w:hAnsi="Arial" w:cs="Arial"/>
          <w:sz w:val="20"/>
          <w:szCs w:val="20"/>
        </w:rPr>
        <w:t>3 – pregão presencial “SRP</w:t>
      </w:r>
      <w:r w:rsidR="0004562F" w:rsidRPr="009B3A6D">
        <w:rPr>
          <w:rFonts w:ascii="Arial" w:hAnsi="Arial" w:cs="Arial"/>
          <w:sz w:val="20"/>
          <w:szCs w:val="20"/>
        </w:rPr>
        <w:t xml:space="preserve">” nº </w:t>
      </w:r>
      <w:r w:rsidR="0004562F">
        <w:rPr>
          <w:rFonts w:ascii="Arial" w:hAnsi="Arial" w:cs="Arial"/>
          <w:sz w:val="20"/>
          <w:szCs w:val="20"/>
        </w:rPr>
        <w:t>01</w:t>
      </w:r>
      <w:r w:rsidR="0004562F" w:rsidRPr="009B3A6D">
        <w:rPr>
          <w:rFonts w:ascii="Arial" w:hAnsi="Arial" w:cs="Arial"/>
          <w:sz w:val="20"/>
          <w:szCs w:val="20"/>
        </w:rPr>
        <w:t>/202</w:t>
      </w:r>
      <w:r w:rsidR="0004562F">
        <w:rPr>
          <w:rFonts w:ascii="Arial" w:hAnsi="Arial" w:cs="Arial"/>
          <w:sz w:val="20"/>
          <w:szCs w:val="20"/>
        </w:rPr>
        <w:t xml:space="preserve">3.  O consórcio </w:t>
      </w:r>
      <w:proofErr w:type="spellStart"/>
      <w:r w:rsidR="0004562F">
        <w:rPr>
          <w:rFonts w:ascii="Arial" w:hAnsi="Arial" w:cs="Arial"/>
          <w:sz w:val="20"/>
          <w:szCs w:val="20"/>
        </w:rPr>
        <w:t>Cides</w:t>
      </w:r>
      <w:proofErr w:type="spellEnd"/>
      <w:r w:rsidR="0004562F">
        <w:rPr>
          <w:rFonts w:ascii="Arial" w:hAnsi="Arial" w:cs="Arial"/>
          <w:sz w:val="20"/>
          <w:szCs w:val="20"/>
        </w:rPr>
        <w:t xml:space="preserve"> Leste </w:t>
      </w:r>
      <w:r w:rsidR="0004562F" w:rsidRPr="009B3A6D">
        <w:rPr>
          <w:rFonts w:ascii="Arial" w:hAnsi="Arial" w:cs="Arial"/>
          <w:sz w:val="20"/>
          <w:szCs w:val="20"/>
        </w:rPr>
        <w:t>torna público a realização de processo licitatório sob</w:t>
      </w:r>
      <w:r w:rsidR="0004562F" w:rsidRPr="00446FF2">
        <w:rPr>
          <w:rFonts w:ascii="Arial" w:hAnsi="Arial" w:cs="Arial"/>
          <w:sz w:val="20"/>
          <w:szCs w:val="20"/>
        </w:rPr>
        <w:t xml:space="preserve"> </w:t>
      </w:r>
      <w:r w:rsidR="0004562F">
        <w:rPr>
          <w:rFonts w:ascii="Arial" w:hAnsi="Arial" w:cs="Arial"/>
          <w:sz w:val="20"/>
          <w:szCs w:val="20"/>
        </w:rPr>
        <w:t xml:space="preserve">registro de preço de </w:t>
      </w:r>
      <w:r w:rsidR="0004562F" w:rsidRPr="00423539">
        <w:rPr>
          <w:rFonts w:ascii="Arial" w:hAnsi="Arial" w:cs="Arial"/>
          <w:sz w:val="20"/>
          <w:szCs w:val="20"/>
        </w:rPr>
        <w:t xml:space="preserve">futuras e eventuais </w:t>
      </w:r>
      <w:r w:rsidR="0004562F" w:rsidRPr="0004562F">
        <w:rPr>
          <w:rFonts w:ascii="Arial" w:hAnsi="Arial" w:cs="Arial"/>
          <w:sz w:val="20"/>
          <w:szCs w:val="20"/>
        </w:rPr>
        <w:t>contratação de empresa especializada para a prestação de serviços de formação técnica continuada, treinamentos e aperfeiçoamento para os processos de trabalhos da gestão da saúde pública e da atenção primária à saúde da saúde pública. Fornecimento de todos os serviços auxiliares necessários ao adequado funcionamento informatizado da saúde pública, incluindo instalação, manutenção e suporte técnico e operacional continuado</w:t>
      </w:r>
      <w:r w:rsidR="00B023B0">
        <w:rPr>
          <w:rFonts w:ascii="Arial" w:hAnsi="Arial" w:cs="Arial"/>
          <w:sz w:val="20"/>
          <w:szCs w:val="20"/>
        </w:rPr>
        <w:t>, para atender demanda do municípios consórcio</w:t>
      </w:r>
      <w:r w:rsidR="0004562F" w:rsidRPr="009B3A6D">
        <w:rPr>
          <w:rFonts w:ascii="Arial" w:hAnsi="Arial" w:cs="Arial"/>
          <w:sz w:val="20"/>
          <w:szCs w:val="20"/>
        </w:rPr>
        <w:t xml:space="preserve">. Abertura: </w:t>
      </w:r>
      <w:r w:rsidR="0004562F">
        <w:rPr>
          <w:rFonts w:ascii="Arial" w:hAnsi="Arial" w:cs="Arial"/>
          <w:sz w:val="20"/>
          <w:szCs w:val="20"/>
        </w:rPr>
        <w:t>06/03/2023 às 13h00</w:t>
      </w:r>
      <w:r w:rsidR="0004562F" w:rsidRPr="0004562F">
        <w:rPr>
          <w:rFonts w:ascii="Arial" w:hAnsi="Arial" w:cs="Arial"/>
          <w:sz w:val="20"/>
          <w:szCs w:val="20"/>
        </w:rPr>
        <w:t>min</w:t>
      </w:r>
      <w:r w:rsidR="0004562F">
        <w:rPr>
          <w:rFonts w:ascii="Arial" w:hAnsi="Arial" w:cs="Arial"/>
          <w:sz w:val="20"/>
          <w:szCs w:val="20"/>
        </w:rPr>
        <w:t xml:space="preserve">. local: sede do </w:t>
      </w:r>
      <w:proofErr w:type="spellStart"/>
      <w:r w:rsidR="0004562F">
        <w:rPr>
          <w:rFonts w:ascii="Arial" w:hAnsi="Arial" w:cs="Arial"/>
          <w:sz w:val="20"/>
          <w:szCs w:val="20"/>
        </w:rPr>
        <w:t>Cides</w:t>
      </w:r>
      <w:proofErr w:type="spellEnd"/>
      <w:r w:rsidR="0004562F">
        <w:rPr>
          <w:rFonts w:ascii="Arial" w:hAnsi="Arial" w:cs="Arial"/>
          <w:sz w:val="20"/>
          <w:szCs w:val="20"/>
        </w:rPr>
        <w:t xml:space="preserve"> L</w:t>
      </w:r>
      <w:r w:rsidR="0004562F" w:rsidRPr="009B3A6D">
        <w:rPr>
          <w:rFonts w:ascii="Arial" w:hAnsi="Arial" w:cs="Arial"/>
          <w:sz w:val="20"/>
          <w:szCs w:val="20"/>
        </w:rPr>
        <w:t xml:space="preserve">este situada à </w:t>
      </w:r>
      <w:r w:rsidR="00B023B0">
        <w:rPr>
          <w:rFonts w:ascii="Arial" w:hAnsi="Arial" w:cs="Arial"/>
          <w:sz w:val="20"/>
          <w:szCs w:val="20"/>
        </w:rPr>
        <w:t>R</w:t>
      </w:r>
      <w:r w:rsidR="0004562F">
        <w:rPr>
          <w:rFonts w:ascii="Arial" w:hAnsi="Arial" w:cs="Arial"/>
          <w:sz w:val="20"/>
          <w:szCs w:val="20"/>
        </w:rPr>
        <w:t>ua cel. Antônio Salim</w:t>
      </w:r>
      <w:r w:rsidR="0004562F" w:rsidRPr="009B3A6D">
        <w:rPr>
          <w:rFonts w:ascii="Arial" w:hAnsi="Arial" w:cs="Arial"/>
          <w:sz w:val="20"/>
          <w:szCs w:val="20"/>
        </w:rPr>
        <w:t xml:space="preserve"> nº </w:t>
      </w:r>
      <w:r w:rsidR="0004562F">
        <w:rPr>
          <w:rFonts w:ascii="Arial" w:hAnsi="Arial" w:cs="Arial"/>
          <w:sz w:val="20"/>
          <w:szCs w:val="20"/>
        </w:rPr>
        <w:t>269</w:t>
      </w:r>
      <w:r w:rsidR="0004562F" w:rsidRPr="009B3A6D">
        <w:rPr>
          <w:rFonts w:ascii="Arial" w:hAnsi="Arial" w:cs="Arial"/>
          <w:sz w:val="20"/>
          <w:szCs w:val="20"/>
        </w:rPr>
        <w:t xml:space="preserve"> </w:t>
      </w:r>
      <w:r w:rsidR="0004562F">
        <w:rPr>
          <w:rFonts w:ascii="Arial" w:hAnsi="Arial" w:cs="Arial"/>
          <w:sz w:val="20"/>
          <w:szCs w:val="20"/>
        </w:rPr>
        <w:t>–</w:t>
      </w:r>
      <w:r w:rsidR="0004562F" w:rsidRPr="009B3A6D">
        <w:rPr>
          <w:rFonts w:ascii="Arial" w:hAnsi="Arial" w:cs="Arial"/>
          <w:sz w:val="20"/>
          <w:szCs w:val="20"/>
        </w:rPr>
        <w:t xml:space="preserve"> </w:t>
      </w:r>
      <w:r w:rsidR="0004562F">
        <w:rPr>
          <w:rFonts w:ascii="Arial" w:hAnsi="Arial" w:cs="Arial"/>
          <w:sz w:val="20"/>
          <w:szCs w:val="20"/>
        </w:rPr>
        <w:t>Dario Grossi</w:t>
      </w:r>
      <w:r w:rsidR="00B023B0">
        <w:rPr>
          <w:rFonts w:ascii="Arial" w:hAnsi="Arial" w:cs="Arial"/>
          <w:sz w:val="20"/>
          <w:szCs w:val="20"/>
        </w:rPr>
        <w:t xml:space="preserve"> - Caratinga – MG</w:t>
      </w:r>
      <w:r w:rsidR="0004562F" w:rsidRPr="009B3A6D">
        <w:rPr>
          <w:rFonts w:ascii="Arial" w:hAnsi="Arial" w:cs="Arial"/>
          <w:sz w:val="20"/>
          <w:szCs w:val="20"/>
        </w:rPr>
        <w:t>. Contato: 033 33</w:t>
      </w:r>
      <w:r w:rsidR="0004562F">
        <w:rPr>
          <w:rFonts w:ascii="Arial" w:hAnsi="Arial" w:cs="Arial"/>
          <w:sz w:val="20"/>
          <w:szCs w:val="20"/>
        </w:rPr>
        <w:t>21-1172</w:t>
      </w:r>
      <w:r w:rsidR="0004562F" w:rsidRPr="009B3A6D">
        <w:rPr>
          <w:rFonts w:ascii="Arial" w:hAnsi="Arial" w:cs="Arial"/>
          <w:sz w:val="20"/>
          <w:szCs w:val="20"/>
        </w:rPr>
        <w:t>.</w:t>
      </w:r>
      <w:r w:rsidR="0004562F">
        <w:rPr>
          <w:rFonts w:ascii="Arial" w:hAnsi="Arial" w:cs="Arial"/>
          <w:sz w:val="20"/>
          <w:szCs w:val="20"/>
        </w:rPr>
        <w:t xml:space="preserve"> Caratinga, 22 de fevereiro de 2023 - </w:t>
      </w:r>
      <w:r w:rsidR="0004562F" w:rsidRPr="009B3A6D">
        <w:rPr>
          <w:rFonts w:ascii="Arial" w:hAnsi="Arial" w:cs="Arial"/>
          <w:sz w:val="20"/>
          <w:szCs w:val="20"/>
        </w:rPr>
        <w:t xml:space="preserve"> Davi Teixeira</w:t>
      </w:r>
      <w:r w:rsidR="0004562F">
        <w:rPr>
          <w:rFonts w:ascii="Arial" w:hAnsi="Arial" w:cs="Arial"/>
          <w:sz w:val="20"/>
          <w:szCs w:val="20"/>
        </w:rPr>
        <w:t xml:space="preserve"> M</w:t>
      </w:r>
      <w:r w:rsidR="0004562F" w:rsidRPr="009B3A6D">
        <w:rPr>
          <w:rFonts w:ascii="Arial" w:hAnsi="Arial" w:cs="Arial"/>
          <w:sz w:val="20"/>
          <w:szCs w:val="20"/>
        </w:rPr>
        <w:t xml:space="preserve">arques – pregoeiro oficial. </w:t>
      </w:r>
    </w:p>
    <w:bookmarkEnd w:id="0"/>
    <w:p w14:paraId="7E2542EE" w14:textId="77777777" w:rsidR="009B3A6D" w:rsidRPr="009B3A6D" w:rsidRDefault="009B3A6D" w:rsidP="009B3A6D">
      <w:pPr>
        <w:spacing w:after="0"/>
        <w:rPr>
          <w:rFonts w:ascii="Arial" w:hAnsi="Arial" w:cs="Arial"/>
          <w:sz w:val="20"/>
          <w:szCs w:val="20"/>
        </w:rPr>
      </w:pPr>
    </w:p>
    <w:p w14:paraId="768592FA" w14:textId="77777777" w:rsidR="00EB1FA3" w:rsidRDefault="00EB1FA3"/>
    <w:sectPr w:rsidR="00EB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6D"/>
    <w:rsid w:val="00002678"/>
    <w:rsid w:val="0004562F"/>
    <w:rsid w:val="000924B9"/>
    <w:rsid w:val="000E3452"/>
    <w:rsid w:val="00291A90"/>
    <w:rsid w:val="003144F0"/>
    <w:rsid w:val="003C3345"/>
    <w:rsid w:val="00446FF2"/>
    <w:rsid w:val="005D2D02"/>
    <w:rsid w:val="00617ACE"/>
    <w:rsid w:val="007729B2"/>
    <w:rsid w:val="00836B53"/>
    <w:rsid w:val="008757EE"/>
    <w:rsid w:val="009B3A6D"/>
    <w:rsid w:val="00B023B0"/>
    <w:rsid w:val="00B43CF8"/>
    <w:rsid w:val="00B66D84"/>
    <w:rsid w:val="00B95553"/>
    <w:rsid w:val="00D56214"/>
    <w:rsid w:val="00DF353B"/>
    <w:rsid w:val="00EB1FA3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9A1A"/>
  <w15:chartTrackingRefBased/>
  <w15:docId w15:val="{F3523E84-C1B8-462F-A1A4-207A6C8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DELL</cp:lastModifiedBy>
  <cp:revision>3</cp:revision>
  <cp:lastPrinted>2022-11-28T19:55:00Z</cp:lastPrinted>
  <dcterms:created xsi:type="dcterms:W3CDTF">2023-02-22T12:33:00Z</dcterms:created>
  <dcterms:modified xsi:type="dcterms:W3CDTF">2023-02-23T12:16:00Z</dcterms:modified>
</cp:coreProperties>
</file>