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EC" w:rsidRDefault="002C08EC" w:rsidP="00394300">
      <w:pPr>
        <w:jc w:val="center"/>
        <w:rPr>
          <w:rFonts w:ascii="Arial" w:hAnsi="Arial" w:cs="Arial"/>
          <w:b/>
          <w:bCs/>
          <w:sz w:val="24"/>
          <w:szCs w:val="24"/>
        </w:rPr>
      </w:pPr>
    </w:p>
    <w:p w:rsidR="00394300" w:rsidRDefault="00394300" w:rsidP="00394300">
      <w:pPr>
        <w:jc w:val="center"/>
        <w:rPr>
          <w:rFonts w:ascii="Arial" w:hAnsi="Arial" w:cs="Arial"/>
          <w:b/>
          <w:bCs/>
          <w:sz w:val="24"/>
          <w:szCs w:val="24"/>
        </w:rPr>
      </w:pPr>
      <w:r>
        <w:rPr>
          <w:rFonts w:ascii="Arial" w:hAnsi="Arial" w:cs="Arial"/>
          <w:b/>
          <w:bCs/>
          <w:sz w:val="24"/>
          <w:szCs w:val="24"/>
        </w:rPr>
        <w:t>EDITAL DE LICITAÇÃO</w:t>
      </w:r>
    </w:p>
    <w:p w:rsidR="00394300" w:rsidRDefault="00394300" w:rsidP="00394300">
      <w:pPr>
        <w:jc w:val="center"/>
        <w:rPr>
          <w:rFonts w:ascii="Arial" w:hAnsi="Arial" w:cs="Arial"/>
          <w:b/>
          <w:bCs/>
          <w:sz w:val="24"/>
          <w:szCs w:val="24"/>
        </w:rPr>
      </w:pPr>
      <w:r w:rsidRPr="00292569">
        <w:rPr>
          <w:rFonts w:ascii="Arial" w:hAnsi="Arial" w:cs="Arial"/>
          <w:b/>
          <w:bCs/>
          <w:sz w:val="24"/>
          <w:szCs w:val="24"/>
        </w:rPr>
        <w:t>PROCESSO LICITATÓRIO N. 001/201</w:t>
      </w:r>
      <w:r w:rsidR="002C08EC">
        <w:rPr>
          <w:rFonts w:ascii="Arial" w:hAnsi="Arial" w:cs="Arial"/>
          <w:b/>
          <w:bCs/>
          <w:sz w:val="24"/>
          <w:szCs w:val="24"/>
        </w:rPr>
        <w:t>5</w:t>
      </w:r>
      <w:r w:rsidRPr="00292569">
        <w:rPr>
          <w:rFonts w:ascii="Arial" w:hAnsi="Arial" w:cs="Arial"/>
          <w:b/>
          <w:bCs/>
          <w:sz w:val="24"/>
          <w:szCs w:val="24"/>
        </w:rPr>
        <w:t xml:space="preserve"> - PREGÃO PRESENCIAL N. 001/201</w:t>
      </w:r>
      <w:r w:rsidR="002C08EC">
        <w:rPr>
          <w:rFonts w:ascii="Arial" w:hAnsi="Arial" w:cs="Arial"/>
          <w:b/>
          <w:bCs/>
          <w:sz w:val="24"/>
          <w:szCs w:val="24"/>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0"/>
        <w:gridCol w:w="2430"/>
        <w:gridCol w:w="1551"/>
        <w:gridCol w:w="3210"/>
      </w:tblGrid>
      <w:tr w:rsidR="00F57248" w:rsidRPr="000A20A1" w:rsidTr="00F57248">
        <w:trPr>
          <w:trHeight w:val="606"/>
          <w:jc w:val="center"/>
        </w:trPr>
        <w:tc>
          <w:tcPr>
            <w:tcW w:w="4860" w:type="dxa"/>
            <w:gridSpan w:val="2"/>
            <w:shd w:val="clear" w:color="auto" w:fill="B3B3B3"/>
            <w:vAlign w:val="center"/>
          </w:tcPr>
          <w:p w:rsidR="00F57248" w:rsidRPr="000A20A1" w:rsidRDefault="00F57248" w:rsidP="00F57248">
            <w:pPr>
              <w:pStyle w:val="Corpodetexto"/>
              <w:tabs>
                <w:tab w:val="left" w:pos="3686"/>
              </w:tabs>
              <w:spacing w:before="0" w:after="0" w:line="240" w:lineRule="auto"/>
              <w:jc w:val="center"/>
              <w:rPr>
                <w:rFonts w:cs="Arial"/>
                <w:b/>
                <w:szCs w:val="24"/>
              </w:rPr>
            </w:pPr>
            <w:r w:rsidRPr="000A20A1">
              <w:rPr>
                <w:rFonts w:cs="Arial"/>
                <w:b/>
                <w:szCs w:val="24"/>
              </w:rPr>
              <w:t>CREDENCIAMENTO E CADASTRAMENTO DAS PROPOSTAS DE PREÇOS</w:t>
            </w:r>
          </w:p>
        </w:tc>
        <w:tc>
          <w:tcPr>
            <w:tcW w:w="4761" w:type="dxa"/>
            <w:gridSpan w:val="2"/>
            <w:shd w:val="clear" w:color="auto" w:fill="B3B3B3"/>
            <w:vAlign w:val="center"/>
          </w:tcPr>
          <w:p w:rsidR="00F57248" w:rsidRPr="000A20A1" w:rsidRDefault="00F57248" w:rsidP="00F57248">
            <w:pPr>
              <w:pStyle w:val="Corpodetexto"/>
              <w:tabs>
                <w:tab w:val="left" w:pos="3686"/>
              </w:tabs>
              <w:spacing w:before="0" w:after="0" w:line="240" w:lineRule="auto"/>
              <w:jc w:val="center"/>
              <w:rPr>
                <w:rFonts w:cs="Arial"/>
                <w:b/>
                <w:szCs w:val="24"/>
              </w:rPr>
            </w:pPr>
            <w:r w:rsidRPr="000A20A1">
              <w:rPr>
                <w:rFonts w:cs="Arial"/>
                <w:b/>
                <w:szCs w:val="24"/>
              </w:rPr>
              <w:t>SESSÃO DA</w:t>
            </w:r>
          </w:p>
          <w:p w:rsidR="00F57248" w:rsidRPr="000A20A1" w:rsidRDefault="00F57248" w:rsidP="00F57248">
            <w:pPr>
              <w:pStyle w:val="Corpodetexto"/>
              <w:tabs>
                <w:tab w:val="left" w:pos="3686"/>
              </w:tabs>
              <w:spacing w:before="0" w:after="0" w:line="240" w:lineRule="auto"/>
              <w:jc w:val="center"/>
              <w:rPr>
                <w:rFonts w:cs="Arial"/>
                <w:b/>
                <w:szCs w:val="24"/>
              </w:rPr>
            </w:pPr>
            <w:r w:rsidRPr="000A20A1">
              <w:rPr>
                <w:rFonts w:cs="Arial"/>
                <w:b/>
                <w:szCs w:val="24"/>
              </w:rPr>
              <w:t>FASE DE LANCES</w:t>
            </w:r>
          </w:p>
        </w:tc>
      </w:tr>
      <w:tr w:rsidR="00F57248" w:rsidRPr="000A20A1" w:rsidTr="00F57248">
        <w:trPr>
          <w:trHeight w:val="260"/>
          <w:jc w:val="center"/>
        </w:trPr>
        <w:tc>
          <w:tcPr>
            <w:tcW w:w="4860" w:type="dxa"/>
            <w:gridSpan w:val="2"/>
            <w:vAlign w:val="center"/>
          </w:tcPr>
          <w:p w:rsidR="00F57248" w:rsidRPr="000A20A1" w:rsidRDefault="00F57248" w:rsidP="00F57248">
            <w:pPr>
              <w:pStyle w:val="Corpodetexto"/>
              <w:tabs>
                <w:tab w:val="left" w:pos="3686"/>
              </w:tabs>
              <w:spacing w:before="0" w:after="0" w:line="240" w:lineRule="auto"/>
              <w:jc w:val="center"/>
              <w:rPr>
                <w:rFonts w:cs="Arial"/>
                <w:szCs w:val="24"/>
              </w:rPr>
            </w:pPr>
            <w:r w:rsidRPr="000A20A1">
              <w:rPr>
                <w:rFonts w:cs="Arial"/>
                <w:szCs w:val="24"/>
              </w:rPr>
              <w:t>Local</w:t>
            </w:r>
          </w:p>
        </w:tc>
        <w:tc>
          <w:tcPr>
            <w:tcW w:w="4761" w:type="dxa"/>
            <w:gridSpan w:val="2"/>
            <w:vAlign w:val="center"/>
          </w:tcPr>
          <w:p w:rsidR="00F57248" w:rsidRPr="000A20A1" w:rsidRDefault="00F57248" w:rsidP="00F57248">
            <w:pPr>
              <w:pStyle w:val="Corpodetexto"/>
              <w:tabs>
                <w:tab w:val="left" w:pos="3686"/>
              </w:tabs>
              <w:spacing w:before="0" w:after="0" w:line="240" w:lineRule="auto"/>
              <w:jc w:val="center"/>
              <w:rPr>
                <w:rFonts w:cs="Arial"/>
                <w:szCs w:val="24"/>
              </w:rPr>
            </w:pPr>
            <w:r w:rsidRPr="000A20A1">
              <w:rPr>
                <w:rFonts w:cs="Arial"/>
                <w:szCs w:val="24"/>
              </w:rPr>
              <w:t>Local</w:t>
            </w:r>
          </w:p>
        </w:tc>
      </w:tr>
      <w:tr w:rsidR="00F57248" w:rsidRPr="000A20A1" w:rsidTr="00F57248">
        <w:trPr>
          <w:trHeight w:val="454"/>
          <w:jc w:val="center"/>
        </w:trPr>
        <w:tc>
          <w:tcPr>
            <w:tcW w:w="4860" w:type="dxa"/>
            <w:gridSpan w:val="2"/>
            <w:vAlign w:val="center"/>
          </w:tcPr>
          <w:p w:rsidR="00F57248" w:rsidRPr="000A20A1" w:rsidRDefault="00F57248" w:rsidP="002C08EC">
            <w:pPr>
              <w:pStyle w:val="Corpodetexto"/>
              <w:tabs>
                <w:tab w:val="left" w:pos="3686"/>
              </w:tabs>
              <w:spacing w:before="0" w:after="0" w:line="240" w:lineRule="auto"/>
              <w:jc w:val="center"/>
              <w:rPr>
                <w:rFonts w:cs="Arial"/>
                <w:b/>
                <w:szCs w:val="24"/>
              </w:rPr>
            </w:pPr>
            <w:r w:rsidRPr="000A20A1">
              <w:rPr>
                <w:rFonts w:cs="Arial"/>
                <w:b/>
                <w:szCs w:val="24"/>
              </w:rPr>
              <w:t>Sede do CIDES</w:t>
            </w:r>
            <w:r w:rsidR="002C08EC">
              <w:rPr>
                <w:rFonts w:cs="Arial"/>
                <w:b/>
                <w:szCs w:val="24"/>
              </w:rPr>
              <w:t xml:space="preserve"> LESTE</w:t>
            </w:r>
          </w:p>
        </w:tc>
        <w:tc>
          <w:tcPr>
            <w:tcW w:w="4761" w:type="dxa"/>
            <w:gridSpan w:val="2"/>
            <w:vAlign w:val="center"/>
          </w:tcPr>
          <w:p w:rsidR="00F57248" w:rsidRPr="000A20A1" w:rsidRDefault="00F57248" w:rsidP="00F57248">
            <w:pPr>
              <w:pStyle w:val="Corpodetexto"/>
              <w:tabs>
                <w:tab w:val="left" w:pos="3686"/>
              </w:tabs>
              <w:spacing w:before="0" w:after="0" w:line="240" w:lineRule="auto"/>
              <w:jc w:val="center"/>
              <w:rPr>
                <w:rFonts w:cs="Arial"/>
                <w:b/>
                <w:szCs w:val="24"/>
              </w:rPr>
            </w:pPr>
            <w:r w:rsidRPr="000A20A1">
              <w:rPr>
                <w:rFonts w:cs="Arial"/>
                <w:b/>
                <w:szCs w:val="24"/>
              </w:rPr>
              <w:t>Sede do CIDES</w:t>
            </w:r>
            <w:r w:rsidR="002C08EC">
              <w:rPr>
                <w:rFonts w:cs="Arial"/>
                <w:b/>
                <w:szCs w:val="24"/>
              </w:rPr>
              <w:t xml:space="preserve"> LESTE</w:t>
            </w:r>
          </w:p>
        </w:tc>
      </w:tr>
      <w:tr w:rsidR="00F57248" w:rsidRPr="000A20A1" w:rsidTr="00F57248">
        <w:trPr>
          <w:trHeight w:val="260"/>
          <w:jc w:val="center"/>
        </w:trPr>
        <w:tc>
          <w:tcPr>
            <w:tcW w:w="2430" w:type="dxa"/>
            <w:vAlign w:val="center"/>
          </w:tcPr>
          <w:p w:rsidR="00F57248" w:rsidRPr="000A20A1" w:rsidRDefault="00F57248" w:rsidP="00F57248">
            <w:pPr>
              <w:pStyle w:val="Corpodetexto"/>
              <w:tabs>
                <w:tab w:val="left" w:pos="3686"/>
              </w:tabs>
              <w:spacing w:before="0" w:after="0" w:line="240" w:lineRule="auto"/>
              <w:jc w:val="center"/>
              <w:rPr>
                <w:rFonts w:cs="Arial"/>
                <w:szCs w:val="24"/>
              </w:rPr>
            </w:pPr>
            <w:r w:rsidRPr="000A20A1">
              <w:rPr>
                <w:rFonts w:cs="Arial"/>
                <w:szCs w:val="24"/>
              </w:rPr>
              <w:t>Dia</w:t>
            </w:r>
          </w:p>
        </w:tc>
        <w:tc>
          <w:tcPr>
            <w:tcW w:w="2430" w:type="dxa"/>
            <w:vAlign w:val="center"/>
          </w:tcPr>
          <w:p w:rsidR="00F57248" w:rsidRPr="000A20A1" w:rsidRDefault="00F57248" w:rsidP="00F57248">
            <w:pPr>
              <w:pStyle w:val="Corpodetexto"/>
              <w:tabs>
                <w:tab w:val="left" w:pos="3686"/>
              </w:tabs>
              <w:spacing w:before="0" w:after="0" w:line="240" w:lineRule="auto"/>
              <w:jc w:val="center"/>
              <w:rPr>
                <w:rFonts w:cs="Arial"/>
                <w:szCs w:val="24"/>
              </w:rPr>
            </w:pPr>
            <w:r w:rsidRPr="000A20A1">
              <w:rPr>
                <w:rFonts w:cs="Arial"/>
                <w:szCs w:val="24"/>
              </w:rPr>
              <w:t>Hora</w:t>
            </w:r>
          </w:p>
        </w:tc>
        <w:tc>
          <w:tcPr>
            <w:tcW w:w="1551" w:type="dxa"/>
            <w:vAlign w:val="center"/>
          </w:tcPr>
          <w:p w:rsidR="00F57248" w:rsidRPr="000A20A1" w:rsidRDefault="00F57248" w:rsidP="00F57248">
            <w:pPr>
              <w:pStyle w:val="Corpodetexto"/>
              <w:tabs>
                <w:tab w:val="left" w:pos="3686"/>
              </w:tabs>
              <w:spacing w:before="0" w:after="0" w:line="240" w:lineRule="auto"/>
              <w:jc w:val="center"/>
              <w:rPr>
                <w:rFonts w:cs="Arial"/>
                <w:szCs w:val="24"/>
              </w:rPr>
            </w:pPr>
            <w:r w:rsidRPr="000A20A1">
              <w:rPr>
                <w:rFonts w:cs="Arial"/>
                <w:szCs w:val="24"/>
              </w:rPr>
              <w:t>Dia</w:t>
            </w:r>
          </w:p>
        </w:tc>
        <w:tc>
          <w:tcPr>
            <w:tcW w:w="3210" w:type="dxa"/>
            <w:vAlign w:val="center"/>
          </w:tcPr>
          <w:p w:rsidR="00F57248" w:rsidRPr="000A20A1" w:rsidRDefault="00F57248" w:rsidP="00F57248">
            <w:pPr>
              <w:pStyle w:val="Corpodetexto"/>
              <w:tabs>
                <w:tab w:val="left" w:pos="3686"/>
              </w:tabs>
              <w:spacing w:before="0" w:after="0" w:line="240" w:lineRule="auto"/>
              <w:jc w:val="center"/>
              <w:rPr>
                <w:rFonts w:cs="Arial"/>
                <w:szCs w:val="24"/>
              </w:rPr>
            </w:pPr>
            <w:r w:rsidRPr="000A20A1">
              <w:rPr>
                <w:rFonts w:cs="Arial"/>
                <w:szCs w:val="24"/>
              </w:rPr>
              <w:t>Hora</w:t>
            </w:r>
          </w:p>
        </w:tc>
      </w:tr>
      <w:tr w:rsidR="00F57248" w:rsidRPr="000A20A1" w:rsidTr="00F57248">
        <w:trPr>
          <w:trHeight w:val="454"/>
          <w:jc w:val="center"/>
        </w:trPr>
        <w:tc>
          <w:tcPr>
            <w:tcW w:w="2430" w:type="dxa"/>
            <w:shd w:val="clear" w:color="auto" w:fill="F2F2F2"/>
            <w:vAlign w:val="center"/>
          </w:tcPr>
          <w:p w:rsidR="00F57248" w:rsidRPr="00284B9E" w:rsidRDefault="002C08EC" w:rsidP="002C08EC">
            <w:pPr>
              <w:pStyle w:val="Corpodetexto"/>
              <w:tabs>
                <w:tab w:val="left" w:pos="3686"/>
              </w:tabs>
              <w:spacing w:before="0" w:after="0" w:line="240" w:lineRule="auto"/>
              <w:jc w:val="center"/>
              <w:rPr>
                <w:rFonts w:cs="Arial"/>
                <w:b/>
                <w:szCs w:val="24"/>
              </w:rPr>
            </w:pPr>
            <w:r w:rsidRPr="00284B9E">
              <w:rPr>
                <w:rFonts w:cs="Arial"/>
                <w:b/>
                <w:szCs w:val="24"/>
              </w:rPr>
              <w:t>22</w:t>
            </w:r>
            <w:r w:rsidR="00F57248" w:rsidRPr="00284B9E">
              <w:rPr>
                <w:rFonts w:cs="Arial"/>
                <w:b/>
                <w:szCs w:val="24"/>
              </w:rPr>
              <w:t>/</w:t>
            </w:r>
            <w:r w:rsidRPr="00284B9E">
              <w:rPr>
                <w:rFonts w:cs="Arial"/>
                <w:b/>
                <w:szCs w:val="24"/>
              </w:rPr>
              <w:t>01</w:t>
            </w:r>
            <w:r w:rsidR="00F57248" w:rsidRPr="00284B9E">
              <w:rPr>
                <w:rFonts w:cs="Arial"/>
                <w:b/>
                <w:szCs w:val="24"/>
              </w:rPr>
              <w:t>/201</w:t>
            </w:r>
            <w:r w:rsidRPr="00284B9E">
              <w:rPr>
                <w:rFonts w:cs="Arial"/>
                <w:b/>
                <w:szCs w:val="24"/>
              </w:rPr>
              <w:t>5</w:t>
            </w:r>
          </w:p>
        </w:tc>
        <w:tc>
          <w:tcPr>
            <w:tcW w:w="2430" w:type="dxa"/>
            <w:shd w:val="clear" w:color="auto" w:fill="F2F2F2"/>
            <w:vAlign w:val="center"/>
          </w:tcPr>
          <w:p w:rsidR="00F57248" w:rsidRPr="000A20A1" w:rsidRDefault="00284B9E" w:rsidP="00284B9E">
            <w:pPr>
              <w:pStyle w:val="Corpodetexto"/>
              <w:tabs>
                <w:tab w:val="left" w:pos="3686"/>
              </w:tabs>
              <w:spacing w:before="0" w:after="0" w:line="240" w:lineRule="auto"/>
              <w:jc w:val="center"/>
              <w:rPr>
                <w:rFonts w:cs="Arial"/>
                <w:b/>
                <w:szCs w:val="24"/>
              </w:rPr>
            </w:pPr>
            <w:r>
              <w:rPr>
                <w:rFonts w:cs="Arial"/>
                <w:b/>
                <w:szCs w:val="24"/>
              </w:rPr>
              <w:t>14</w:t>
            </w:r>
            <w:r w:rsidR="00F57248">
              <w:rPr>
                <w:rFonts w:cs="Arial"/>
                <w:b/>
                <w:szCs w:val="24"/>
              </w:rPr>
              <w:t>h00</w:t>
            </w:r>
          </w:p>
        </w:tc>
        <w:tc>
          <w:tcPr>
            <w:tcW w:w="1551" w:type="dxa"/>
            <w:shd w:val="clear" w:color="auto" w:fill="F2F2F2"/>
            <w:vAlign w:val="center"/>
          </w:tcPr>
          <w:p w:rsidR="00F57248" w:rsidRPr="00284B9E" w:rsidRDefault="002C08EC" w:rsidP="002C08EC">
            <w:pPr>
              <w:pStyle w:val="Corpodetexto"/>
              <w:tabs>
                <w:tab w:val="left" w:pos="3686"/>
              </w:tabs>
              <w:spacing w:before="0" w:after="0" w:line="240" w:lineRule="auto"/>
              <w:jc w:val="center"/>
              <w:rPr>
                <w:rFonts w:cs="Arial"/>
                <w:b/>
                <w:szCs w:val="24"/>
              </w:rPr>
            </w:pPr>
            <w:r w:rsidRPr="00284B9E">
              <w:rPr>
                <w:rFonts w:cs="Arial"/>
                <w:b/>
                <w:szCs w:val="24"/>
              </w:rPr>
              <w:t>22</w:t>
            </w:r>
            <w:r w:rsidR="00F57248" w:rsidRPr="00284B9E">
              <w:rPr>
                <w:rFonts w:cs="Arial"/>
                <w:b/>
                <w:szCs w:val="24"/>
              </w:rPr>
              <w:t>/</w:t>
            </w:r>
            <w:r w:rsidRPr="00284B9E">
              <w:rPr>
                <w:rFonts w:cs="Arial"/>
                <w:b/>
                <w:szCs w:val="24"/>
              </w:rPr>
              <w:t>01</w:t>
            </w:r>
            <w:r w:rsidR="00F57248" w:rsidRPr="00284B9E">
              <w:rPr>
                <w:rFonts w:cs="Arial"/>
                <w:b/>
                <w:szCs w:val="24"/>
              </w:rPr>
              <w:t>/201</w:t>
            </w:r>
            <w:r w:rsidRPr="00284B9E">
              <w:rPr>
                <w:rFonts w:cs="Arial"/>
                <w:b/>
                <w:szCs w:val="24"/>
              </w:rPr>
              <w:t>5</w:t>
            </w:r>
          </w:p>
        </w:tc>
        <w:tc>
          <w:tcPr>
            <w:tcW w:w="3210" w:type="dxa"/>
            <w:shd w:val="clear" w:color="auto" w:fill="F2F2F2"/>
            <w:vAlign w:val="center"/>
          </w:tcPr>
          <w:p w:rsidR="00F57248" w:rsidRPr="000A20A1" w:rsidRDefault="00F57248" w:rsidP="00F57248">
            <w:pPr>
              <w:pStyle w:val="Corpodetexto"/>
              <w:tabs>
                <w:tab w:val="left" w:pos="3686"/>
              </w:tabs>
              <w:spacing w:before="0" w:after="0" w:line="240" w:lineRule="auto"/>
              <w:jc w:val="center"/>
              <w:rPr>
                <w:rFonts w:cs="Arial"/>
                <w:b/>
                <w:szCs w:val="24"/>
              </w:rPr>
            </w:pPr>
            <w:r>
              <w:rPr>
                <w:rFonts w:cs="Arial"/>
                <w:b/>
                <w:szCs w:val="24"/>
              </w:rPr>
              <w:t>Após o encerramento da fase de credenciamento e cadastro de propostas</w:t>
            </w:r>
          </w:p>
        </w:tc>
      </w:tr>
    </w:tbl>
    <w:p w:rsidR="00047109" w:rsidRDefault="00D14F20" w:rsidP="00394300">
      <w:pPr>
        <w:tabs>
          <w:tab w:val="left" w:pos="4823"/>
          <w:tab w:val="left" w:pos="5339"/>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r w:rsidR="00394300">
        <w:rPr>
          <w:rFonts w:ascii="Arial" w:hAnsi="Arial" w:cs="Arial"/>
          <w:b/>
          <w:bCs/>
          <w:sz w:val="24"/>
          <w:szCs w:val="24"/>
        </w:rPr>
        <w:tab/>
      </w:r>
    </w:p>
    <w:p w:rsidR="00292569" w:rsidRDefault="00292569" w:rsidP="00292569">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PREÂMBULO</w:t>
      </w:r>
    </w:p>
    <w:p w:rsidR="0004455E" w:rsidRDefault="0004455E" w:rsidP="00292569">
      <w:pPr>
        <w:autoSpaceDE w:val="0"/>
        <w:autoSpaceDN w:val="0"/>
        <w:adjustRightInd w:val="0"/>
        <w:spacing w:after="0" w:line="240" w:lineRule="auto"/>
        <w:jc w:val="center"/>
        <w:rPr>
          <w:rFonts w:ascii="Arial" w:hAnsi="Arial" w:cs="Arial"/>
          <w:b/>
          <w:bCs/>
          <w:sz w:val="24"/>
          <w:szCs w:val="24"/>
        </w:rPr>
      </w:pPr>
    </w:p>
    <w:p w:rsidR="0010514A" w:rsidRPr="000A20A1" w:rsidRDefault="0010514A" w:rsidP="00006BF4">
      <w:pPr>
        <w:pStyle w:val="western"/>
        <w:spacing w:before="0" w:after="0"/>
        <w:jc w:val="both"/>
        <w:rPr>
          <w:rFonts w:ascii="Arial" w:hAnsi="Arial" w:cs="Arial"/>
        </w:rPr>
      </w:pPr>
      <w:r w:rsidRPr="000A20A1">
        <w:rPr>
          <w:rFonts w:ascii="Arial" w:hAnsi="Arial" w:cs="Arial"/>
          <w:b/>
        </w:rPr>
        <w:t xml:space="preserve">O CONSÓRCIO INTERMUNICIPAL DE DESENVOLVIMENTO </w:t>
      </w:r>
      <w:r w:rsidR="002C08EC">
        <w:rPr>
          <w:rFonts w:ascii="Arial" w:hAnsi="Arial" w:cs="Arial"/>
          <w:b/>
        </w:rPr>
        <w:t>ECONOMICO E SOCIAL DO LESTE DE MINAS</w:t>
      </w:r>
      <w:r w:rsidRPr="000A20A1">
        <w:rPr>
          <w:rFonts w:ascii="Arial" w:hAnsi="Arial" w:cs="Arial"/>
          <w:b/>
        </w:rPr>
        <w:t xml:space="preserve"> </w:t>
      </w:r>
      <w:r w:rsidR="002C08EC">
        <w:rPr>
          <w:rFonts w:ascii="Arial" w:hAnsi="Arial" w:cs="Arial"/>
          <w:b/>
        </w:rPr>
        <w:t>–</w:t>
      </w:r>
      <w:r w:rsidR="00D11A89" w:rsidRPr="000A20A1">
        <w:rPr>
          <w:rFonts w:ascii="Arial" w:hAnsi="Arial" w:cs="Arial"/>
          <w:b/>
        </w:rPr>
        <w:t xml:space="preserve"> C</w:t>
      </w:r>
      <w:r w:rsidRPr="000A20A1">
        <w:rPr>
          <w:rFonts w:ascii="Arial" w:hAnsi="Arial" w:cs="Arial"/>
          <w:b/>
        </w:rPr>
        <w:t>IDES</w:t>
      </w:r>
      <w:r w:rsidR="002C08EC">
        <w:rPr>
          <w:rFonts w:ascii="Arial" w:hAnsi="Arial" w:cs="Arial"/>
          <w:b/>
        </w:rPr>
        <w:t xml:space="preserve"> LESTE</w:t>
      </w:r>
      <w:r w:rsidRPr="000A20A1">
        <w:rPr>
          <w:rFonts w:ascii="Arial" w:hAnsi="Arial" w:cs="Arial"/>
        </w:rPr>
        <w:t xml:space="preserve"> -, pessoa jurídica de direito público, constituíd</w:t>
      </w:r>
      <w:r w:rsidR="00445523" w:rsidRPr="000A20A1">
        <w:rPr>
          <w:rFonts w:ascii="Arial" w:hAnsi="Arial" w:cs="Arial"/>
        </w:rPr>
        <w:t>o</w:t>
      </w:r>
      <w:r w:rsidRPr="000A20A1">
        <w:rPr>
          <w:rFonts w:ascii="Arial" w:hAnsi="Arial" w:cs="Arial"/>
        </w:rPr>
        <w:t xml:space="preserve"> sob a forma </w:t>
      </w:r>
      <w:r w:rsidR="00BF22B3">
        <w:rPr>
          <w:rFonts w:ascii="Arial" w:hAnsi="Arial" w:cs="Arial"/>
        </w:rPr>
        <w:t xml:space="preserve">de </w:t>
      </w:r>
      <w:r w:rsidR="00BF22B3" w:rsidRPr="000A20A1">
        <w:rPr>
          <w:rFonts w:ascii="Arial" w:hAnsi="Arial" w:cs="Arial"/>
        </w:rPr>
        <w:t>associação pública</w:t>
      </w:r>
      <w:r w:rsidR="00BF22B3">
        <w:rPr>
          <w:rFonts w:ascii="Arial" w:hAnsi="Arial" w:cs="Arial"/>
        </w:rPr>
        <w:t xml:space="preserve">, segundo as </w:t>
      </w:r>
      <w:r w:rsidRPr="000A20A1">
        <w:rPr>
          <w:rFonts w:ascii="Arial" w:hAnsi="Arial" w:cs="Arial"/>
        </w:rPr>
        <w:t>normas da Constituição da República Federativa do Brasil, da Lei Federal nº 11.107, de 06 de abril de 2005 e Decreto nº 6.017/07, inscrit</w:t>
      </w:r>
      <w:r w:rsidR="00445523" w:rsidRPr="000A20A1">
        <w:rPr>
          <w:rFonts w:ascii="Arial" w:hAnsi="Arial" w:cs="Arial"/>
        </w:rPr>
        <w:t>o</w:t>
      </w:r>
      <w:r w:rsidRPr="000A20A1">
        <w:rPr>
          <w:rFonts w:ascii="Arial" w:hAnsi="Arial" w:cs="Arial"/>
        </w:rPr>
        <w:t xml:space="preserve"> no CNPJ sob n. </w:t>
      </w:r>
      <w:r w:rsidR="002C08EC">
        <w:rPr>
          <w:rFonts w:ascii="Arial" w:hAnsi="Arial" w:cs="Arial"/>
        </w:rPr>
        <w:t>12</w:t>
      </w:r>
      <w:r w:rsidR="00445523" w:rsidRPr="000A20A1">
        <w:rPr>
          <w:rFonts w:ascii="Arial" w:hAnsi="Arial" w:cs="Arial"/>
        </w:rPr>
        <w:t>.</w:t>
      </w:r>
      <w:r w:rsidR="002C08EC">
        <w:rPr>
          <w:rFonts w:ascii="Arial" w:hAnsi="Arial" w:cs="Arial"/>
        </w:rPr>
        <w:t>963</w:t>
      </w:r>
      <w:r w:rsidR="00445523" w:rsidRPr="000A20A1">
        <w:rPr>
          <w:rFonts w:ascii="Arial" w:hAnsi="Arial" w:cs="Arial"/>
        </w:rPr>
        <w:t>.</w:t>
      </w:r>
      <w:r w:rsidR="002C08EC">
        <w:rPr>
          <w:rFonts w:ascii="Arial" w:hAnsi="Arial" w:cs="Arial"/>
        </w:rPr>
        <w:t>113</w:t>
      </w:r>
      <w:r w:rsidR="00445523" w:rsidRPr="000A20A1">
        <w:rPr>
          <w:rFonts w:ascii="Arial" w:hAnsi="Arial" w:cs="Arial"/>
        </w:rPr>
        <w:t>/0001-</w:t>
      </w:r>
      <w:r w:rsidR="002C08EC">
        <w:rPr>
          <w:rFonts w:ascii="Arial" w:hAnsi="Arial" w:cs="Arial"/>
        </w:rPr>
        <w:t>71</w:t>
      </w:r>
      <w:r w:rsidRPr="000A20A1">
        <w:rPr>
          <w:rFonts w:ascii="Arial" w:hAnsi="Arial" w:cs="Arial"/>
        </w:rPr>
        <w:t xml:space="preserve">, com sede na </w:t>
      </w:r>
      <w:r w:rsidR="002C08EC">
        <w:rPr>
          <w:rFonts w:ascii="Arial" w:hAnsi="Arial" w:cs="Arial"/>
        </w:rPr>
        <w:t>Avenida Moacir de Matos</w:t>
      </w:r>
      <w:r w:rsidRPr="000A20A1">
        <w:rPr>
          <w:rFonts w:ascii="Arial" w:hAnsi="Arial" w:cs="Arial"/>
        </w:rPr>
        <w:t xml:space="preserve">, nº </w:t>
      </w:r>
      <w:r w:rsidR="002C08EC">
        <w:rPr>
          <w:rFonts w:ascii="Arial" w:hAnsi="Arial" w:cs="Arial"/>
        </w:rPr>
        <w:t>362</w:t>
      </w:r>
      <w:r w:rsidRPr="000A20A1">
        <w:rPr>
          <w:rFonts w:ascii="Arial" w:hAnsi="Arial" w:cs="Arial"/>
        </w:rPr>
        <w:t xml:space="preserve">, </w:t>
      </w:r>
      <w:r w:rsidR="002C08EC">
        <w:rPr>
          <w:rFonts w:ascii="Arial" w:hAnsi="Arial" w:cs="Arial"/>
        </w:rPr>
        <w:t>Centro</w:t>
      </w:r>
      <w:r w:rsidRPr="000A20A1">
        <w:rPr>
          <w:rFonts w:ascii="Arial" w:hAnsi="Arial" w:cs="Arial"/>
        </w:rPr>
        <w:t xml:space="preserve">, CEP: </w:t>
      </w:r>
      <w:r w:rsidR="00445523" w:rsidRPr="000A20A1">
        <w:rPr>
          <w:rFonts w:ascii="Arial" w:hAnsi="Arial" w:cs="Arial"/>
        </w:rPr>
        <w:t>36</w:t>
      </w:r>
      <w:r w:rsidR="002C08EC">
        <w:rPr>
          <w:rFonts w:ascii="Arial" w:hAnsi="Arial" w:cs="Arial"/>
        </w:rPr>
        <w:t>.3</w:t>
      </w:r>
      <w:r w:rsidR="00445523" w:rsidRPr="000A20A1">
        <w:rPr>
          <w:rFonts w:ascii="Arial" w:hAnsi="Arial" w:cs="Arial"/>
        </w:rPr>
        <w:t>00-0</w:t>
      </w:r>
      <w:r w:rsidR="002C08EC">
        <w:rPr>
          <w:rFonts w:ascii="Arial" w:hAnsi="Arial" w:cs="Arial"/>
        </w:rPr>
        <w:t>55</w:t>
      </w:r>
      <w:r w:rsidRPr="000A20A1">
        <w:rPr>
          <w:rFonts w:ascii="Arial" w:hAnsi="Arial" w:cs="Arial"/>
        </w:rPr>
        <w:t xml:space="preserve">, </w:t>
      </w:r>
      <w:r w:rsidR="00445523" w:rsidRPr="000A20A1">
        <w:rPr>
          <w:rFonts w:ascii="Arial" w:hAnsi="Arial" w:cs="Arial"/>
        </w:rPr>
        <w:t>Cara</w:t>
      </w:r>
      <w:r w:rsidR="002C08EC">
        <w:rPr>
          <w:rFonts w:ascii="Arial" w:hAnsi="Arial" w:cs="Arial"/>
        </w:rPr>
        <w:t>tinga</w:t>
      </w:r>
      <w:r w:rsidRPr="000A20A1">
        <w:rPr>
          <w:rFonts w:ascii="Arial" w:hAnsi="Arial" w:cs="Arial"/>
        </w:rPr>
        <w:t>, Estado de Minas Gerais, neste ato simplesmente denominado “</w:t>
      </w:r>
      <w:r w:rsidR="00F435BB" w:rsidRPr="000A20A1">
        <w:rPr>
          <w:rFonts w:ascii="Arial" w:hAnsi="Arial" w:cs="Arial"/>
        </w:rPr>
        <w:t>CIDES</w:t>
      </w:r>
      <w:r w:rsidR="002C08EC">
        <w:rPr>
          <w:rFonts w:ascii="Arial" w:hAnsi="Arial" w:cs="Arial"/>
        </w:rPr>
        <w:t xml:space="preserve"> LESTE</w:t>
      </w:r>
      <w:r w:rsidR="00445523" w:rsidRPr="000A20A1">
        <w:rPr>
          <w:rFonts w:ascii="Arial" w:hAnsi="Arial" w:cs="Arial"/>
        </w:rPr>
        <w:t>”, representado</w:t>
      </w:r>
      <w:r w:rsidRPr="000A20A1">
        <w:rPr>
          <w:rFonts w:ascii="Arial" w:hAnsi="Arial" w:cs="Arial"/>
        </w:rPr>
        <w:t xml:space="preserve"> pelo seu Presidente, Sr. </w:t>
      </w:r>
      <w:r w:rsidR="002C08EC">
        <w:rPr>
          <w:rFonts w:ascii="Arial" w:hAnsi="Arial" w:cs="Arial"/>
        </w:rPr>
        <w:t>José Geraldo Correa de Faria</w:t>
      </w:r>
      <w:r w:rsidRPr="000A20A1">
        <w:rPr>
          <w:rFonts w:ascii="Arial" w:hAnsi="Arial" w:cs="Arial"/>
        </w:rPr>
        <w:t xml:space="preserve">, torna público que se acha aberta, nesta unidade, licitação na modalidade </w:t>
      </w:r>
      <w:r w:rsidRPr="0083620B">
        <w:rPr>
          <w:rFonts w:ascii="Arial" w:hAnsi="Arial" w:cs="Arial"/>
          <w:b/>
          <w:u w:val="single"/>
        </w:rPr>
        <w:t>PREGÃO PRESENCIAL</w:t>
      </w:r>
      <w:r w:rsidRPr="0083620B">
        <w:rPr>
          <w:rFonts w:ascii="Arial" w:hAnsi="Arial" w:cs="Arial"/>
          <w:b/>
        </w:rPr>
        <w:t xml:space="preserve">, do tipo </w:t>
      </w:r>
      <w:r w:rsidRPr="0083620B">
        <w:rPr>
          <w:rFonts w:ascii="Arial" w:hAnsi="Arial" w:cs="Arial"/>
          <w:b/>
          <w:u w:val="single"/>
        </w:rPr>
        <w:t>MENOR PREÇO</w:t>
      </w:r>
      <w:r w:rsidRPr="0083620B">
        <w:rPr>
          <w:rFonts w:ascii="Arial" w:hAnsi="Arial" w:cs="Arial"/>
          <w:b/>
        </w:rPr>
        <w:t xml:space="preserve">, na forma de </w:t>
      </w:r>
      <w:r w:rsidRPr="0083620B">
        <w:rPr>
          <w:rFonts w:ascii="Arial" w:hAnsi="Arial" w:cs="Arial"/>
          <w:b/>
          <w:u w:val="single"/>
        </w:rPr>
        <w:t>EXECUÇÃO INDIRETA</w:t>
      </w:r>
      <w:r w:rsidRPr="0083620B">
        <w:rPr>
          <w:rFonts w:ascii="Arial" w:hAnsi="Arial" w:cs="Arial"/>
          <w:b/>
        </w:rPr>
        <w:t xml:space="preserve">, pelo </w:t>
      </w:r>
      <w:r w:rsidRPr="0083620B">
        <w:rPr>
          <w:rFonts w:ascii="Arial" w:hAnsi="Arial" w:cs="Arial"/>
          <w:b/>
          <w:u w:val="single"/>
        </w:rPr>
        <w:t>REGIME DE EMPREITADA POR PREÇO GLOBAL</w:t>
      </w:r>
      <w:r w:rsidRPr="000A20A1">
        <w:rPr>
          <w:rFonts w:ascii="Arial" w:hAnsi="Arial" w:cs="Arial"/>
        </w:rPr>
        <w:t xml:space="preserve">, visando a contratação de empresa para execução de serviços de manutenção corretiva e preventiva do </w:t>
      </w:r>
      <w:r w:rsidRPr="00284B9E">
        <w:rPr>
          <w:rFonts w:ascii="Arial" w:hAnsi="Arial" w:cs="Arial"/>
        </w:rPr>
        <w:t xml:space="preserve">sistema de iluminação pública, compreendendo os seguintes Municípios consorciados ao </w:t>
      </w:r>
      <w:r w:rsidR="00F435BB" w:rsidRPr="00284B9E">
        <w:rPr>
          <w:rFonts w:ascii="Arial" w:hAnsi="Arial" w:cs="Arial"/>
        </w:rPr>
        <w:t>CIDES</w:t>
      </w:r>
      <w:r w:rsidR="002C08EC" w:rsidRPr="00284B9E">
        <w:rPr>
          <w:rFonts w:ascii="Arial" w:hAnsi="Arial" w:cs="Arial"/>
        </w:rPr>
        <w:t xml:space="preserve"> LESTE</w:t>
      </w:r>
      <w:r w:rsidR="009C0C2D" w:rsidRPr="00284B9E">
        <w:rPr>
          <w:rFonts w:ascii="Arial" w:hAnsi="Arial" w:cs="Arial"/>
        </w:rPr>
        <w:t>:</w:t>
      </w:r>
      <w:r w:rsidR="004A12C0" w:rsidRPr="00284B9E">
        <w:rPr>
          <w:rFonts w:ascii="Arial" w:hAnsi="Arial" w:cs="Arial"/>
        </w:rPr>
        <w:t xml:space="preserve"> </w:t>
      </w:r>
      <w:r w:rsidR="00284B9E" w:rsidRPr="00284B9E">
        <w:rPr>
          <w:rFonts w:ascii="Arial" w:hAnsi="Arial" w:cs="Arial"/>
          <w:b/>
        </w:rPr>
        <w:t>Alpercata, Açucena, Córrego Novo, Capitão Andrade, Dom Cavati, Iapu, Imbé de Minas, Pingo D’água, Santa Bárbara do Leste, Santa Rita de Minas, São João do Oriente, Sobrália e Ubaporanga</w:t>
      </w:r>
      <w:r w:rsidRPr="00284B9E">
        <w:rPr>
          <w:rFonts w:ascii="Arial" w:hAnsi="Arial" w:cs="Arial"/>
          <w:b/>
          <w:bCs/>
        </w:rPr>
        <w:t>;</w:t>
      </w:r>
      <w:r w:rsidRPr="00284B9E">
        <w:rPr>
          <w:rFonts w:ascii="Arial" w:hAnsi="Arial" w:cs="Arial"/>
          <w:bCs/>
        </w:rPr>
        <w:t xml:space="preserve"> nos termos do</w:t>
      </w:r>
      <w:r w:rsidRPr="00284B9E">
        <w:rPr>
          <w:rFonts w:ascii="Arial" w:hAnsi="Arial" w:cs="Arial"/>
        </w:rPr>
        <w:t xml:space="preserve"> </w:t>
      </w:r>
      <w:r w:rsidRPr="00284B9E">
        <w:rPr>
          <w:rFonts w:ascii="Arial" w:hAnsi="Arial" w:cs="Arial"/>
          <w:b/>
        </w:rPr>
        <w:t xml:space="preserve">Processo Licitatório nº </w:t>
      </w:r>
      <w:r w:rsidR="009C0C2D" w:rsidRPr="00284B9E">
        <w:rPr>
          <w:rFonts w:ascii="Arial" w:hAnsi="Arial" w:cs="Arial"/>
          <w:b/>
        </w:rPr>
        <w:t>001</w:t>
      </w:r>
      <w:r w:rsidRPr="00284B9E">
        <w:rPr>
          <w:rStyle w:val="Forte"/>
          <w:rFonts w:ascii="Arial" w:hAnsi="Arial" w:cs="Arial"/>
        </w:rPr>
        <w:t>/201</w:t>
      </w:r>
      <w:r w:rsidR="002C08EC" w:rsidRPr="00284B9E">
        <w:rPr>
          <w:rStyle w:val="Forte"/>
          <w:rFonts w:ascii="Arial" w:hAnsi="Arial" w:cs="Arial"/>
        </w:rPr>
        <w:t>5</w:t>
      </w:r>
      <w:r w:rsidRPr="00284B9E">
        <w:rPr>
          <w:rStyle w:val="Forte"/>
          <w:rFonts w:ascii="Arial" w:hAnsi="Arial" w:cs="Arial"/>
        </w:rPr>
        <w:t xml:space="preserve"> </w:t>
      </w:r>
      <w:r w:rsidR="00F435BB" w:rsidRPr="00284B9E">
        <w:rPr>
          <w:rStyle w:val="Forte"/>
          <w:rFonts w:ascii="Arial" w:hAnsi="Arial" w:cs="Arial"/>
        </w:rPr>
        <w:t>-</w:t>
      </w:r>
      <w:r w:rsidRPr="00284B9E">
        <w:rPr>
          <w:rStyle w:val="Forte"/>
          <w:rFonts w:ascii="Arial" w:hAnsi="Arial" w:cs="Arial"/>
        </w:rPr>
        <w:t xml:space="preserve"> Pregão Presencial nº </w:t>
      </w:r>
      <w:r w:rsidR="009C0C2D" w:rsidRPr="00284B9E">
        <w:rPr>
          <w:rStyle w:val="Forte"/>
          <w:rFonts w:ascii="Arial" w:hAnsi="Arial" w:cs="Arial"/>
        </w:rPr>
        <w:t>001</w:t>
      </w:r>
      <w:r w:rsidRPr="00284B9E">
        <w:rPr>
          <w:rStyle w:val="Forte"/>
          <w:rFonts w:ascii="Arial" w:hAnsi="Arial" w:cs="Arial"/>
        </w:rPr>
        <w:t>/201</w:t>
      </w:r>
      <w:r w:rsidR="002C08EC" w:rsidRPr="00284B9E">
        <w:rPr>
          <w:rStyle w:val="Forte"/>
          <w:rFonts w:ascii="Arial" w:hAnsi="Arial" w:cs="Arial"/>
        </w:rPr>
        <w:t>5</w:t>
      </w:r>
      <w:r w:rsidRPr="00284B9E">
        <w:rPr>
          <w:rFonts w:ascii="Arial" w:hAnsi="Arial" w:cs="Arial"/>
        </w:rPr>
        <w:t>, que será regida pela Lei Federal nº. 10.520, de 17 de julho de 2002, aplicando-se subsidiariamente, no que couberem, as disposições da Lei Federal nº 8</w:t>
      </w:r>
      <w:r w:rsidRPr="000A20A1">
        <w:rPr>
          <w:rFonts w:ascii="Arial" w:hAnsi="Arial" w:cs="Arial"/>
        </w:rPr>
        <w:t>.666, de 21 de junho de 1993, com alterações posteriores, e demais normas regulamentares aplicáveis à espécie, às quais os interessados devem submeter-se sem quaisquer restrições.</w:t>
      </w:r>
    </w:p>
    <w:p w:rsidR="0010514A" w:rsidRPr="000A20A1" w:rsidRDefault="0010514A" w:rsidP="00006BF4">
      <w:pPr>
        <w:pStyle w:val="western"/>
        <w:spacing w:before="0" w:after="0"/>
        <w:jc w:val="both"/>
        <w:rPr>
          <w:rFonts w:ascii="Arial" w:hAnsi="Arial" w:cs="Arial"/>
        </w:rPr>
      </w:pPr>
      <w:r w:rsidRPr="000A20A1">
        <w:rPr>
          <w:rFonts w:ascii="Arial" w:hAnsi="Arial" w:cs="Arial"/>
        </w:rPr>
        <w:t>A realização deste procedimento pelo Consórcio se dará nos termos do § 1º, do art. 112, da Lei Federal nº 8.666/1993, com redação incluída pela Lei Federal nº 11.107/2005.</w:t>
      </w:r>
    </w:p>
    <w:p w:rsidR="0010514A" w:rsidRPr="000A20A1" w:rsidRDefault="0010514A" w:rsidP="00006BF4">
      <w:pPr>
        <w:pStyle w:val="Ttulo5"/>
        <w:spacing w:before="0" w:after="0"/>
        <w:jc w:val="both"/>
        <w:rPr>
          <w:rFonts w:ascii="Arial" w:hAnsi="Arial" w:cs="Arial"/>
          <w:b w:val="0"/>
          <w:i w:val="0"/>
          <w:sz w:val="24"/>
          <w:szCs w:val="24"/>
        </w:rPr>
      </w:pPr>
      <w:r w:rsidRPr="000A20A1">
        <w:rPr>
          <w:rFonts w:ascii="Arial" w:hAnsi="Arial" w:cs="Arial"/>
          <w:b w:val="0"/>
          <w:i w:val="0"/>
          <w:sz w:val="24"/>
          <w:szCs w:val="24"/>
        </w:rPr>
        <w:t>Os trabalhos serão conduzidos p</w:t>
      </w:r>
      <w:r w:rsidR="00014E3B">
        <w:rPr>
          <w:rFonts w:ascii="Arial" w:hAnsi="Arial" w:cs="Arial"/>
          <w:b w:val="0"/>
          <w:i w:val="0"/>
          <w:sz w:val="24"/>
          <w:szCs w:val="24"/>
        </w:rPr>
        <w:t>elo pregoeiro e equipe de apoio</w:t>
      </w:r>
      <w:r w:rsidRPr="000A20A1">
        <w:rPr>
          <w:rFonts w:ascii="Arial" w:eastAsia="MS Mincho" w:hAnsi="Arial" w:cs="Arial"/>
          <w:b w:val="0"/>
          <w:i w:val="0"/>
          <w:sz w:val="24"/>
          <w:szCs w:val="24"/>
        </w:rPr>
        <w:t>,</w:t>
      </w:r>
      <w:r w:rsidR="00014E3B">
        <w:rPr>
          <w:rFonts w:ascii="Arial" w:hAnsi="Arial" w:cs="Arial"/>
          <w:b w:val="0"/>
          <w:i w:val="0"/>
          <w:sz w:val="24"/>
          <w:szCs w:val="24"/>
        </w:rPr>
        <w:t xml:space="preserve"> designado</w:t>
      </w:r>
      <w:r w:rsidRPr="000A20A1">
        <w:rPr>
          <w:rFonts w:ascii="Arial" w:hAnsi="Arial" w:cs="Arial"/>
          <w:b w:val="0"/>
          <w:i w:val="0"/>
          <w:sz w:val="24"/>
          <w:szCs w:val="24"/>
        </w:rPr>
        <w:t>s por meio de Ato Administrativo próprio anexado aos autos do procedimento.</w:t>
      </w:r>
    </w:p>
    <w:p w:rsidR="0010514A" w:rsidRPr="000A20A1" w:rsidRDefault="0010514A" w:rsidP="00006BF4">
      <w:pPr>
        <w:spacing w:after="0" w:line="240" w:lineRule="auto"/>
        <w:rPr>
          <w:rFonts w:ascii="Arial" w:hAnsi="Arial" w:cs="Arial"/>
          <w:sz w:val="24"/>
          <w:szCs w:val="24"/>
          <w:lang w:eastAsia="pt-BR"/>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center"/>
        <w:rPr>
          <w:rFonts w:ascii="Arial" w:hAnsi="Arial" w:cs="Arial"/>
        </w:rPr>
      </w:pPr>
      <w:r w:rsidRPr="000A20A1">
        <w:rPr>
          <w:rFonts w:ascii="Arial" w:hAnsi="Arial" w:cs="Arial"/>
          <w:b/>
          <w:bCs/>
        </w:rPr>
        <w:t>1. BASE LEGAL</w:t>
      </w:r>
    </w:p>
    <w:p w:rsidR="0010514A" w:rsidRPr="000A20A1" w:rsidRDefault="0010514A" w:rsidP="00006BF4">
      <w:pPr>
        <w:pStyle w:val="Standard"/>
        <w:jc w:val="both"/>
        <w:rPr>
          <w:rFonts w:ascii="Arial" w:hAnsi="Arial" w:cs="Arial"/>
        </w:rPr>
      </w:pPr>
      <w:r w:rsidRPr="000A20A1">
        <w:rPr>
          <w:rFonts w:ascii="Arial" w:hAnsi="Arial" w:cs="Arial"/>
          <w:b/>
        </w:rPr>
        <w:t>1.1 -</w:t>
      </w:r>
      <w:r w:rsidRPr="000A20A1">
        <w:rPr>
          <w:rFonts w:ascii="Arial" w:hAnsi="Arial" w:cs="Arial"/>
        </w:rPr>
        <w:t xml:space="preserve"> Tratando-se de serviços comuns, com definição dada pelo parágrafo único, do art. 1º, da Lei nº 10.520/2002, a licitação se processará pela modalidade Pregão </w:t>
      </w:r>
      <w:r w:rsidRPr="000A20A1">
        <w:rPr>
          <w:rFonts w:ascii="Arial" w:hAnsi="Arial" w:cs="Arial"/>
        </w:rPr>
        <w:lastRenderedPageBreak/>
        <w:t>(Presencial), adotando-se como critério de julgamento o menor preço e, como regime, o da empreitada por preço global.</w:t>
      </w:r>
    </w:p>
    <w:p w:rsidR="0010514A" w:rsidRPr="000A20A1" w:rsidRDefault="0010514A" w:rsidP="00006BF4">
      <w:pPr>
        <w:pStyle w:val="Standard"/>
        <w:jc w:val="both"/>
        <w:rPr>
          <w:rFonts w:ascii="Arial" w:hAnsi="Arial" w:cs="Arial"/>
        </w:rPr>
      </w:pPr>
      <w:r w:rsidRPr="000A20A1">
        <w:rPr>
          <w:rFonts w:ascii="Arial" w:hAnsi="Arial" w:cs="Arial"/>
          <w:b/>
        </w:rPr>
        <w:t>1.2 -</w:t>
      </w:r>
      <w:r w:rsidRPr="000A20A1">
        <w:rPr>
          <w:rFonts w:ascii="Arial" w:hAnsi="Arial" w:cs="Arial"/>
        </w:rPr>
        <w:t xml:space="preserve"> O procedimento licitatório será regido pela Lei Federal nº 10.520/2002</w:t>
      </w:r>
      <w:r w:rsidR="00685BAF">
        <w:rPr>
          <w:rFonts w:ascii="Arial" w:hAnsi="Arial" w:cs="Arial"/>
        </w:rPr>
        <w:t xml:space="preserve"> e</w:t>
      </w:r>
      <w:r w:rsidRPr="000A20A1">
        <w:rPr>
          <w:rFonts w:ascii="Arial" w:hAnsi="Arial" w:cs="Arial"/>
        </w:rPr>
        <w:t xml:space="preserve"> de forma subsidiária, pelas normas contidas na Lei Geral de Licitações (Lei Federal nº 8.666/1993) e suas alterações posteriores.</w:t>
      </w:r>
    </w:p>
    <w:p w:rsidR="0010514A" w:rsidRPr="000A20A1" w:rsidRDefault="0010514A" w:rsidP="00006BF4">
      <w:pPr>
        <w:pStyle w:val="Standard"/>
        <w:jc w:val="both"/>
        <w:rPr>
          <w:rFonts w:ascii="Arial" w:hAnsi="Arial" w:cs="Arial"/>
        </w:rPr>
      </w:pPr>
      <w:r w:rsidRPr="000A20A1">
        <w:rPr>
          <w:rFonts w:ascii="Arial" w:hAnsi="Arial" w:cs="Arial"/>
          <w:b/>
        </w:rPr>
        <w:t>1.3 -</w:t>
      </w:r>
      <w:r w:rsidRPr="000A20A1">
        <w:rPr>
          <w:rFonts w:ascii="Arial" w:hAnsi="Arial" w:cs="Arial"/>
        </w:rPr>
        <w:t xml:space="preserve"> Ao objeto licitado, aplicam-se a </w:t>
      </w:r>
      <w:r w:rsidRPr="000A20A1">
        <w:rPr>
          <w:rFonts w:ascii="Arial" w:hAnsi="Arial" w:cs="Arial"/>
          <w:color w:val="000000"/>
        </w:rPr>
        <w:t xml:space="preserve">Resolução Normativa da ANEEL nº 414, de 9 de setembro de 2010, com suas posteriores alterações; as normas técnicas da área de engenharia </w:t>
      </w:r>
      <w:r w:rsidRPr="000A20A1">
        <w:rPr>
          <w:rFonts w:ascii="Arial" w:hAnsi="Arial" w:cs="Arial"/>
        </w:rPr>
        <w:t>e demais legislações aplicáveis.</w:t>
      </w:r>
    </w:p>
    <w:p w:rsidR="0010514A" w:rsidRPr="000A20A1" w:rsidRDefault="0010514A" w:rsidP="00006BF4">
      <w:pPr>
        <w:pStyle w:val="Standard"/>
        <w:jc w:val="both"/>
        <w:rPr>
          <w:rFonts w:ascii="Arial" w:hAnsi="Arial" w:cs="Arial"/>
        </w:rPr>
      </w:pPr>
      <w:r w:rsidRPr="000A20A1">
        <w:rPr>
          <w:rFonts w:ascii="Arial" w:hAnsi="Arial" w:cs="Arial"/>
          <w:b/>
        </w:rPr>
        <w:t>1.4 -</w:t>
      </w:r>
      <w:r w:rsidRPr="000A20A1">
        <w:rPr>
          <w:rFonts w:ascii="Arial" w:hAnsi="Arial" w:cs="Arial"/>
        </w:rPr>
        <w:t xml:space="preserve"> Deverão ainda ser considerados, juntamente com o que se estipula neste documento, todos os preceitos da Associação Brasileira de Normas Técnicas </w:t>
      </w:r>
      <w:r w:rsidR="00F435BB" w:rsidRPr="000A20A1">
        <w:rPr>
          <w:rFonts w:ascii="Arial" w:hAnsi="Arial" w:cs="Arial"/>
        </w:rPr>
        <w:t>-</w:t>
      </w:r>
      <w:r w:rsidRPr="000A20A1">
        <w:rPr>
          <w:rFonts w:ascii="Arial" w:hAnsi="Arial" w:cs="Arial"/>
        </w:rPr>
        <w:t xml:space="preserve"> ABNT e </w:t>
      </w:r>
      <w:r w:rsidRPr="000A20A1">
        <w:rPr>
          <w:rStyle w:val="st1"/>
          <w:rFonts w:ascii="Arial" w:hAnsi="Arial" w:cs="Arial"/>
        </w:rPr>
        <w:t>Instituto Nacional de Metrologia, Qualidade e Tecnologia</w:t>
      </w:r>
      <w:r w:rsidRPr="000A20A1">
        <w:rPr>
          <w:rStyle w:val="st1"/>
          <w:rFonts w:ascii="Arial" w:hAnsi="Arial" w:cs="Arial"/>
          <w:color w:val="444444"/>
        </w:rPr>
        <w:t xml:space="preserve"> - </w:t>
      </w:r>
      <w:r w:rsidRPr="000A20A1">
        <w:rPr>
          <w:rFonts w:ascii="Arial" w:hAnsi="Arial" w:cs="Arial"/>
        </w:rPr>
        <w:t>INMETRO, compreendendo: Normas de Execução de Serviços e/ou Obras; Especificações; Métodos de Ensaio; Terminologias e Simbologias; Padronização.</w:t>
      </w:r>
    </w:p>
    <w:p w:rsidR="0010514A" w:rsidRPr="000A20A1" w:rsidRDefault="0010514A" w:rsidP="00006BF4">
      <w:pPr>
        <w:pStyle w:val="western"/>
        <w:spacing w:before="0" w:after="0"/>
        <w:jc w:val="both"/>
        <w:rPr>
          <w:rFonts w:ascii="Arial" w:hAnsi="Arial" w:cs="Arial"/>
          <w:b/>
        </w:rPr>
      </w:pPr>
      <w:r w:rsidRPr="000A20A1">
        <w:rPr>
          <w:rFonts w:ascii="Arial" w:hAnsi="Arial" w:cs="Arial"/>
          <w:b/>
        </w:rPr>
        <w:t>1.5</w:t>
      </w:r>
      <w:r w:rsidRPr="000A20A1">
        <w:rPr>
          <w:rFonts w:ascii="Arial" w:hAnsi="Arial" w:cs="Arial"/>
        </w:rPr>
        <w:t xml:space="preserve"> - Este procedimento é realizado também com base no § 1º, do art. 112, da Lei Federal nº 8.666/1993, com redação incluída pela Lei Federal nº 11.107/2005, sendo que uma vez adjudicado o objeto e homologado o procedimento, dele decorrerão contratos administrativos a serem celebrados por cada um dos entes consorciados, individualmente.</w:t>
      </w:r>
    </w:p>
    <w:p w:rsidR="0010514A" w:rsidRPr="000A20A1" w:rsidRDefault="0010514A" w:rsidP="00006BF4">
      <w:pPr>
        <w:pStyle w:val="Standard"/>
        <w:jc w:val="both"/>
        <w:rPr>
          <w:rFonts w:ascii="Arial" w:hAnsi="Arial" w:cs="Arial"/>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center"/>
        <w:rPr>
          <w:rFonts w:ascii="Arial" w:hAnsi="Arial" w:cs="Arial"/>
        </w:rPr>
      </w:pPr>
      <w:r w:rsidRPr="000A20A1">
        <w:rPr>
          <w:rFonts w:ascii="Arial" w:hAnsi="Arial" w:cs="Arial"/>
          <w:b/>
          <w:bCs/>
        </w:rPr>
        <w:t>2. OBJETO</w:t>
      </w:r>
    </w:p>
    <w:p w:rsidR="0010514A" w:rsidRPr="000A20A1" w:rsidRDefault="0010514A" w:rsidP="00006BF4">
      <w:pPr>
        <w:pStyle w:val="Standard"/>
        <w:jc w:val="both"/>
        <w:rPr>
          <w:rFonts w:ascii="Arial" w:hAnsi="Arial" w:cs="Arial"/>
          <w:bCs/>
        </w:rPr>
      </w:pPr>
      <w:r w:rsidRPr="000A20A1">
        <w:rPr>
          <w:rFonts w:ascii="Arial" w:hAnsi="Arial" w:cs="Arial"/>
          <w:b/>
        </w:rPr>
        <w:t xml:space="preserve">2.1 - </w:t>
      </w:r>
      <w:r w:rsidRPr="000A20A1">
        <w:rPr>
          <w:rFonts w:ascii="Arial" w:hAnsi="Arial" w:cs="Arial"/>
        </w:rPr>
        <w:t>Constitui</w:t>
      </w:r>
      <w:r w:rsidRPr="000A20A1">
        <w:rPr>
          <w:rFonts w:ascii="Arial" w:hAnsi="Arial" w:cs="Arial"/>
          <w:b/>
          <w:bCs/>
        </w:rPr>
        <w:t xml:space="preserve"> </w:t>
      </w:r>
      <w:r w:rsidRPr="000A20A1">
        <w:rPr>
          <w:rFonts w:ascii="Arial" w:hAnsi="Arial" w:cs="Arial"/>
        </w:rPr>
        <w:t>objeto da presente licitação a contratação de empresa para execução de serviços de manutenção corretiva e preventiva do sistema de iluminação pública dos seguintes Municípios consorciados</w:t>
      </w:r>
      <w:r w:rsidRPr="000A20A1">
        <w:rPr>
          <w:rFonts w:ascii="Arial" w:hAnsi="Arial" w:cs="Arial"/>
          <w:b/>
          <w:color w:val="000000"/>
        </w:rPr>
        <w:t xml:space="preserve"> </w:t>
      </w:r>
      <w:r w:rsidRPr="000A20A1">
        <w:rPr>
          <w:rFonts w:ascii="Arial" w:hAnsi="Arial" w:cs="Arial"/>
          <w:color w:val="000000"/>
        </w:rPr>
        <w:t xml:space="preserve">ao </w:t>
      </w:r>
      <w:r w:rsidR="00F435BB" w:rsidRPr="000A20A1">
        <w:rPr>
          <w:rFonts w:ascii="Arial" w:hAnsi="Arial" w:cs="Arial"/>
          <w:color w:val="000000"/>
        </w:rPr>
        <w:t>CIDES</w:t>
      </w:r>
      <w:r w:rsidR="000E654E">
        <w:rPr>
          <w:rFonts w:ascii="Arial" w:hAnsi="Arial" w:cs="Arial"/>
          <w:color w:val="000000"/>
        </w:rPr>
        <w:t xml:space="preserve"> LESTE</w:t>
      </w:r>
      <w:r w:rsidRPr="000A20A1">
        <w:rPr>
          <w:rFonts w:ascii="Arial" w:hAnsi="Arial" w:cs="Arial"/>
          <w:color w:val="000000"/>
        </w:rPr>
        <w:t xml:space="preserve"> e participantes desta licitação, quais sejam: </w:t>
      </w:r>
      <w:r w:rsidR="000A20A1" w:rsidRPr="000A20A1">
        <w:rPr>
          <w:rFonts w:ascii="Arial" w:hAnsi="Arial" w:cs="Arial"/>
          <w:bCs/>
        </w:rPr>
        <w:t xml:space="preserve"> </w:t>
      </w:r>
      <w:r w:rsidR="00284B9E" w:rsidRPr="00284B9E">
        <w:rPr>
          <w:rFonts w:ascii="Arial" w:hAnsi="Arial" w:cs="Arial"/>
          <w:b/>
        </w:rPr>
        <w:t>Alpercata, Açucena, Córrego Novo, Capitão Andrade, Dom Cavati, Iapu, Imbé de Minas, Pingo D’água, Santa Bárbara do Leste, Santa Rita de Minas, São João do Oriente, Sobrália e Ubaporanga</w:t>
      </w:r>
      <w:r w:rsidR="000A20A1" w:rsidRPr="000A20A1">
        <w:rPr>
          <w:rFonts w:ascii="Arial" w:hAnsi="Arial" w:cs="Arial"/>
          <w:bCs/>
        </w:rPr>
        <w:t>,</w:t>
      </w:r>
      <w:r w:rsidRPr="000A20A1">
        <w:rPr>
          <w:rFonts w:ascii="Arial" w:hAnsi="Arial" w:cs="Arial"/>
        </w:rPr>
        <w:t xml:space="preserve"> conforme especificações e condições descritas no presente Edital, seus anexos e apêndices, incluindo o fornecimento de materiais, equipamentos e mão de obra.</w:t>
      </w:r>
    </w:p>
    <w:p w:rsidR="0010514A" w:rsidRPr="00284B9E"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2.2 -</w:t>
      </w:r>
      <w:r w:rsidRPr="000A20A1">
        <w:rPr>
          <w:rFonts w:ascii="Arial" w:hAnsi="Arial" w:cs="Arial"/>
          <w:sz w:val="24"/>
          <w:szCs w:val="24"/>
        </w:rPr>
        <w:t xml:space="preserve"> </w:t>
      </w:r>
      <w:r w:rsidRPr="000A20A1">
        <w:rPr>
          <w:rFonts w:ascii="Arial" w:hAnsi="Arial" w:cs="Arial"/>
          <w:color w:val="000000"/>
          <w:sz w:val="24"/>
          <w:szCs w:val="24"/>
        </w:rPr>
        <w:t xml:space="preserve">Os serviços objetos deste edital poderão ser executados em: </w:t>
      </w:r>
      <w:r w:rsidRPr="000A20A1">
        <w:rPr>
          <w:rFonts w:ascii="Arial" w:hAnsi="Arial" w:cs="Arial"/>
          <w:sz w:val="24"/>
          <w:szCs w:val="24"/>
        </w:rPr>
        <w:t>avenidas, ruas, travessias, vielas, becos, escadarias, escadões, travessas, praças, passeios, parques, áreas de</w:t>
      </w:r>
      <w:r w:rsidRPr="008478F6">
        <w:rPr>
          <w:rFonts w:ascii="Arial" w:hAnsi="Arial" w:cs="Arial"/>
          <w:sz w:val="24"/>
          <w:szCs w:val="24"/>
        </w:rPr>
        <w:t xml:space="preserve"> lazer</w:t>
      </w:r>
      <w:r w:rsidRPr="000A20A1">
        <w:rPr>
          <w:rFonts w:ascii="Arial" w:hAnsi="Arial" w:cs="Arial"/>
          <w:sz w:val="24"/>
          <w:szCs w:val="24"/>
        </w:rPr>
        <w:t xml:space="preserve">, campos de futebol, faixas de pedestres, trevos, pontes, viadutos, estacionamentos públicos, monumentos históricos e em qualquer outra área onde existam pontos de iluminação pública nos Municípios da base territorial do </w:t>
      </w:r>
      <w:r w:rsidR="00F435BB" w:rsidRPr="000A20A1">
        <w:rPr>
          <w:rFonts w:ascii="Arial" w:hAnsi="Arial" w:cs="Arial"/>
          <w:sz w:val="24"/>
          <w:szCs w:val="24"/>
        </w:rPr>
        <w:t>CIDES</w:t>
      </w:r>
      <w:r w:rsidR="000E654E">
        <w:rPr>
          <w:rFonts w:ascii="Arial" w:hAnsi="Arial" w:cs="Arial"/>
          <w:sz w:val="24"/>
          <w:szCs w:val="24"/>
        </w:rPr>
        <w:t xml:space="preserve"> LESTE</w:t>
      </w:r>
      <w:r w:rsidR="00AF171A" w:rsidRPr="000A20A1">
        <w:rPr>
          <w:rFonts w:ascii="Arial" w:hAnsi="Arial" w:cs="Arial"/>
          <w:sz w:val="24"/>
          <w:szCs w:val="24"/>
        </w:rPr>
        <w:t>, oportunamente já mencionados.</w:t>
      </w:r>
    </w:p>
    <w:p w:rsidR="0010514A" w:rsidRPr="00284B9E" w:rsidRDefault="0010514A" w:rsidP="00006BF4">
      <w:pPr>
        <w:autoSpaceDE w:val="0"/>
        <w:spacing w:after="0" w:line="240" w:lineRule="auto"/>
        <w:jc w:val="both"/>
        <w:rPr>
          <w:rFonts w:ascii="Arial" w:hAnsi="Arial" w:cs="Arial"/>
          <w:sz w:val="24"/>
          <w:szCs w:val="24"/>
        </w:rPr>
      </w:pPr>
      <w:r w:rsidRPr="00284B9E">
        <w:rPr>
          <w:rFonts w:ascii="Arial" w:hAnsi="Arial" w:cs="Arial"/>
          <w:b/>
          <w:sz w:val="24"/>
          <w:szCs w:val="24"/>
        </w:rPr>
        <w:t xml:space="preserve">2.3 - </w:t>
      </w:r>
      <w:r w:rsidRPr="00284B9E">
        <w:rPr>
          <w:rFonts w:ascii="Arial" w:hAnsi="Arial" w:cs="Arial"/>
          <w:sz w:val="24"/>
          <w:szCs w:val="24"/>
        </w:rPr>
        <w:t xml:space="preserve">A base territorial do </w:t>
      </w:r>
      <w:r w:rsidR="00F435BB" w:rsidRPr="00284B9E">
        <w:rPr>
          <w:rFonts w:ascii="Arial" w:hAnsi="Arial" w:cs="Arial"/>
          <w:sz w:val="24"/>
          <w:szCs w:val="24"/>
        </w:rPr>
        <w:t>CIDES</w:t>
      </w:r>
      <w:r w:rsidR="000E654E" w:rsidRPr="00284B9E">
        <w:rPr>
          <w:rFonts w:ascii="Arial" w:hAnsi="Arial" w:cs="Arial"/>
          <w:sz w:val="24"/>
          <w:szCs w:val="24"/>
        </w:rPr>
        <w:t xml:space="preserve"> LESTE</w:t>
      </w:r>
      <w:r w:rsidRPr="00284B9E">
        <w:rPr>
          <w:rFonts w:ascii="Arial" w:hAnsi="Arial" w:cs="Arial"/>
          <w:sz w:val="24"/>
          <w:szCs w:val="24"/>
        </w:rPr>
        <w:t xml:space="preserve"> compreende a soma dos territórios dos seguintes Municípios:</w:t>
      </w:r>
      <w:r w:rsidR="000A20A1" w:rsidRPr="00284B9E">
        <w:rPr>
          <w:rFonts w:ascii="Arial" w:hAnsi="Arial" w:cs="Arial"/>
          <w:bCs/>
          <w:sz w:val="24"/>
          <w:szCs w:val="24"/>
        </w:rPr>
        <w:t xml:space="preserve"> </w:t>
      </w:r>
      <w:r w:rsidR="00284B9E" w:rsidRPr="00284B9E">
        <w:rPr>
          <w:rFonts w:ascii="Arial" w:hAnsi="Arial" w:cs="Arial"/>
          <w:b/>
          <w:sz w:val="24"/>
          <w:szCs w:val="24"/>
        </w:rPr>
        <w:t>Alpercata, Açucena, Córrego Novo, Capitão Andrade, Dom Cavati, Iapu, Imbé de Minas, Pingo D’água, Santa Bárbara do Leste, Santa Rita de Minas, São João do Oriente, Sobrália e Ubaporanga</w:t>
      </w:r>
      <w:r w:rsidR="000A20A1" w:rsidRPr="00284B9E">
        <w:rPr>
          <w:rFonts w:ascii="Arial" w:hAnsi="Arial" w:cs="Arial"/>
          <w:bCs/>
          <w:color w:val="FF0000"/>
          <w:sz w:val="24"/>
          <w:szCs w:val="24"/>
        </w:rPr>
        <w:t>.</w:t>
      </w:r>
    </w:p>
    <w:p w:rsidR="0010514A" w:rsidRPr="00284B9E" w:rsidRDefault="0010514A" w:rsidP="00006BF4">
      <w:pPr>
        <w:autoSpaceDE w:val="0"/>
        <w:spacing w:after="0" w:line="240" w:lineRule="auto"/>
        <w:jc w:val="both"/>
        <w:rPr>
          <w:rFonts w:ascii="Arial" w:hAnsi="Arial" w:cs="Arial"/>
          <w:sz w:val="24"/>
          <w:szCs w:val="24"/>
        </w:rPr>
      </w:pPr>
    </w:p>
    <w:p w:rsidR="0010514A" w:rsidRPr="000A20A1" w:rsidRDefault="0010514A" w:rsidP="00006BF4">
      <w:pPr>
        <w:pBdr>
          <w:top w:val="single" w:sz="4" w:space="1" w:color="auto"/>
          <w:left w:val="single" w:sz="4" w:space="4" w:color="auto"/>
          <w:bottom w:val="single" w:sz="4" w:space="1" w:color="auto"/>
          <w:right w:val="single" w:sz="4" w:space="4" w:color="auto"/>
        </w:pBdr>
        <w:autoSpaceDE w:val="0"/>
        <w:spacing w:after="0" w:line="240" w:lineRule="auto"/>
        <w:jc w:val="both"/>
        <w:rPr>
          <w:rFonts w:ascii="Arial" w:hAnsi="Arial" w:cs="Arial"/>
          <w:b/>
          <w:bCs/>
          <w:sz w:val="24"/>
          <w:szCs w:val="24"/>
        </w:rPr>
      </w:pPr>
      <w:r w:rsidRPr="000A20A1">
        <w:rPr>
          <w:rFonts w:ascii="Arial" w:hAnsi="Arial" w:cs="Arial"/>
          <w:b/>
          <w:bCs/>
          <w:sz w:val="24"/>
          <w:szCs w:val="24"/>
        </w:rPr>
        <w:t>3. CREDENCIAMENTO E ENTREGA DA DOCUMENTAÇÃO E PROPOSTAS</w:t>
      </w:r>
    </w:p>
    <w:p w:rsidR="0010514A" w:rsidRPr="000A20A1" w:rsidRDefault="0010514A" w:rsidP="00006BF4">
      <w:pPr>
        <w:pStyle w:val="Standard"/>
        <w:jc w:val="both"/>
        <w:rPr>
          <w:rFonts w:ascii="Arial" w:hAnsi="Arial" w:cs="Arial"/>
        </w:rPr>
      </w:pPr>
      <w:r w:rsidRPr="000A20A1">
        <w:rPr>
          <w:rFonts w:ascii="Arial" w:hAnsi="Arial" w:cs="Arial"/>
          <w:b/>
          <w:bCs/>
        </w:rPr>
        <w:t xml:space="preserve">3.1 - </w:t>
      </w:r>
      <w:r w:rsidRPr="000A20A1">
        <w:rPr>
          <w:rFonts w:ascii="Arial" w:hAnsi="Arial" w:cs="Arial"/>
        </w:rPr>
        <w:t xml:space="preserve">No local, data e horário fixado no preâmbulo para a sessão de Credenciamento e cadastramento, cada interessado em participar da presente licitação deverá apresentar </w:t>
      </w:r>
      <w:r w:rsidR="0058375B" w:rsidRPr="000A20A1">
        <w:rPr>
          <w:rFonts w:ascii="Arial" w:hAnsi="Arial" w:cs="Arial"/>
        </w:rPr>
        <w:t>ao Pregoeiro</w:t>
      </w:r>
      <w:r w:rsidRPr="000A20A1">
        <w:rPr>
          <w:rFonts w:ascii="Arial" w:hAnsi="Arial" w:cs="Arial"/>
        </w:rPr>
        <w:t xml:space="preserve"> o seguinte:</w:t>
      </w:r>
    </w:p>
    <w:p w:rsidR="0010514A" w:rsidRPr="000A20A1" w:rsidRDefault="0010514A" w:rsidP="00006BF4">
      <w:pPr>
        <w:pStyle w:val="Corpodetexto"/>
        <w:tabs>
          <w:tab w:val="left" w:pos="284"/>
        </w:tabs>
        <w:spacing w:before="0" w:after="0" w:line="240" w:lineRule="auto"/>
        <w:rPr>
          <w:rFonts w:cs="Arial"/>
          <w:szCs w:val="24"/>
        </w:rPr>
      </w:pPr>
      <w:r w:rsidRPr="000A20A1">
        <w:rPr>
          <w:rFonts w:cs="Arial"/>
          <w:b/>
          <w:szCs w:val="24"/>
        </w:rPr>
        <w:t>a)</w:t>
      </w:r>
      <w:r w:rsidRPr="000A20A1">
        <w:rPr>
          <w:rFonts w:cs="Arial"/>
          <w:szCs w:val="24"/>
        </w:rPr>
        <w:t xml:space="preserve"> Documento de Creden</w:t>
      </w:r>
      <w:r w:rsidR="00AF171A" w:rsidRPr="000A20A1">
        <w:rPr>
          <w:rFonts w:cs="Arial"/>
          <w:szCs w:val="24"/>
        </w:rPr>
        <w:t>ciamento nos termos do Anexo V.</w:t>
      </w:r>
    </w:p>
    <w:p w:rsidR="0010514A" w:rsidRPr="000A20A1" w:rsidRDefault="0010514A" w:rsidP="00006BF4">
      <w:pPr>
        <w:pStyle w:val="Corpodetexto"/>
        <w:tabs>
          <w:tab w:val="left" w:pos="284"/>
        </w:tabs>
        <w:spacing w:before="0" w:after="0" w:line="240" w:lineRule="auto"/>
        <w:rPr>
          <w:rFonts w:cs="Arial"/>
          <w:color w:val="000000"/>
          <w:szCs w:val="24"/>
        </w:rPr>
      </w:pPr>
      <w:r w:rsidRPr="000A20A1">
        <w:rPr>
          <w:rFonts w:cs="Arial"/>
          <w:b/>
          <w:color w:val="000000"/>
          <w:szCs w:val="24"/>
        </w:rPr>
        <w:t>b)</w:t>
      </w:r>
      <w:r w:rsidRPr="000A20A1">
        <w:rPr>
          <w:rFonts w:cs="Arial"/>
          <w:color w:val="000000"/>
          <w:szCs w:val="24"/>
        </w:rPr>
        <w:t xml:space="preserve"> Declaração de Cumprimento dos Requisitos de Habilitação conform</w:t>
      </w:r>
      <w:r w:rsidR="00AF171A" w:rsidRPr="000A20A1">
        <w:rPr>
          <w:rFonts w:cs="Arial"/>
          <w:color w:val="000000"/>
          <w:szCs w:val="24"/>
        </w:rPr>
        <w:t>e modelo constante do Anexo VI.</w:t>
      </w:r>
    </w:p>
    <w:p w:rsidR="0010514A" w:rsidRPr="000A20A1" w:rsidRDefault="0010514A" w:rsidP="00006BF4">
      <w:pPr>
        <w:pStyle w:val="Corpodetexto"/>
        <w:tabs>
          <w:tab w:val="left" w:pos="284"/>
        </w:tabs>
        <w:spacing w:before="0" w:after="0" w:line="240" w:lineRule="auto"/>
        <w:rPr>
          <w:rFonts w:cs="Arial"/>
          <w:szCs w:val="24"/>
        </w:rPr>
      </w:pPr>
      <w:r w:rsidRPr="000A20A1">
        <w:rPr>
          <w:rFonts w:cs="Arial"/>
          <w:b/>
          <w:szCs w:val="24"/>
        </w:rPr>
        <w:t>c)</w:t>
      </w:r>
      <w:r w:rsidRPr="000A20A1">
        <w:rPr>
          <w:rFonts w:cs="Arial"/>
          <w:szCs w:val="24"/>
        </w:rPr>
        <w:t xml:space="preserve"> Envelope nº 1 </w:t>
      </w:r>
      <w:r w:rsidR="00F435BB" w:rsidRPr="000A20A1">
        <w:rPr>
          <w:rFonts w:cs="Arial"/>
          <w:szCs w:val="24"/>
        </w:rPr>
        <w:t>-</w:t>
      </w:r>
      <w:r w:rsidRPr="000A20A1">
        <w:rPr>
          <w:rFonts w:cs="Arial"/>
          <w:szCs w:val="24"/>
        </w:rPr>
        <w:t xml:space="preserve"> Proposta de Preço: lacrado, contendo</w:t>
      </w:r>
      <w:r w:rsidR="00AF171A" w:rsidRPr="000A20A1">
        <w:rPr>
          <w:rFonts w:cs="Arial"/>
          <w:szCs w:val="24"/>
        </w:rPr>
        <w:t xml:space="preserve"> a proposta de preços.</w:t>
      </w:r>
    </w:p>
    <w:p w:rsidR="0010514A" w:rsidRPr="000A20A1" w:rsidRDefault="0010514A" w:rsidP="00006BF4">
      <w:pPr>
        <w:pStyle w:val="Corpodetexto"/>
        <w:tabs>
          <w:tab w:val="left" w:pos="284"/>
        </w:tabs>
        <w:spacing w:before="0" w:after="0" w:line="240" w:lineRule="auto"/>
        <w:rPr>
          <w:rFonts w:cs="Arial"/>
          <w:szCs w:val="24"/>
        </w:rPr>
      </w:pPr>
      <w:r w:rsidRPr="000A20A1">
        <w:rPr>
          <w:rFonts w:cs="Arial"/>
          <w:b/>
          <w:szCs w:val="24"/>
        </w:rPr>
        <w:lastRenderedPageBreak/>
        <w:t>d)</w:t>
      </w:r>
      <w:r w:rsidRPr="000A20A1">
        <w:rPr>
          <w:rFonts w:cs="Arial"/>
          <w:szCs w:val="24"/>
        </w:rPr>
        <w:t xml:space="preserve"> Envelope nº 2 </w:t>
      </w:r>
      <w:r w:rsidR="00F435BB" w:rsidRPr="000A20A1">
        <w:rPr>
          <w:rFonts w:cs="Arial"/>
          <w:szCs w:val="24"/>
        </w:rPr>
        <w:t>-</w:t>
      </w:r>
      <w:r w:rsidRPr="000A20A1">
        <w:rPr>
          <w:rFonts w:cs="Arial"/>
          <w:szCs w:val="24"/>
        </w:rPr>
        <w:t xml:space="preserve"> Documentos de Habilitação: lacrado, contendo a doc</w:t>
      </w:r>
      <w:r w:rsidR="00AF171A" w:rsidRPr="000A20A1">
        <w:rPr>
          <w:rFonts w:cs="Arial"/>
          <w:szCs w:val="24"/>
        </w:rPr>
        <w:t>umentação exigida neste edital.</w:t>
      </w:r>
    </w:p>
    <w:p w:rsidR="0010514A" w:rsidRPr="000A20A1" w:rsidRDefault="0010514A" w:rsidP="00006BF4">
      <w:pPr>
        <w:pStyle w:val="Corpodetexto"/>
        <w:spacing w:before="0" w:after="0" w:line="240" w:lineRule="auto"/>
        <w:rPr>
          <w:rFonts w:cs="Arial"/>
          <w:szCs w:val="24"/>
        </w:rPr>
      </w:pPr>
      <w:r w:rsidRPr="000A20A1">
        <w:rPr>
          <w:rFonts w:cs="Arial"/>
          <w:b/>
          <w:szCs w:val="24"/>
        </w:rPr>
        <w:t>3.2 -</w:t>
      </w:r>
      <w:r w:rsidRPr="000A20A1">
        <w:rPr>
          <w:rFonts w:cs="Arial"/>
          <w:szCs w:val="24"/>
        </w:rPr>
        <w:t xml:space="preserve"> Os envelopes de Documentos de Habilitação e Proposta de Preços </w:t>
      </w:r>
      <w:r w:rsidR="00AD58D6">
        <w:rPr>
          <w:rFonts w:cs="Arial"/>
          <w:szCs w:val="24"/>
        </w:rPr>
        <w:t>deverão</w:t>
      </w:r>
      <w:r w:rsidRPr="000A20A1">
        <w:rPr>
          <w:rFonts w:cs="Arial"/>
          <w:szCs w:val="24"/>
        </w:rPr>
        <w:t xml:space="preserve"> </w:t>
      </w:r>
      <w:r w:rsidR="00AD58D6">
        <w:rPr>
          <w:rFonts w:cs="Arial"/>
          <w:szCs w:val="24"/>
        </w:rPr>
        <w:t xml:space="preserve">ser </w:t>
      </w:r>
      <w:r w:rsidRPr="000A20A1">
        <w:rPr>
          <w:rFonts w:cs="Arial"/>
          <w:szCs w:val="24"/>
        </w:rPr>
        <w:t xml:space="preserve">entregues na sede do </w:t>
      </w:r>
      <w:r w:rsidR="00F435BB" w:rsidRPr="000A20A1">
        <w:rPr>
          <w:rFonts w:cs="Arial"/>
          <w:szCs w:val="24"/>
        </w:rPr>
        <w:t>CIDES</w:t>
      </w:r>
      <w:r w:rsidR="000E654E">
        <w:rPr>
          <w:rFonts w:cs="Arial"/>
          <w:szCs w:val="24"/>
        </w:rPr>
        <w:t xml:space="preserve"> LESTE</w:t>
      </w:r>
      <w:r w:rsidR="008478F6">
        <w:rPr>
          <w:rFonts w:cs="Arial"/>
          <w:szCs w:val="24"/>
        </w:rPr>
        <w:t xml:space="preserve">, no endereço e </w:t>
      </w:r>
      <w:r w:rsidRPr="000A20A1">
        <w:rPr>
          <w:rFonts w:cs="Arial"/>
          <w:szCs w:val="24"/>
        </w:rPr>
        <w:t>hora especifi</w:t>
      </w:r>
      <w:r w:rsidR="008478F6">
        <w:rPr>
          <w:rFonts w:cs="Arial"/>
          <w:szCs w:val="24"/>
        </w:rPr>
        <w:t>cados no preâmbulo deste edital.</w:t>
      </w:r>
    </w:p>
    <w:p w:rsidR="0010514A" w:rsidRPr="000A20A1" w:rsidRDefault="0010514A" w:rsidP="00006BF4">
      <w:pPr>
        <w:tabs>
          <w:tab w:val="left" w:pos="1900"/>
        </w:tabs>
        <w:spacing w:after="0" w:line="240" w:lineRule="auto"/>
        <w:jc w:val="both"/>
        <w:rPr>
          <w:rFonts w:ascii="Arial" w:hAnsi="Arial" w:cs="Arial"/>
          <w:sz w:val="24"/>
          <w:szCs w:val="24"/>
        </w:rPr>
      </w:pPr>
      <w:r w:rsidRPr="000A20A1">
        <w:rPr>
          <w:rFonts w:ascii="Arial" w:hAnsi="Arial" w:cs="Arial"/>
          <w:b/>
          <w:sz w:val="24"/>
          <w:szCs w:val="24"/>
        </w:rPr>
        <w:t>3.3 -</w:t>
      </w:r>
      <w:r w:rsidRPr="000A20A1">
        <w:rPr>
          <w:rFonts w:ascii="Arial" w:hAnsi="Arial" w:cs="Arial"/>
          <w:sz w:val="24"/>
          <w:szCs w:val="24"/>
        </w:rPr>
        <w:t xml:space="preserve"> O credenciamento atribuirá poderes para formular lances de preços e praticar os demais atos pertinentes ao processo e efetuar-se-á mediante apresentação, na sessão de credenciamento e em separado, </w:t>
      </w:r>
      <w:r w:rsidR="00AF171A" w:rsidRPr="000A20A1">
        <w:rPr>
          <w:rFonts w:ascii="Arial" w:hAnsi="Arial" w:cs="Arial"/>
          <w:sz w:val="24"/>
          <w:szCs w:val="24"/>
        </w:rPr>
        <w:t>de um dos seguintes documentos:</w:t>
      </w:r>
    </w:p>
    <w:p w:rsidR="0010514A" w:rsidRPr="000A20A1" w:rsidRDefault="0010514A" w:rsidP="00006BF4">
      <w:pPr>
        <w:pStyle w:val="Corpodetexto"/>
        <w:spacing w:before="0" w:after="0" w:line="240" w:lineRule="auto"/>
        <w:rPr>
          <w:rFonts w:cs="Arial"/>
          <w:szCs w:val="24"/>
        </w:rPr>
      </w:pPr>
      <w:r w:rsidRPr="000A20A1">
        <w:rPr>
          <w:rFonts w:cs="Arial"/>
          <w:b/>
          <w:szCs w:val="24"/>
        </w:rPr>
        <w:t>a)</w:t>
      </w:r>
      <w:r w:rsidRPr="000A20A1">
        <w:rPr>
          <w:rFonts w:cs="Arial"/>
          <w:szCs w:val="24"/>
        </w:rPr>
        <w:t xml:space="preserve"> Carta de Credenciamento conforme modelo do Anexo V, indicando seu representante credenciado nesta licitação, juntamente com a apresentação de Carteira de Identidade ou outro documento com foto legalmente aceito par</w:t>
      </w:r>
      <w:r w:rsidR="00AF171A" w:rsidRPr="000A20A1">
        <w:rPr>
          <w:rFonts w:cs="Arial"/>
          <w:szCs w:val="24"/>
        </w:rPr>
        <w:t xml:space="preserve">a fins de identificação civil; </w:t>
      </w:r>
    </w:p>
    <w:p w:rsidR="0010514A" w:rsidRPr="000A20A1" w:rsidRDefault="0010514A" w:rsidP="00006BF4">
      <w:pPr>
        <w:pStyle w:val="Corpodetexto"/>
        <w:spacing w:before="0" w:after="0" w:line="240" w:lineRule="auto"/>
        <w:rPr>
          <w:rFonts w:cs="Arial"/>
          <w:szCs w:val="24"/>
        </w:rPr>
      </w:pPr>
      <w:r w:rsidRPr="000A20A1">
        <w:rPr>
          <w:rFonts w:cs="Arial"/>
          <w:b/>
          <w:szCs w:val="24"/>
        </w:rPr>
        <w:t>b)</w:t>
      </w:r>
      <w:r w:rsidRPr="000A20A1">
        <w:rPr>
          <w:rFonts w:cs="Arial"/>
          <w:szCs w:val="24"/>
        </w:rPr>
        <w:t xml:space="preserve"> Documento comprovando a situação de rep</w:t>
      </w:r>
      <w:r w:rsidR="00AF171A" w:rsidRPr="000A20A1">
        <w:rPr>
          <w:rFonts w:cs="Arial"/>
          <w:szCs w:val="24"/>
        </w:rPr>
        <w:t>resentante legal da empresa; ou</w:t>
      </w:r>
    </w:p>
    <w:p w:rsidR="0010514A" w:rsidRPr="000A20A1" w:rsidRDefault="0010514A" w:rsidP="00006BF4">
      <w:pPr>
        <w:pStyle w:val="Corpodetexto"/>
        <w:spacing w:before="0" w:after="0" w:line="240" w:lineRule="auto"/>
        <w:rPr>
          <w:rFonts w:cs="Arial"/>
          <w:szCs w:val="24"/>
        </w:rPr>
      </w:pPr>
      <w:r w:rsidRPr="000A20A1">
        <w:rPr>
          <w:rFonts w:cs="Arial"/>
          <w:b/>
          <w:szCs w:val="24"/>
        </w:rPr>
        <w:t>c)</w:t>
      </w:r>
      <w:r w:rsidRPr="000A20A1">
        <w:rPr>
          <w:rFonts w:cs="Arial"/>
          <w:szCs w:val="24"/>
        </w:rPr>
        <w:t xml:space="preserve"> Documento comprovando a situaç</w:t>
      </w:r>
      <w:r w:rsidR="00AF171A" w:rsidRPr="000A20A1">
        <w:rPr>
          <w:rFonts w:cs="Arial"/>
          <w:szCs w:val="24"/>
        </w:rPr>
        <w:t>ão de sócio-gerente da empresa.</w:t>
      </w:r>
    </w:p>
    <w:p w:rsidR="0010514A" w:rsidRPr="000A20A1" w:rsidRDefault="0010514A" w:rsidP="00006BF4">
      <w:pPr>
        <w:pStyle w:val="Standard"/>
        <w:jc w:val="both"/>
        <w:rPr>
          <w:rFonts w:ascii="Arial" w:hAnsi="Arial" w:cs="Arial"/>
        </w:rPr>
      </w:pPr>
      <w:r w:rsidRPr="000A20A1">
        <w:rPr>
          <w:rFonts w:ascii="Arial" w:hAnsi="Arial" w:cs="Arial"/>
          <w:b/>
        </w:rPr>
        <w:t>3.3.1 -</w:t>
      </w:r>
      <w:r w:rsidRPr="000A20A1">
        <w:rPr>
          <w:rFonts w:ascii="Arial" w:hAnsi="Arial" w:cs="Arial"/>
        </w:rPr>
        <w:t xml:space="preserve"> A ausência de credenciamento não constituirá motivo de inabilitação do proponente ou desclassificação de sua proposta; concorrendo, neste caso, apenas com o v</w:t>
      </w:r>
      <w:r w:rsidR="00AF171A" w:rsidRPr="000A20A1">
        <w:rPr>
          <w:rFonts w:ascii="Arial" w:hAnsi="Arial" w:cs="Arial"/>
        </w:rPr>
        <w:t>alor constante em sua proposta.</w:t>
      </w:r>
    </w:p>
    <w:p w:rsidR="0010514A" w:rsidRPr="000A20A1" w:rsidRDefault="0010514A" w:rsidP="00006BF4">
      <w:pPr>
        <w:pStyle w:val="Standard"/>
        <w:jc w:val="both"/>
        <w:rPr>
          <w:rFonts w:ascii="Arial" w:hAnsi="Arial" w:cs="Arial"/>
        </w:rPr>
      </w:pPr>
      <w:r w:rsidRPr="000A20A1">
        <w:rPr>
          <w:rFonts w:ascii="Arial" w:hAnsi="Arial" w:cs="Arial"/>
          <w:b/>
        </w:rPr>
        <w:t>3.3.2 -</w:t>
      </w:r>
      <w:r w:rsidRPr="000A20A1">
        <w:rPr>
          <w:rFonts w:ascii="Arial" w:hAnsi="Arial" w:cs="Arial"/>
        </w:rPr>
        <w:t xml:space="preserve"> Na ausência do credenciamento, o proponente ficará sem representante na sessão pública de processamento do Pregão, não podendo fazer consignar em ata suas observações, dar lances, expressar intenção de recorrer, bem como praticar o</w:t>
      </w:r>
      <w:r w:rsidR="00AF171A" w:rsidRPr="000A20A1">
        <w:rPr>
          <w:rFonts w:ascii="Arial" w:hAnsi="Arial" w:cs="Arial"/>
        </w:rPr>
        <w:t>s demais atos de um mandatário.</w:t>
      </w:r>
    </w:p>
    <w:p w:rsidR="0010514A" w:rsidRPr="000A20A1" w:rsidRDefault="0010514A" w:rsidP="00006BF4">
      <w:pPr>
        <w:pStyle w:val="Standard"/>
        <w:jc w:val="both"/>
        <w:rPr>
          <w:rFonts w:ascii="Arial" w:hAnsi="Arial" w:cs="Arial"/>
        </w:rPr>
      </w:pPr>
      <w:r w:rsidRPr="000A20A1">
        <w:rPr>
          <w:rFonts w:ascii="Arial" w:hAnsi="Arial" w:cs="Arial"/>
          <w:b/>
          <w:bCs/>
        </w:rPr>
        <w:t>3.3.3 -</w:t>
      </w:r>
      <w:r w:rsidRPr="000A20A1">
        <w:rPr>
          <w:rFonts w:ascii="Arial" w:hAnsi="Arial" w:cs="Arial"/>
        </w:rPr>
        <w:t xml:space="preserve"> A ausência de representante legal da licitante também acarretará a perda do direito de interposição de recurso com relação aos atos praticados durante a sessão em que não estiver pre</w:t>
      </w:r>
      <w:r w:rsidR="00AF171A" w:rsidRPr="000A20A1">
        <w:rPr>
          <w:rFonts w:ascii="Arial" w:hAnsi="Arial" w:cs="Arial"/>
        </w:rPr>
        <w:t>sente o referido representante.</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3.3.4 -</w:t>
      </w:r>
      <w:r w:rsidRPr="000A20A1">
        <w:rPr>
          <w:rFonts w:ascii="Arial" w:hAnsi="Arial" w:cs="Arial"/>
        </w:rPr>
        <w:t xml:space="preserve"> Cada representante só poderá representar </w:t>
      </w:r>
      <w:r w:rsidR="00AF171A" w:rsidRPr="000A20A1">
        <w:rPr>
          <w:rFonts w:ascii="Arial" w:hAnsi="Arial" w:cs="Arial"/>
        </w:rPr>
        <w:t xml:space="preserve">uma única empresa credenciada. </w:t>
      </w:r>
    </w:p>
    <w:p w:rsidR="0010514A" w:rsidRPr="000A20A1" w:rsidRDefault="0010514A" w:rsidP="00006BF4">
      <w:pPr>
        <w:tabs>
          <w:tab w:val="left" w:pos="1900"/>
        </w:tabs>
        <w:spacing w:after="0" w:line="240" w:lineRule="auto"/>
        <w:jc w:val="both"/>
        <w:rPr>
          <w:rFonts w:ascii="Arial" w:hAnsi="Arial" w:cs="Arial"/>
          <w:sz w:val="24"/>
          <w:szCs w:val="24"/>
        </w:rPr>
      </w:pPr>
      <w:r w:rsidRPr="000A20A1">
        <w:rPr>
          <w:rFonts w:ascii="Arial" w:hAnsi="Arial" w:cs="Arial"/>
          <w:b/>
          <w:sz w:val="24"/>
          <w:szCs w:val="24"/>
        </w:rPr>
        <w:t xml:space="preserve">3.4 - </w:t>
      </w:r>
      <w:r w:rsidRPr="000A20A1">
        <w:rPr>
          <w:rFonts w:ascii="Arial" w:hAnsi="Arial" w:cs="Arial"/>
          <w:sz w:val="24"/>
          <w:szCs w:val="24"/>
        </w:rPr>
        <w:t xml:space="preserve">A apresentação, no momento do credenciamento, de quaisquer dos documentos exigidos e descritos no item 5.2 desobriga a licitante a apresentá-lo novamente no rol dos documentos destinados </w:t>
      </w:r>
      <w:r w:rsidR="00AF171A" w:rsidRPr="000A20A1">
        <w:rPr>
          <w:rFonts w:ascii="Arial" w:hAnsi="Arial" w:cs="Arial"/>
          <w:sz w:val="24"/>
          <w:szCs w:val="24"/>
        </w:rPr>
        <w:t xml:space="preserve">à habilitação (Envelope nº 2). </w:t>
      </w:r>
    </w:p>
    <w:p w:rsidR="0010514A" w:rsidRPr="000A20A1" w:rsidRDefault="0010514A" w:rsidP="00006BF4">
      <w:pPr>
        <w:tabs>
          <w:tab w:val="left" w:pos="1900"/>
        </w:tabs>
        <w:spacing w:after="0" w:line="240" w:lineRule="auto"/>
        <w:jc w:val="both"/>
        <w:rPr>
          <w:rFonts w:ascii="Arial" w:hAnsi="Arial" w:cs="Arial"/>
          <w:color w:val="000000"/>
          <w:sz w:val="24"/>
          <w:szCs w:val="24"/>
        </w:rPr>
      </w:pPr>
      <w:r w:rsidRPr="000A20A1">
        <w:rPr>
          <w:rFonts w:ascii="Arial" w:hAnsi="Arial" w:cs="Arial"/>
          <w:b/>
          <w:color w:val="000000"/>
          <w:sz w:val="24"/>
          <w:szCs w:val="24"/>
        </w:rPr>
        <w:t>3.5 -</w:t>
      </w:r>
      <w:r w:rsidRPr="000A20A1">
        <w:rPr>
          <w:rFonts w:ascii="Arial" w:hAnsi="Arial" w:cs="Arial"/>
          <w:color w:val="000000"/>
          <w:sz w:val="24"/>
          <w:szCs w:val="24"/>
        </w:rPr>
        <w:t xml:space="preserve"> Deverá ser apresentado, NO MOMENTO NO CREDENCIAMENTO, para exercício do direito de preferência de contratação com microempresa (ME) ou empresa de pequeno porte (EPP), de que trata o Título 14 desse edital, um dos seguintes documentos:</w:t>
      </w:r>
    </w:p>
    <w:p w:rsidR="0010514A" w:rsidRPr="000A20A1" w:rsidRDefault="0010514A" w:rsidP="00006BF4">
      <w:pPr>
        <w:pStyle w:val="Corpodetexto"/>
        <w:spacing w:before="0" w:after="0" w:line="240" w:lineRule="auto"/>
        <w:rPr>
          <w:rFonts w:cs="Arial"/>
          <w:color w:val="000000"/>
          <w:szCs w:val="24"/>
        </w:rPr>
      </w:pPr>
      <w:r w:rsidRPr="000A20A1">
        <w:rPr>
          <w:rFonts w:cs="Arial"/>
          <w:b/>
          <w:color w:val="000000"/>
          <w:szCs w:val="24"/>
        </w:rPr>
        <w:t>a)</w:t>
      </w:r>
      <w:r w:rsidRPr="000A20A1">
        <w:rPr>
          <w:rFonts w:cs="Arial"/>
          <w:color w:val="000000"/>
          <w:szCs w:val="24"/>
        </w:rPr>
        <w:t xml:space="preserve"> Certidão expedida pela Junta Comercial da Unidade da Federação da sede da licitante, comprovando a condição de microempresa ou empresa de pequeno porte, com data de emissão n</w:t>
      </w:r>
      <w:r w:rsidR="00AF171A" w:rsidRPr="000A20A1">
        <w:rPr>
          <w:rFonts w:cs="Arial"/>
          <w:color w:val="000000"/>
          <w:szCs w:val="24"/>
        </w:rPr>
        <w:t>ão superior a 30 (trinta) dias;</w:t>
      </w:r>
    </w:p>
    <w:p w:rsidR="0010514A" w:rsidRPr="000A20A1" w:rsidRDefault="0010514A" w:rsidP="00006BF4">
      <w:pPr>
        <w:pStyle w:val="Corpodetexto"/>
        <w:spacing w:before="0" w:after="0" w:line="240" w:lineRule="auto"/>
        <w:rPr>
          <w:rFonts w:cs="Arial"/>
          <w:color w:val="000000"/>
          <w:szCs w:val="24"/>
        </w:rPr>
      </w:pPr>
      <w:r w:rsidRPr="000A20A1">
        <w:rPr>
          <w:rFonts w:cs="Arial"/>
          <w:b/>
          <w:color w:val="000000"/>
          <w:szCs w:val="24"/>
        </w:rPr>
        <w:t>b)</w:t>
      </w:r>
      <w:r w:rsidRPr="000A20A1">
        <w:rPr>
          <w:rFonts w:cs="Arial"/>
          <w:color w:val="000000"/>
          <w:szCs w:val="24"/>
        </w:rPr>
        <w:t xml:space="preserve"> Prova de deferimento do pedido de opção pelo Simples Nacional;</w:t>
      </w:r>
    </w:p>
    <w:p w:rsidR="0010514A" w:rsidRPr="000A20A1" w:rsidRDefault="0010514A" w:rsidP="00006BF4">
      <w:pPr>
        <w:pStyle w:val="Corpodetexto"/>
        <w:spacing w:before="0" w:after="0" w:line="240" w:lineRule="auto"/>
        <w:rPr>
          <w:rFonts w:cs="Arial"/>
          <w:szCs w:val="24"/>
        </w:rPr>
      </w:pPr>
      <w:r w:rsidRPr="000A20A1">
        <w:rPr>
          <w:rFonts w:cs="Arial"/>
          <w:b/>
          <w:szCs w:val="24"/>
        </w:rPr>
        <w:t>c)</w:t>
      </w:r>
      <w:r w:rsidRPr="000A20A1">
        <w:rPr>
          <w:rFonts w:cs="Arial"/>
          <w:szCs w:val="24"/>
        </w:rPr>
        <w:t xml:space="preserve"> Balanço de Resultado Econômico (Demonstração do Resultado do Exercício </w:t>
      </w:r>
      <w:r w:rsidR="00F435BB" w:rsidRPr="000A20A1">
        <w:rPr>
          <w:rFonts w:cs="Arial"/>
          <w:szCs w:val="24"/>
        </w:rPr>
        <w:t>-</w:t>
      </w:r>
      <w:r w:rsidRPr="000A20A1">
        <w:rPr>
          <w:rFonts w:cs="Arial"/>
          <w:szCs w:val="24"/>
        </w:rPr>
        <w:t xml:space="preserve"> DRE) </w:t>
      </w:r>
      <w:r w:rsidRPr="000A20A1">
        <w:rPr>
          <w:rFonts w:cs="Arial"/>
          <w:b/>
          <w:szCs w:val="24"/>
          <w:u w:val="single"/>
        </w:rPr>
        <w:t>referente ao exercício de 2013</w:t>
      </w:r>
      <w:r w:rsidRPr="000A20A1">
        <w:rPr>
          <w:rFonts w:cs="Arial"/>
          <w:szCs w:val="24"/>
        </w:rPr>
        <w:t xml:space="preserve">, autenticado na junta </w:t>
      </w:r>
      <w:r w:rsidR="00AF171A" w:rsidRPr="000A20A1">
        <w:rPr>
          <w:rFonts w:cs="Arial"/>
          <w:szCs w:val="24"/>
        </w:rPr>
        <w:t>comercial da sede da licitante.</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sz w:val="24"/>
          <w:szCs w:val="24"/>
        </w:rPr>
        <w:t>3.5.1 -</w:t>
      </w:r>
      <w:r w:rsidRPr="000A20A1">
        <w:rPr>
          <w:rFonts w:ascii="Arial" w:hAnsi="Arial" w:cs="Arial"/>
          <w:sz w:val="24"/>
          <w:szCs w:val="24"/>
        </w:rPr>
        <w:t xml:space="preserve"> No caso de pessoa jurídica que iniciou suas atividades no exercício corrente, deverá apresentar o respectivo Balanço de Abertura, </w:t>
      </w:r>
      <w:r w:rsidRPr="000A20A1">
        <w:rPr>
          <w:rFonts w:ascii="Arial" w:hAnsi="Arial" w:cs="Arial"/>
          <w:b/>
          <w:sz w:val="24"/>
          <w:szCs w:val="24"/>
        </w:rPr>
        <w:t>registrado no órgão competente do Estado em que tiver sua sede</w:t>
      </w:r>
      <w:r w:rsidRPr="000A20A1">
        <w:rPr>
          <w:rFonts w:ascii="Arial" w:hAnsi="Arial" w:cs="Arial"/>
          <w:sz w:val="24"/>
          <w:szCs w:val="24"/>
        </w:rPr>
        <w:t xml:space="preserve"> e Balancete apurado até o mês anterior à realização desse procedimento licitatório.</w:t>
      </w:r>
      <w:r w:rsidR="00AF171A" w:rsidRPr="000A20A1">
        <w:rPr>
          <w:rFonts w:ascii="Arial" w:hAnsi="Arial" w:cs="Arial"/>
          <w:color w:val="000000"/>
          <w:sz w:val="24"/>
          <w:szCs w:val="24"/>
        </w:rPr>
        <w:t xml:space="preserve"> </w:t>
      </w:r>
    </w:p>
    <w:p w:rsidR="0010514A" w:rsidRPr="000A20A1" w:rsidRDefault="0010514A" w:rsidP="00006BF4">
      <w:pPr>
        <w:pStyle w:val="Standard"/>
        <w:jc w:val="both"/>
        <w:rPr>
          <w:rFonts w:ascii="Arial" w:hAnsi="Arial" w:cs="Arial"/>
        </w:rPr>
      </w:pPr>
      <w:r w:rsidRPr="000A20A1">
        <w:rPr>
          <w:rFonts w:ascii="Arial" w:hAnsi="Arial" w:cs="Arial"/>
          <w:b/>
          <w:bCs/>
        </w:rPr>
        <w:t>3.6 - Da entrega de Documentação e Propostas:</w:t>
      </w:r>
    </w:p>
    <w:p w:rsidR="0010514A" w:rsidRPr="000A20A1" w:rsidRDefault="0010514A" w:rsidP="00006BF4">
      <w:pPr>
        <w:pStyle w:val="Standard"/>
        <w:jc w:val="both"/>
        <w:rPr>
          <w:rFonts w:ascii="Arial" w:hAnsi="Arial" w:cs="Arial"/>
        </w:rPr>
      </w:pPr>
      <w:r w:rsidRPr="000A20A1">
        <w:rPr>
          <w:rFonts w:ascii="Arial" w:hAnsi="Arial" w:cs="Arial"/>
          <w:b/>
        </w:rPr>
        <w:t xml:space="preserve">3.6.1 - </w:t>
      </w:r>
      <w:r w:rsidRPr="000A20A1">
        <w:rPr>
          <w:rFonts w:ascii="Arial" w:hAnsi="Arial" w:cs="Arial"/>
        </w:rPr>
        <w:t xml:space="preserve">A proponente arcará com todos os custos relativos à elaboração de sua proposta. O </w:t>
      </w:r>
      <w:r w:rsidR="00F435BB" w:rsidRPr="000A20A1">
        <w:rPr>
          <w:rFonts w:ascii="Arial" w:hAnsi="Arial" w:cs="Arial"/>
        </w:rPr>
        <w:t>CIDES</w:t>
      </w:r>
      <w:r w:rsidR="00BD0182">
        <w:rPr>
          <w:rFonts w:ascii="Arial" w:hAnsi="Arial" w:cs="Arial"/>
        </w:rPr>
        <w:t xml:space="preserve"> LESTE</w:t>
      </w:r>
      <w:r w:rsidRPr="000A20A1">
        <w:rPr>
          <w:rFonts w:ascii="Arial" w:hAnsi="Arial" w:cs="Arial"/>
        </w:rPr>
        <w:t xml:space="preserve"> não será responsável por nenhum desses custos, independentemente do desenvolvimento e do res</w:t>
      </w:r>
      <w:r w:rsidR="00AF171A" w:rsidRPr="000A20A1">
        <w:rPr>
          <w:rFonts w:ascii="Arial" w:hAnsi="Arial" w:cs="Arial"/>
        </w:rPr>
        <w:t>ultado do processo licitatório.</w:t>
      </w:r>
    </w:p>
    <w:p w:rsidR="007C07DB" w:rsidRDefault="0010514A" w:rsidP="00006BF4">
      <w:pPr>
        <w:pStyle w:val="Standard"/>
        <w:jc w:val="both"/>
        <w:rPr>
          <w:rFonts w:ascii="Arial" w:hAnsi="Arial" w:cs="Arial"/>
        </w:rPr>
      </w:pPr>
      <w:r w:rsidRPr="000A20A1">
        <w:rPr>
          <w:rFonts w:ascii="Arial" w:hAnsi="Arial" w:cs="Arial"/>
          <w:b/>
        </w:rPr>
        <w:lastRenderedPageBreak/>
        <w:t xml:space="preserve">3.6.2 - </w:t>
      </w:r>
      <w:r w:rsidRPr="000A20A1">
        <w:rPr>
          <w:rFonts w:ascii="Arial" w:hAnsi="Arial" w:cs="Arial"/>
        </w:rPr>
        <w:t>Os</w:t>
      </w:r>
      <w:r w:rsidRPr="000A20A1">
        <w:rPr>
          <w:rFonts w:ascii="Arial" w:hAnsi="Arial" w:cs="Arial"/>
          <w:b/>
        </w:rPr>
        <w:t xml:space="preserve"> </w:t>
      </w:r>
      <w:r w:rsidRPr="000A20A1">
        <w:rPr>
          <w:rFonts w:ascii="Arial" w:hAnsi="Arial" w:cs="Arial"/>
        </w:rPr>
        <w:t>envelopes contendo a documentação de habilitaç</w:t>
      </w:r>
      <w:r w:rsidR="007C07DB">
        <w:rPr>
          <w:rFonts w:ascii="Arial" w:hAnsi="Arial" w:cs="Arial"/>
        </w:rPr>
        <w:t>ão e a proposta de preços deverão</w:t>
      </w:r>
      <w:r w:rsidRPr="000A20A1">
        <w:rPr>
          <w:rFonts w:ascii="Arial" w:hAnsi="Arial" w:cs="Arial"/>
        </w:rPr>
        <w:t xml:space="preserve"> ser entregue</w:t>
      </w:r>
      <w:r w:rsidR="007C07DB">
        <w:rPr>
          <w:rFonts w:ascii="Arial" w:hAnsi="Arial" w:cs="Arial"/>
        </w:rPr>
        <w:t>s</w:t>
      </w:r>
      <w:r w:rsidRPr="000A20A1">
        <w:rPr>
          <w:rFonts w:ascii="Arial" w:hAnsi="Arial" w:cs="Arial"/>
        </w:rPr>
        <w:t xml:space="preserve"> </w:t>
      </w:r>
      <w:r w:rsidR="0058375B" w:rsidRPr="000A20A1">
        <w:rPr>
          <w:rFonts w:ascii="Arial" w:hAnsi="Arial" w:cs="Arial"/>
        </w:rPr>
        <w:t>ao Pregoeiro</w:t>
      </w:r>
      <w:r w:rsidRPr="000A20A1">
        <w:rPr>
          <w:rFonts w:ascii="Arial" w:hAnsi="Arial" w:cs="Arial"/>
        </w:rPr>
        <w:t xml:space="preserve"> e Equipe de Apoio, no local, na data e na hora fixados neste Edita</w:t>
      </w:r>
      <w:r w:rsidR="007C07DB">
        <w:rPr>
          <w:rFonts w:ascii="Arial" w:hAnsi="Arial" w:cs="Arial"/>
        </w:rPr>
        <w:t>l.</w:t>
      </w:r>
    </w:p>
    <w:p w:rsidR="0010514A" w:rsidRPr="000A20A1" w:rsidRDefault="0010514A" w:rsidP="00006BF4">
      <w:pPr>
        <w:pStyle w:val="Standard"/>
        <w:jc w:val="both"/>
        <w:rPr>
          <w:rFonts w:ascii="Arial" w:hAnsi="Arial" w:cs="Arial"/>
        </w:rPr>
      </w:pPr>
      <w:r w:rsidRPr="000A20A1">
        <w:rPr>
          <w:rFonts w:ascii="Arial" w:hAnsi="Arial" w:cs="Arial"/>
          <w:b/>
        </w:rPr>
        <w:t>3.6.3 -</w:t>
      </w:r>
      <w:r w:rsidRPr="000A20A1">
        <w:rPr>
          <w:rFonts w:ascii="Arial" w:hAnsi="Arial" w:cs="Arial"/>
        </w:rPr>
        <w:t xml:space="preserve"> É de inteira responsabilidade da empresa interessada, no caso de remessa da documentação por via postal, que os documentos estejam no destino até o limite da </w:t>
      </w:r>
      <w:r w:rsidRPr="000A20A1">
        <w:rPr>
          <w:rFonts w:ascii="Arial" w:hAnsi="Arial" w:cs="Arial"/>
          <w:bCs/>
        </w:rPr>
        <w:t>data e horário estabelecidos neste Edital, sob pena de desconsideração dos que forem entregues após este limite.</w:t>
      </w:r>
    </w:p>
    <w:p w:rsidR="0010514A" w:rsidRPr="000A20A1" w:rsidRDefault="0010514A" w:rsidP="00006BF4">
      <w:pPr>
        <w:pStyle w:val="Standard"/>
        <w:jc w:val="both"/>
        <w:rPr>
          <w:rFonts w:ascii="Arial" w:hAnsi="Arial" w:cs="Arial"/>
        </w:rPr>
      </w:pPr>
      <w:r w:rsidRPr="000A20A1">
        <w:rPr>
          <w:rFonts w:ascii="Arial" w:hAnsi="Arial" w:cs="Arial"/>
          <w:b/>
        </w:rPr>
        <w:t xml:space="preserve">3.6.4 - </w:t>
      </w:r>
      <w:r w:rsidRPr="000A20A1">
        <w:rPr>
          <w:rFonts w:ascii="Arial" w:hAnsi="Arial" w:cs="Arial"/>
        </w:rPr>
        <w:t xml:space="preserve">As licitantes deverão apresentar, até a data e horário previstos no preâmbulo deste Edital, </w:t>
      </w:r>
      <w:r w:rsidRPr="000A20A1">
        <w:rPr>
          <w:rFonts w:ascii="Arial" w:hAnsi="Arial" w:cs="Arial"/>
          <w:b/>
          <w:bCs/>
          <w:u w:val="single"/>
        </w:rPr>
        <w:t>2 (dois)</w:t>
      </w:r>
      <w:r w:rsidRPr="000A20A1">
        <w:rPr>
          <w:rFonts w:ascii="Arial" w:hAnsi="Arial" w:cs="Arial"/>
        </w:rPr>
        <w:t xml:space="preserve"> envelopes devidamente lacrados, contendo, no </w:t>
      </w:r>
      <w:r w:rsidRPr="000A20A1">
        <w:rPr>
          <w:rFonts w:ascii="Arial" w:hAnsi="Arial" w:cs="Arial"/>
          <w:b/>
          <w:bCs/>
        </w:rPr>
        <w:t xml:space="preserve">ENVELOPE Nº </w:t>
      </w:r>
      <w:smartTag w:uri="urn:schemas-microsoft-com:office:smarttags" w:element="metricconverter">
        <w:smartTagPr>
          <w:attr w:name="ProductID" w:val="01, a"/>
        </w:smartTagPr>
        <w:r w:rsidRPr="000A20A1">
          <w:rPr>
            <w:rFonts w:ascii="Arial" w:hAnsi="Arial" w:cs="Arial"/>
            <w:b/>
            <w:bCs/>
          </w:rPr>
          <w:t>01</w:t>
        </w:r>
        <w:r w:rsidRPr="000A20A1">
          <w:rPr>
            <w:rFonts w:ascii="Arial" w:hAnsi="Arial" w:cs="Arial"/>
          </w:rPr>
          <w:t>, a</w:t>
        </w:r>
      </w:smartTag>
      <w:r w:rsidRPr="000A20A1">
        <w:rPr>
          <w:rFonts w:ascii="Arial" w:hAnsi="Arial" w:cs="Arial"/>
        </w:rPr>
        <w:t xml:space="preserve"> sua </w:t>
      </w:r>
      <w:r w:rsidRPr="000A20A1">
        <w:rPr>
          <w:rFonts w:ascii="Arial" w:hAnsi="Arial" w:cs="Arial"/>
          <w:b/>
          <w:bCs/>
        </w:rPr>
        <w:t>PROPOSTA DE PREÇOS</w:t>
      </w:r>
      <w:r w:rsidRPr="000A20A1">
        <w:rPr>
          <w:rFonts w:ascii="Arial" w:hAnsi="Arial" w:cs="Arial"/>
        </w:rPr>
        <w:t xml:space="preserve"> e, no </w:t>
      </w:r>
      <w:r w:rsidRPr="000A20A1">
        <w:rPr>
          <w:rFonts w:ascii="Arial" w:hAnsi="Arial" w:cs="Arial"/>
          <w:b/>
          <w:bCs/>
        </w:rPr>
        <w:t xml:space="preserve">ENVELOPE Nº </w:t>
      </w:r>
      <w:smartTag w:uri="urn:schemas-microsoft-com:office:smarttags" w:element="metricconverter">
        <w:smartTagPr>
          <w:attr w:name="ProductID" w:val="02, a"/>
        </w:smartTagPr>
        <w:r w:rsidRPr="000A20A1">
          <w:rPr>
            <w:rFonts w:ascii="Arial" w:hAnsi="Arial" w:cs="Arial"/>
            <w:b/>
            <w:bCs/>
          </w:rPr>
          <w:t>02</w:t>
        </w:r>
        <w:r w:rsidRPr="000A20A1">
          <w:rPr>
            <w:rFonts w:ascii="Arial" w:hAnsi="Arial" w:cs="Arial"/>
          </w:rPr>
          <w:t>, a</w:t>
        </w:r>
      </w:smartTag>
      <w:r w:rsidRPr="000A20A1">
        <w:rPr>
          <w:rFonts w:ascii="Arial" w:hAnsi="Arial" w:cs="Arial"/>
        </w:rPr>
        <w:t xml:space="preserve"> </w:t>
      </w:r>
      <w:r w:rsidRPr="000A20A1">
        <w:rPr>
          <w:rFonts w:ascii="Arial" w:hAnsi="Arial" w:cs="Arial"/>
          <w:b/>
          <w:bCs/>
        </w:rPr>
        <w:t>DOCUMENTAÇÃO DE HABILITAÇÃO</w:t>
      </w:r>
      <w:r w:rsidRPr="000A20A1">
        <w:rPr>
          <w:rFonts w:ascii="Arial" w:hAnsi="Arial" w:cs="Arial"/>
        </w:rPr>
        <w:t>, sendo que, ambos os envelopes deverão conter, na parte externa, os seguintes dizeres:</w:t>
      </w:r>
    </w:p>
    <w:p w:rsidR="0010514A" w:rsidRPr="000A20A1" w:rsidRDefault="0010514A"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4"/>
          <w:szCs w:val="24"/>
        </w:rPr>
      </w:pPr>
      <w:r w:rsidRPr="000A20A1">
        <w:rPr>
          <w:rFonts w:ascii="Arial" w:hAnsi="Arial" w:cs="Arial"/>
          <w:b/>
          <w:bCs/>
          <w:color w:val="000000"/>
          <w:sz w:val="24"/>
          <w:szCs w:val="24"/>
        </w:rPr>
        <w:t xml:space="preserve">ENVELOPE Nº 1 </w:t>
      </w:r>
      <w:r w:rsidR="00F435BB" w:rsidRPr="000A20A1">
        <w:rPr>
          <w:rFonts w:ascii="Arial" w:hAnsi="Arial" w:cs="Arial"/>
          <w:b/>
          <w:bCs/>
          <w:color w:val="000000"/>
          <w:sz w:val="24"/>
          <w:szCs w:val="24"/>
        </w:rPr>
        <w:t>-</w:t>
      </w:r>
      <w:r w:rsidRPr="000A20A1">
        <w:rPr>
          <w:rFonts w:ascii="Arial" w:hAnsi="Arial" w:cs="Arial"/>
          <w:b/>
          <w:bCs/>
          <w:color w:val="000000"/>
          <w:sz w:val="24"/>
          <w:szCs w:val="24"/>
        </w:rPr>
        <w:t xml:space="preserve"> PROPOSTA DE PREÇOS</w:t>
      </w:r>
    </w:p>
    <w:p w:rsidR="00F435BB" w:rsidRPr="00BD0182" w:rsidRDefault="00F435BB"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4"/>
          <w:szCs w:val="24"/>
        </w:rPr>
      </w:pPr>
      <w:r w:rsidRPr="00BD0182">
        <w:rPr>
          <w:rFonts w:ascii="Arial" w:hAnsi="Arial" w:cs="Arial"/>
          <w:b/>
          <w:sz w:val="24"/>
          <w:szCs w:val="24"/>
        </w:rPr>
        <w:t xml:space="preserve">CONSÓRCIO INTERMUNICIPAL DE DESENVOLVIMENTO </w:t>
      </w:r>
      <w:r w:rsidR="00BD0182" w:rsidRPr="00BD0182">
        <w:rPr>
          <w:rFonts w:ascii="Arial" w:hAnsi="Arial" w:cs="Arial"/>
          <w:b/>
          <w:sz w:val="24"/>
          <w:szCs w:val="24"/>
        </w:rPr>
        <w:t>ECONOMICO E SOCIAL DO LESTE DE MINAS</w:t>
      </w:r>
      <w:r w:rsidRPr="00BD0182">
        <w:rPr>
          <w:rFonts w:ascii="Arial" w:hAnsi="Arial" w:cs="Arial"/>
          <w:b/>
          <w:sz w:val="24"/>
          <w:szCs w:val="24"/>
        </w:rPr>
        <w:t xml:space="preserve"> </w:t>
      </w:r>
      <w:r w:rsidR="00BD0182" w:rsidRPr="00BD0182">
        <w:rPr>
          <w:rFonts w:ascii="Arial" w:hAnsi="Arial" w:cs="Arial"/>
          <w:b/>
          <w:sz w:val="24"/>
          <w:szCs w:val="24"/>
        </w:rPr>
        <w:t>–</w:t>
      </w:r>
      <w:r w:rsidRPr="00BD0182">
        <w:rPr>
          <w:rFonts w:ascii="Arial" w:hAnsi="Arial" w:cs="Arial"/>
          <w:b/>
          <w:sz w:val="24"/>
          <w:szCs w:val="24"/>
        </w:rPr>
        <w:t xml:space="preserve"> </w:t>
      </w:r>
      <w:r w:rsidR="00BD0182" w:rsidRPr="00BD0182">
        <w:rPr>
          <w:rFonts w:ascii="Arial" w:hAnsi="Arial" w:cs="Arial"/>
          <w:b/>
          <w:sz w:val="24"/>
          <w:szCs w:val="24"/>
        </w:rPr>
        <w:t>CIDES LESTE</w:t>
      </w:r>
      <w:r w:rsidRPr="00BD0182">
        <w:rPr>
          <w:rFonts w:ascii="Arial" w:hAnsi="Arial" w:cs="Arial"/>
          <w:b/>
          <w:sz w:val="24"/>
          <w:szCs w:val="24"/>
        </w:rPr>
        <w:t xml:space="preserve"> </w:t>
      </w:r>
    </w:p>
    <w:p w:rsidR="0010514A" w:rsidRPr="000A20A1" w:rsidRDefault="00F435BB"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 xml:space="preserve">PROCESSO Nº </w:t>
      </w:r>
      <w:r w:rsidR="00CD670B">
        <w:rPr>
          <w:rFonts w:ascii="Arial" w:hAnsi="Arial" w:cs="Arial"/>
          <w:b/>
          <w:bCs/>
          <w:color w:val="000000"/>
          <w:sz w:val="24"/>
          <w:szCs w:val="24"/>
        </w:rPr>
        <w:t>001</w:t>
      </w:r>
      <w:r w:rsidRPr="000A20A1">
        <w:rPr>
          <w:rFonts w:ascii="Arial" w:hAnsi="Arial" w:cs="Arial"/>
          <w:b/>
          <w:bCs/>
          <w:color w:val="000000"/>
          <w:sz w:val="24"/>
          <w:szCs w:val="24"/>
        </w:rPr>
        <w:t>/201</w:t>
      </w:r>
      <w:r w:rsidR="00BD0182">
        <w:rPr>
          <w:rFonts w:ascii="Arial" w:hAnsi="Arial" w:cs="Arial"/>
          <w:b/>
          <w:bCs/>
          <w:color w:val="000000"/>
          <w:sz w:val="24"/>
          <w:szCs w:val="24"/>
        </w:rPr>
        <w:t>5</w:t>
      </w:r>
      <w:r w:rsidRPr="000A20A1">
        <w:rPr>
          <w:rFonts w:ascii="Arial" w:hAnsi="Arial" w:cs="Arial"/>
          <w:b/>
          <w:bCs/>
          <w:color w:val="000000"/>
          <w:sz w:val="24"/>
          <w:szCs w:val="24"/>
        </w:rPr>
        <w:t xml:space="preserve"> - PREGÃO PRESENCIAL Nº </w:t>
      </w:r>
      <w:r w:rsidR="00CD670B">
        <w:rPr>
          <w:rFonts w:ascii="Arial" w:hAnsi="Arial" w:cs="Arial"/>
          <w:b/>
          <w:bCs/>
          <w:color w:val="000000"/>
          <w:sz w:val="24"/>
          <w:szCs w:val="24"/>
        </w:rPr>
        <w:t>001</w:t>
      </w:r>
      <w:r w:rsidR="0010514A" w:rsidRPr="000A20A1">
        <w:rPr>
          <w:rFonts w:ascii="Arial" w:hAnsi="Arial" w:cs="Arial"/>
          <w:b/>
          <w:bCs/>
          <w:color w:val="000000"/>
          <w:sz w:val="24"/>
          <w:szCs w:val="24"/>
        </w:rPr>
        <w:t>/201</w:t>
      </w:r>
      <w:r w:rsidR="00BD0182">
        <w:rPr>
          <w:rFonts w:ascii="Arial" w:hAnsi="Arial" w:cs="Arial"/>
          <w:b/>
          <w:bCs/>
          <w:color w:val="000000"/>
          <w:sz w:val="24"/>
          <w:szCs w:val="24"/>
        </w:rPr>
        <w:t>5</w:t>
      </w:r>
    </w:p>
    <w:p w:rsidR="0010514A" w:rsidRPr="000A20A1" w:rsidRDefault="0010514A"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4"/>
          <w:szCs w:val="24"/>
        </w:rPr>
      </w:pPr>
      <w:r w:rsidRPr="000A20A1">
        <w:rPr>
          <w:rFonts w:ascii="Arial" w:hAnsi="Arial" w:cs="Arial"/>
          <w:b/>
          <w:bCs/>
          <w:color w:val="000000"/>
          <w:sz w:val="24"/>
          <w:szCs w:val="24"/>
        </w:rPr>
        <w:t xml:space="preserve">EMPRESA PROPONENTE: </w:t>
      </w:r>
      <w:r w:rsidR="00CD670B">
        <w:rPr>
          <w:rFonts w:ascii="Arial" w:hAnsi="Arial" w:cs="Arial"/>
          <w:b/>
          <w:bCs/>
          <w:color w:val="000000"/>
          <w:sz w:val="24"/>
          <w:szCs w:val="24"/>
        </w:rPr>
        <w:t>(NOME DA EMPRESA)</w:t>
      </w:r>
    </w:p>
    <w:p w:rsidR="0010514A" w:rsidRPr="000A20A1" w:rsidRDefault="0010514A" w:rsidP="00006BF4">
      <w:pPr>
        <w:autoSpaceDE w:val="0"/>
        <w:autoSpaceDN w:val="0"/>
        <w:adjustRightInd w:val="0"/>
        <w:spacing w:after="0" w:line="240" w:lineRule="auto"/>
        <w:jc w:val="both"/>
        <w:rPr>
          <w:rFonts w:ascii="Arial" w:hAnsi="Arial" w:cs="Arial"/>
          <w:b/>
          <w:bCs/>
          <w:color w:val="000000"/>
          <w:sz w:val="24"/>
          <w:szCs w:val="24"/>
        </w:rPr>
      </w:pPr>
    </w:p>
    <w:p w:rsidR="0010514A" w:rsidRPr="000A20A1" w:rsidRDefault="0010514A"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4"/>
          <w:szCs w:val="24"/>
        </w:rPr>
      </w:pPr>
      <w:r w:rsidRPr="000A20A1">
        <w:rPr>
          <w:rFonts w:ascii="Arial" w:hAnsi="Arial" w:cs="Arial"/>
          <w:b/>
          <w:bCs/>
          <w:color w:val="000000"/>
          <w:sz w:val="24"/>
          <w:szCs w:val="24"/>
        </w:rPr>
        <w:t xml:space="preserve">ENVELOPE Nº 2 </w:t>
      </w:r>
      <w:r w:rsidR="00F435BB" w:rsidRPr="000A20A1">
        <w:rPr>
          <w:rFonts w:ascii="Arial" w:hAnsi="Arial" w:cs="Arial"/>
          <w:b/>
          <w:bCs/>
          <w:color w:val="000000"/>
          <w:sz w:val="24"/>
          <w:szCs w:val="24"/>
        </w:rPr>
        <w:t>-</w:t>
      </w:r>
      <w:r w:rsidRPr="000A20A1">
        <w:rPr>
          <w:rFonts w:ascii="Arial" w:hAnsi="Arial" w:cs="Arial"/>
          <w:b/>
          <w:bCs/>
          <w:color w:val="000000"/>
          <w:sz w:val="24"/>
          <w:szCs w:val="24"/>
        </w:rPr>
        <w:t xml:space="preserve"> DOCUMENTOS DE HABILITAÇÃO</w:t>
      </w:r>
    </w:p>
    <w:p w:rsidR="0010514A" w:rsidRPr="000A20A1" w:rsidRDefault="00BD0182"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4"/>
          <w:szCs w:val="24"/>
        </w:rPr>
      </w:pPr>
      <w:r w:rsidRPr="00BD0182">
        <w:rPr>
          <w:rFonts w:ascii="Arial" w:hAnsi="Arial" w:cs="Arial"/>
          <w:b/>
          <w:sz w:val="24"/>
          <w:szCs w:val="24"/>
        </w:rPr>
        <w:t>CONSÓRCIO INTERMUNICIPAL DE DESENVOLVIMENTO ECONOMICO E SOCIAL DO LESTE DE MINAS – CIDES LESTE</w:t>
      </w:r>
    </w:p>
    <w:p w:rsidR="0010514A" w:rsidRPr="000A20A1" w:rsidRDefault="00F13A26"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PROCESSO Nº 001</w:t>
      </w:r>
      <w:r w:rsidR="00F435BB" w:rsidRPr="000A20A1">
        <w:rPr>
          <w:rFonts w:ascii="Arial" w:hAnsi="Arial" w:cs="Arial"/>
          <w:b/>
          <w:bCs/>
          <w:color w:val="000000"/>
          <w:sz w:val="24"/>
          <w:szCs w:val="24"/>
        </w:rPr>
        <w:t>/201</w:t>
      </w:r>
      <w:r w:rsidR="00BD0182">
        <w:rPr>
          <w:rFonts w:ascii="Arial" w:hAnsi="Arial" w:cs="Arial"/>
          <w:b/>
          <w:bCs/>
          <w:color w:val="000000"/>
          <w:sz w:val="24"/>
          <w:szCs w:val="24"/>
        </w:rPr>
        <w:t>5</w:t>
      </w:r>
      <w:r w:rsidR="00F435BB" w:rsidRPr="000A20A1">
        <w:rPr>
          <w:rFonts w:ascii="Arial" w:hAnsi="Arial" w:cs="Arial"/>
          <w:b/>
          <w:bCs/>
          <w:color w:val="000000"/>
          <w:sz w:val="24"/>
          <w:szCs w:val="24"/>
        </w:rPr>
        <w:t xml:space="preserve"> - PREGÃO PRESENCIAL Nº </w:t>
      </w:r>
      <w:r>
        <w:rPr>
          <w:rFonts w:ascii="Arial" w:hAnsi="Arial" w:cs="Arial"/>
          <w:b/>
          <w:bCs/>
          <w:color w:val="000000"/>
          <w:sz w:val="24"/>
          <w:szCs w:val="24"/>
        </w:rPr>
        <w:t>001</w:t>
      </w:r>
      <w:r w:rsidR="0010514A" w:rsidRPr="000A20A1">
        <w:rPr>
          <w:rFonts w:ascii="Arial" w:hAnsi="Arial" w:cs="Arial"/>
          <w:b/>
          <w:bCs/>
          <w:color w:val="000000"/>
          <w:sz w:val="24"/>
          <w:szCs w:val="24"/>
        </w:rPr>
        <w:t>/201</w:t>
      </w:r>
      <w:r w:rsidR="00BD0182">
        <w:rPr>
          <w:rFonts w:ascii="Arial" w:hAnsi="Arial" w:cs="Arial"/>
          <w:b/>
          <w:bCs/>
          <w:color w:val="000000"/>
          <w:sz w:val="24"/>
          <w:szCs w:val="24"/>
        </w:rPr>
        <w:t>5</w:t>
      </w:r>
    </w:p>
    <w:p w:rsidR="0010514A" w:rsidRPr="000A20A1" w:rsidRDefault="0010514A"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color w:val="000000"/>
          <w:sz w:val="24"/>
          <w:szCs w:val="24"/>
        </w:rPr>
      </w:pPr>
      <w:r w:rsidRPr="000A20A1">
        <w:rPr>
          <w:rFonts w:ascii="Arial" w:hAnsi="Arial" w:cs="Arial"/>
          <w:b/>
          <w:bCs/>
          <w:color w:val="000000"/>
          <w:sz w:val="24"/>
          <w:szCs w:val="24"/>
        </w:rPr>
        <w:t xml:space="preserve">EMPRESA PROPONENTE: </w:t>
      </w:r>
      <w:r w:rsidR="00F13A26">
        <w:rPr>
          <w:rFonts w:ascii="Arial" w:hAnsi="Arial" w:cs="Arial"/>
          <w:b/>
          <w:bCs/>
          <w:color w:val="000000"/>
          <w:sz w:val="24"/>
          <w:szCs w:val="24"/>
        </w:rPr>
        <w:t>(NOME DA EMPRESA)</w:t>
      </w:r>
    </w:p>
    <w:p w:rsidR="0010514A" w:rsidRPr="000A20A1" w:rsidRDefault="0010514A" w:rsidP="00006BF4">
      <w:pPr>
        <w:autoSpaceDE w:val="0"/>
        <w:autoSpaceDN w:val="0"/>
        <w:adjustRightInd w:val="0"/>
        <w:spacing w:after="0" w:line="240" w:lineRule="auto"/>
        <w:jc w:val="both"/>
        <w:rPr>
          <w:rFonts w:ascii="Arial" w:hAnsi="Arial" w:cs="Arial"/>
          <w:b/>
          <w:bCs/>
          <w:color w:val="000000"/>
          <w:sz w:val="24"/>
          <w:szCs w:val="24"/>
        </w:rPr>
      </w:pPr>
    </w:p>
    <w:p w:rsidR="0010514A" w:rsidRPr="000A20A1" w:rsidRDefault="0010514A" w:rsidP="00006BF4">
      <w:pPr>
        <w:pStyle w:val="Standard"/>
        <w:jc w:val="both"/>
        <w:rPr>
          <w:rFonts w:ascii="Arial" w:hAnsi="Arial" w:cs="Arial"/>
        </w:rPr>
      </w:pPr>
      <w:r w:rsidRPr="000A20A1">
        <w:rPr>
          <w:rFonts w:ascii="Arial" w:hAnsi="Arial" w:cs="Arial"/>
          <w:b/>
        </w:rPr>
        <w:t xml:space="preserve">3.6.5 - </w:t>
      </w:r>
      <w:r w:rsidRPr="000A20A1">
        <w:rPr>
          <w:rFonts w:ascii="Arial" w:hAnsi="Arial" w:cs="Arial"/>
        </w:rPr>
        <w:t>Após o horário estabelecido neste Edital, nenhuma proposta ou documento será recebido.</w:t>
      </w:r>
    </w:p>
    <w:p w:rsidR="0010514A" w:rsidRPr="000A20A1" w:rsidRDefault="0010514A" w:rsidP="00006BF4">
      <w:pPr>
        <w:pStyle w:val="Standard"/>
        <w:jc w:val="both"/>
        <w:rPr>
          <w:rFonts w:ascii="Arial" w:hAnsi="Arial" w:cs="Arial"/>
        </w:rPr>
      </w:pPr>
      <w:r w:rsidRPr="000A20A1">
        <w:rPr>
          <w:rFonts w:ascii="Arial" w:hAnsi="Arial" w:cs="Arial"/>
          <w:b/>
        </w:rPr>
        <w:t xml:space="preserve">3.6.6 - </w:t>
      </w:r>
      <w:r w:rsidRPr="000A20A1">
        <w:rPr>
          <w:rFonts w:ascii="Arial" w:hAnsi="Arial" w:cs="Arial"/>
        </w:rPr>
        <w:t xml:space="preserve">No horário fixado no preâmbulo deste Edital, na sala de licitações do endereço acima mencionado, após a entrega dos envelopes e o credenciamento dos representantes, </w:t>
      </w:r>
      <w:r w:rsidR="0058375B" w:rsidRPr="000A20A1">
        <w:rPr>
          <w:rFonts w:ascii="Arial" w:hAnsi="Arial" w:cs="Arial"/>
        </w:rPr>
        <w:t>o Pregoeiro</w:t>
      </w:r>
      <w:r w:rsidRPr="000A20A1">
        <w:rPr>
          <w:rFonts w:ascii="Arial" w:hAnsi="Arial" w:cs="Arial"/>
        </w:rPr>
        <w:t xml:space="preserve"> e sua Equipe de Apoio darão início à abertura dos mesmos.</w:t>
      </w:r>
    </w:p>
    <w:p w:rsidR="0010514A" w:rsidRPr="000A20A1" w:rsidRDefault="0010514A" w:rsidP="00006BF4">
      <w:pPr>
        <w:pStyle w:val="Standard"/>
        <w:jc w:val="both"/>
        <w:rPr>
          <w:rFonts w:ascii="Arial" w:hAnsi="Arial" w:cs="Arial"/>
        </w:rPr>
      </w:pPr>
      <w:r w:rsidRPr="000A20A1">
        <w:rPr>
          <w:rFonts w:ascii="Arial" w:hAnsi="Arial" w:cs="Arial"/>
          <w:b/>
        </w:rPr>
        <w:t>3.6.7 -</w:t>
      </w:r>
      <w:r w:rsidRPr="000A20A1">
        <w:rPr>
          <w:rFonts w:ascii="Arial" w:hAnsi="Arial" w:cs="Arial"/>
        </w:rPr>
        <w:t xml:space="preserve"> Os documentos necessários à habilitação deverão ser apresentados em original, por qualquer processo de cópia autenticada por Tabelião de Notas ou cópia acompanhada do original para autenticação pel</w:t>
      </w:r>
      <w:r w:rsidR="0058375B" w:rsidRPr="000A20A1">
        <w:rPr>
          <w:rFonts w:ascii="Arial" w:hAnsi="Arial" w:cs="Arial"/>
        </w:rPr>
        <w:t>o Pregoeiro</w:t>
      </w:r>
      <w:r w:rsidRPr="000A20A1">
        <w:rPr>
          <w:rFonts w:ascii="Arial" w:hAnsi="Arial" w:cs="Arial"/>
        </w:rPr>
        <w:t xml:space="preserve"> ou por membro da Equipe de Apoio até 30 (trinta) minutos antes do início da sessão.</w:t>
      </w:r>
    </w:p>
    <w:p w:rsidR="00AF171A" w:rsidRPr="000A20A1" w:rsidRDefault="00AF171A" w:rsidP="00006BF4">
      <w:pPr>
        <w:pStyle w:val="Standard"/>
        <w:jc w:val="both"/>
        <w:rPr>
          <w:rFonts w:ascii="Arial" w:hAnsi="Arial" w:cs="Arial"/>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center"/>
        <w:rPr>
          <w:rFonts w:ascii="Arial" w:hAnsi="Arial" w:cs="Arial"/>
        </w:rPr>
      </w:pPr>
      <w:r w:rsidRPr="000A20A1">
        <w:rPr>
          <w:rFonts w:ascii="Arial" w:hAnsi="Arial" w:cs="Arial"/>
          <w:b/>
          <w:bCs/>
        </w:rPr>
        <w:t>4. PROPOSTA DE PREÇOS (ENVELOPE Nº 01)</w:t>
      </w:r>
    </w:p>
    <w:p w:rsidR="00D11A89" w:rsidRPr="000A20A1" w:rsidRDefault="00D11A89" w:rsidP="00006BF4">
      <w:pPr>
        <w:pStyle w:val="western"/>
        <w:spacing w:before="0" w:after="0"/>
        <w:jc w:val="both"/>
        <w:rPr>
          <w:rFonts w:ascii="Arial" w:hAnsi="Arial" w:cs="Arial"/>
          <w:b/>
          <w:bCs/>
        </w:rPr>
      </w:pPr>
    </w:p>
    <w:p w:rsidR="0010514A" w:rsidRPr="000A20A1" w:rsidRDefault="0010514A" w:rsidP="00006BF4">
      <w:pPr>
        <w:pStyle w:val="western"/>
        <w:spacing w:before="0" w:after="0"/>
        <w:jc w:val="both"/>
        <w:rPr>
          <w:rFonts w:ascii="Arial" w:hAnsi="Arial" w:cs="Arial"/>
        </w:rPr>
      </w:pPr>
      <w:r w:rsidRPr="000A20A1">
        <w:rPr>
          <w:rFonts w:ascii="Arial" w:hAnsi="Arial" w:cs="Arial"/>
          <w:b/>
          <w:bCs/>
        </w:rPr>
        <w:t>4.1 -</w:t>
      </w:r>
      <w:r w:rsidRPr="000A20A1">
        <w:rPr>
          <w:rFonts w:ascii="Arial" w:hAnsi="Arial" w:cs="Arial"/>
        </w:rPr>
        <w:t xml:space="preserve"> A PROPOSTA DE PREÇOS a ser entregue deverá atender as normas deste Edital, elaborada de acordo com o modelo do </w:t>
      </w:r>
      <w:r w:rsidRPr="000A20A1">
        <w:rPr>
          <w:rFonts w:ascii="Arial" w:hAnsi="Arial" w:cs="Arial"/>
          <w:bCs/>
        </w:rPr>
        <w:t>Anexo IV</w:t>
      </w:r>
      <w:r w:rsidRPr="000A20A1">
        <w:rPr>
          <w:rFonts w:ascii="Arial" w:hAnsi="Arial" w:cs="Arial"/>
        </w:rPr>
        <w:t xml:space="preserve"> do presente Edital e estar datilografada ou impressa por processo eletrônico, em papel timbrado da proponente licitante, redigida em linguagem clara, sem emendas, rasuras ou entrelinhas, devidamente datada, assinada pelo representante legal da empresa na última folha e rubricada nas demais, e conter o seguinte:</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a)</w:t>
      </w:r>
      <w:r w:rsidRPr="000A20A1">
        <w:rPr>
          <w:rFonts w:ascii="Arial" w:hAnsi="Arial" w:cs="Arial"/>
        </w:rPr>
        <w:t xml:space="preserve"> Razão social, número do CNPJ, inscrição estadual, endereço completo, telefone, fax e endereço eletrônico (e-mail) da empresa proponente;</w:t>
      </w:r>
    </w:p>
    <w:p w:rsidR="0010514A" w:rsidRPr="000A20A1" w:rsidRDefault="0010514A" w:rsidP="00006BF4">
      <w:pPr>
        <w:pStyle w:val="western"/>
        <w:spacing w:before="0" w:after="0"/>
        <w:jc w:val="both"/>
        <w:rPr>
          <w:rFonts w:ascii="Arial" w:hAnsi="Arial" w:cs="Arial"/>
          <w:b/>
        </w:rPr>
      </w:pPr>
      <w:r w:rsidRPr="000A20A1">
        <w:rPr>
          <w:rFonts w:ascii="Arial" w:hAnsi="Arial" w:cs="Arial"/>
          <w:b/>
          <w:bCs/>
        </w:rPr>
        <w:t>b)</w:t>
      </w:r>
      <w:r w:rsidRPr="000A20A1">
        <w:rPr>
          <w:rFonts w:ascii="Arial" w:hAnsi="Arial" w:cs="Arial"/>
        </w:rPr>
        <w:t xml:space="preserve"> Número do processo </w:t>
      </w:r>
      <w:r w:rsidRPr="000A20A1">
        <w:rPr>
          <w:rFonts w:ascii="Arial" w:hAnsi="Arial" w:cs="Arial"/>
          <w:b/>
        </w:rPr>
        <w:t>(</w:t>
      </w:r>
      <w:r w:rsidRPr="000A20A1">
        <w:rPr>
          <w:rFonts w:ascii="Arial" w:hAnsi="Arial" w:cs="Arial"/>
          <w:b/>
          <w:u w:val="single"/>
        </w:rPr>
        <w:t>Process</w:t>
      </w:r>
      <w:r w:rsidR="003A1523">
        <w:rPr>
          <w:rFonts w:ascii="Arial" w:hAnsi="Arial" w:cs="Arial"/>
          <w:b/>
          <w:u w:val="single"/>
        </w:rPr>
        <w:t>o n.</w:t>
      </w:r>
      <w:r w:rsidR="0016210E">
        <w:rPr>
          <w:rFonts w:ascii="Arial" w:hAnsi="Arial" w:cs="Arial"/>
          <w:b/>
          <w:u w:val="single"/>
        </w:rPr>
        <w:t>001</w:t>
      </w:r>
      <w:r w:rsidRPr="000A20A1">
        <w:rPr>
          <w:rStyle w:val="Forte"/>
          <w:rFonts w:ascii="Arial" w:hAnsi="Arial" w:cs="Arial"/>
          <w:u w:val="single"/>
        </w:rPr>
        <w:t>/201</w:t>
      </w:r>
      <w:r w:rsidR="00BD0182">
        <w:rPr>
          <w:rStyle w:val="Forte"/>
          <w:rFonts w:ascii="Arial" w:hAnsi="Arial" w:cs="Arial"/>
          <w:u w:val="single"/>
        </w:rPr>
        <w:t>5</w:t>
      </w:r>
      <w:r w:rsidRPr="000A20A1">
        <w:rPr>
          <w:rFonts w:ascii="Arial" w:hAnsi="Arial" w:cs="Arial"/>
        </w:rPr>
        <w:t>) e do Pregão Presencial (</w:t>
      </w:r>
      <w:r w:rsidR="003A1523">
        <w:rPr>
          <w:rFonts w:ascii="Arial" w:hAnsi="Arial" w:cs="Arial"/>
          <w:b/>
          <w:u w:val="single"/>
        </w:rPr>
        <w:t>Pregão n.</w:t>
      </w:r>
      <w:r w:rsidR="0016210E">
        <w:rPr>
          <w:rFonts w:ascii="Arial" w:hAnsi="Arial" w:cs="Arial"/>
          <w:b/>
          <w:u w:val="single"/>
        </w:rPr>
        <w:t>001</w:t>
      </w:r>
      <w:r w:rsidRPr="000A20A1">
        <w:rPr>
          <w:rFonts w:ascii="Arial" w:hAnsi="Arial" w:cs="Arial"/>
          <w:b/>
          <w:u w:val="single"/>
        </w:rPr>
        <w:t>/201</w:t>
      </w:r>
      <w:r w:rsidR="00BD0182">
        <w:rPr>
          <w:rFonts w:ascii="Arial" w:hAnsi="Arial" w:cs="Arial"/>
          <w:b/>
          <w:u w:val="single"/>
        </w:rPr>
        <w:t>5</w:t>
      </w:r>
      <w:r w:rsidRPr="000A20A1">
        <w:rPr>
          <w:rFonts w:ascii="Arial" w:hAnsi="Arial" w:cs="Arial"/>
          <w:b/>
        </w:rPr>
        <w:t>);</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lastRenderedPageBreak/>
        <w:t>c)</w:t>
      </w:r>
      <w:r w:rsidRPr="000A20A1">
        <w:rPr>
          <w:rFonts w:ascii="Arial" w:hAnsi="Arial" w:cs="Arial"/>
        </w:rPr>
        <w:t xml:space="preserve"> Preço em moeda corrente nacional, preço unitário em algarismo e preço total por extenso, sem inclusão de qualquer encargo financeiro ou previsão inflacionária. No preço proposto deverão estar incluídos, além do lucro, todos os custos, tributos de qualquer natureza e todas as despesas, diretas ou indiretas, relacionadas com o fornecimento do objeto da presente licitação, inclusive frete, quando </w:t>
      </w:r>
      <w:r w:rsidR="0016210E">
        <w:rPr>
          <w:rFonts w:ascii="Arial" w:hAnsi="Arial" w:cs="Arial"/>
        </w:rPr>
        <w:t xml:space="preserve">for </w:t>
      </w:r>
      <w:r w:rsidRPr="000A20A1">
        <w:rPr>
          <w:rFonts w:ascii="Arial" w:hAnsi="Arial" w:cs="Arial"/>
        </w:rPr>
        <w:t>o caso; não sendo permitido nenhum tipo de acréscimo ao preço proposto;</w:t>
      </w:r>
    </w:p>
    <w:p w:rsidR="0010514A" w:rsidRPr="000A20A1" w:rsidRDefault="0010514A" w:rsidP="00006BF4">
      <w:pPr>
        <w:pStyle w:val="Standard"/>
        <w:jc w:val="both"/>
        <w:rPr>
          <w:rFonts w:ascii="Arial" w:hAnsi="Arial" w:cs="Arial"/>
          <w:lang w:eastAsia="pt-BR"/>
        </w:rPr>
      </w:pPr>
      <w:r w:rsidRPr="000A20A1">
        <w:rPr>
          <w:rFonts w:ascii="Arial" w:hAnsi="Arial" w:cs="Arial"/>
          <w:b/>
          <w:bCs/>
          <w:lang w:eastAsia="pt-BR"/>
        </w:rPr>
        <w:t xml:space="preserve">d) </w:t>
      </w:r>
      <w:r w:rsidRPr="000A20A1">
        <w:rPr>
          <w:rFonts w:ascii="Arial" w:hAnsi="Arial" w:cs="Arial"/>
          <w:bCs/>
          <w:lang w:eastAsia="pt-BR"/>
        </w:rPr>
        <w:t xml:space="preserve">Prazo de validade da proposta de, </w:t>
      </w:r>
      <w:r w:rsidRPr="000A20A1">
        <w:rPr>
          <w:rFonts w:ascii="Arial" w:hAnsi="Arial" w:cs="Arial"/>
          <w:bCs/>
          <w:u w:val="single"/>
          <w:lang w:eastAsia="pt-BR"/>
        </w:rPr>
        <w:t>no</w:t>
      </w:r>
      <w:r w:rsidRPr="000A20A1">
        <w:rPr>
          <w:rFonts w:ascii="Arial" w:hAnsi="Arial" w:cs="Arial"/>
          <w:b/>
          <w:bCs/>
          <w:u w:val="single"/>
          <w:lang w:eastAsia="pt-BR"/>
        </w:rPr>
        <w:t xml:space="preserve"> </w:t>
      </w:r>
      <w:r w:rsidRPr="000A20A1">
        <w:rPr>
          <w:rFonts w:ascii="Arial" w:hAnsi="Arial" w:cs="Arial"/>
          <w:u w:val="single"/>
          <w:lang w:eastAsia="pt-BR"/>
        </w:rPr>
        <w:t>mínimo</w:t>
      </w:r>
      <w:r w:rsidRPr="000A20A1">
        <w:rPr>
          <w:rFonts w:ascii="Arial" w:hAnsi="Arial" w:cs="Arial"/>
          <w:lang w:eastAsia="pt-BR"/>
        </w:rPr>
        <w:t>, 60 (sessenta) dias, a contar da data de apresentação da mesma;</w:t>
      </w:r>
    </w:p>
    <w:p w:rsidR="0010514A" w:rsidRPr="000A20A1" w:rsidRDefault="0010514A" w:rsidP="00006BF4">
      <w:pPr>
        <w:pStyle w:val="SemEspaamento1"/>
        <w:jc w:val="both"/>
        <w:rPr>
          <w:rFonts w:ascii="Arial" w:hAnsi="Arial" w:cs="Arial"/>
          <w:b/>
        </w:rPr>
      </w:pPr>
      <w:r w:rsidRPr="000A20A1">
        <w:rPr>
          <w:rFonts w:ascii="Arial" w:hAnsi="Arial" w:cs="Arial"/>
          <w:b/>
        </w:rPr>
        <w:t xml:space="preserve">4.2 - O Preço constante na proposta deverá ser o resultado do Valor Unitário oferecido pela licitante multiplicado pelo número de pontos de Iluminação Pública </w:t>
      </w:r>
      <w:r w:rsidR="00F435BB" w:rsidRPr="000A20A1">
        <w:rPr>
          <w:rFonts w:ascii="Arial" w:hAnsi="Arial" w:cs="Arial"/>
          <w:b/>
        </w:rPr>
        <w:t>-</w:t>
      </w:r>
      <w:r w:rsidRPr="000A20A1">
        <w:rPr>
          <w:rFonts w:ascii="Arial" w:hAnsi="Arial" w:cs="Arial"/>
          <w:b/>
        </w:rPr>
        <w:t xml:space="preserve"> IP existentes e indicados neste Edital.</w:t>
      </w:r>
    </w:p>
    <w:p w:rsidR="0016210E" w:rsidRDefault="0059599E" w:rsidP="0016210E">
      <w:pPr>
        <w:pStyle w:val="western"/>
        <w:spacing w:before="0" w:after="0"/>
        <w:jc w:val="both"/>
        <w:rPr>
          <w:rFonts w:ascii="Arial" w:hAnsi="Arial" w:cs="Arial"/>
        </w:rPr>
      </w:pPr>
      <w:r w:rsidRPr="0016210E">
        <w:rPr>
          <w:rFonts w:ascii="Arial" w:hAnsi="Arial" w:cs="Arial"/>
        </w:rPr>
        <w:t>O CI</w:t>
      </w:r>
      <w:r w:rsidR="00E90367" w:rsidRPr="0016210E">
        <w:rPr>
          <w:rFonts w:ascii="Arial" w:hAnsi="Arial" w:cs="Arial"/>
        </w:rPr>
        <w:t>DES</w:t>
      </w:r>
      <w:r w:rsidR="00BD0182">
        <w:rPr>
          <w:rFonts w:ascii="Arial" w:hAnsi="Arial" w:cs="Arial"/>
        </w:rPr>
        <w:t xml:space="preserve"> LESTE</w:t>
      </w:r>
      <w:r w:rsidRPr="0016210E">
        <w:rPr>
          <w:rFonts w:ascii="Arial" w:hAnsi="Arial" w:cs="Arial"/>
        </w:rPr>
        <w:t xml:space="preserve"> apresenta um Valor Unitário por Ponto de IP igual a R$ </w:t>
      </w:r>
      <w:r w:rsidR="00E90367" w:rsidRPr="0016210E">
        <w:rPr>
          <w:rFonts w:ascii="Arial" w:hAnsi="Arial" w:cs="Arial"/>
        </w:rPr>
        <w:t>7,05</w:t>
      </w:r>
      <w:r w:rsidRPr="0016210E">
        <w:rPr>
          <w:rFonts w:ascii="Arial" w:hAnsi="Arial" w:cs="Arial"/>
        </w:rPr>
        <w:t xml:space="preserve"> (</w:t>
      </w:r>
      <w:r w:rsidR="00C47B32">
        <w:rPr>
          <w:rFonts w:ascii="Arial" w:hAnsi="Arial" w:cs="Arial"/>
        </w:rPr>
        <w:t>sete</w:t>
      </w:r>
      <w:r w:rsidRPr="0016210E">
        <w:rPr>
          <w:rFonts w:ascii="Arial" w:hAnsi="Arial" w:cs="Arial"/>
        </w:rPr>
        <w:t xml:space="preserve"> reais e </w:t>
      </w:r>
      <w:r w:rsidR="00C47B32">
        <w:rPr>
          <w:rFonts w:ascii="Arial" w:hAnsi="Arial" w:cs="Arial"/>
        </w:rPr>
        <w:t>cinco</w:t>
      </w:r>
      <w:r w:rsidRPr="0016210E">
        <w:rPr>
          <w:rFonts w:ascii="Arial" w:hAnsi="Arial" w:cs="Arial"/>
        </w:rPr>
        <w:t xml:space="preserve"> centavos), apurado pela média aritmética dos parâmetros </w:t>
      </w:r>
      <w:r w:rsidR="0016210E">
        <w:rPr>
          <w:rFonts w:ascii="Arial" w:hAnsi="Arial" w:cs="Arial"/>
        </w:rPr>
        <w:t xml:space="preserve">de valores abaixo indicados, </w:t>
      </w:r>
      <w:r w:rsidRPr="0016210E">
        <w:rPr>
          <w:rFonts w:ascii="Arial" w:hAnsi="Arial" w:cs="Arial"/>
        </w:rPr>
        <w:t>de objeto igual ao objeto licitado (os valores apurados  se  encontram,  todos,  devidamente  arquivados  no  processo administrativo de licitação):</w:t>
      </w:r>
    </w:p>
    <w:p w:rsidR="0059599E" w:rsidRPr="00E36278" w:rsidRDefault="0059599E" w:rsidP="0016210E">
      <w:pPr>
        <w:pStyle w:val="western"/>
        <w:numPr>
          <w:ilvl w:val="0"/>
          <w:numId w:val="49"/>
        </w:numPr>
        <w:spacing w:before="0" w:after="0"/>
        <w:jc w:val="both"/>
        <w:rPr>
          <w:rFonts w:ascii="Arial" w:hAnsi="Arial" w:cs="Arial"/>
        </w:rPr>
      </w:pPr>
      <w:r w:rsidRPr="00E36278">
        <w:rPr>
          <w:rFonts w:ascii="Arial" w:hAnsi="Arial" w:cs="Arial"/>
        </w:rPr>
        <w:t xml:space="preserve">Valor unitário de </w:t>
      </w:r>
      <w:r w:rsidRPr="00E36278">
        <w:rPr>
          <w:rFonts w:ascii="Arial" w:hAnsi="Arial" w:cs="Arial"/>
          <w:b/>
        </w:rPr>
        <w:t>R$ 6,50</w:t>
      </w:r>
      <w:r w:rsidRPr="00E36278">
        <w:rPr>
          <w:rFonts w:ascii="Arial" w:hAnsi="Arial" w:cs="Arial"/>
        </w:rPr>
        <w:t xml:space="preserve">, constante de contrato firmado entre a Prefeitura </w:t>
      </w:r>
      <w:r w:rsidR="0016210E" w:rsidRPr="00E36278">
        <w:rPr>
          <w:rFonts w:ascii="Arial" w:hAnsi="Arial" w:cs="Arial"/>
        </w:rPr>
        <w:t>de L</w:t>
      </w:r>
      <w:r w:rsidR="004F719E" w:rsidRPr="00E36278">
        <w:rPr>
          <w:rFonts w:ascii="Arial" w:hAnsi="Arial" w:cs="Arial"/>
        </w:rPr>
        <w:t xml:space="preserve">avras e a empresa </w:t>
      </w:r>
      <w:r w:rsidRPr="00E36278">
        <w:rPr>
          <w:rFonts w:ascii="Arial" w:hAnsi="Arial" w:cs="Arial"/>
        </w:rPr>
        <w:t>Cons</w:t>
      </w:r>
      <w:r w:rsidR="004F719E" w:rsidRPr="00E36278">
        <w:rPr>
          <w:rFonts w:ascii="Arial" w:hAnsi="Arial" w:cs="Arial"/>
        </w:rPr>
        <w:t xml:space="preserve">trutora </w:t>
      </w:r>
      <w:r w:rsidR="00514745" w:rsidRPr="00E36278">
        <w:rPr>
          <w:rFonts w:ascii="Arial" w:hAnsi="Arial" w:cs="Arial"/>
        </w:rPr>
        <w:t xml:space="preserve">Remo </w:t>
      </w:r>
      <w:r w:rsidRPr="00E36278">
        <w:rPr>
          <w:rFonts w:ascii="Arial" w:hAnsi="Arial" w:cs="Arial"/>
        </w:rPr>
        <w:t>Ltda, concorrência pública 09/2013</w:t>
      </w:r>
      <w:r w:rsidR="00BD0182">
        <w:rPr>
          <w:rFonts w:ascii="Arial" w:hAnsi="Arial" w:cs="Arial"/>
        </w:rPr>
        <w:t>, obtido por informação constante no processo licitatório de idêntico objeto deflagrado pelo CIDESI</w:t>
      </w:r>
      <w:r w:rsidRPr="00E36278">
        <w:rPr>
          <w:rFonts w:ascii="Arial" w:hAnsi="Arial" w:cs="Arial"/>
        </w:rPr>
        <w:t xml:space="preserve">; </w:t>
      </w:r>
    </w:p>
    <w:p w:rsidR="0016210E" w:rsidRPr="00E36278" w:rsidRDefault="0016210E" w:rsidP="0016210E">
      <w:pPr>
        <w:pStyle w:val="western"/>
        <w:numPr>
          <w:ilvl w:val="0"/>
          <w:numId w:val="49"/>
        </w:numPr>
        <w:spacing w:before="0" w:after="0"/>
        <w:jc w:val="both"/>
        <w:rPr>
          <w:rFonts w:ascii="Arial" w:hAnsi="Arial" w:cs="Arial"/>
        </w:rPr>
      </w:pPr>
      <w:r w:rsidRPr="00E36278">
        <w:rPr>
          <w:rFonts w:ascii="Arial" w:hAnsi="Arial" w:cs="Arial"/>
        </w:rPr>
        <w:t xml:space="preserve">Valor unitário de </w:t>
      </w:r>
      <w:r w:rsidRPr="00E36278">
        <w:rPr>
          <w:rFonts w:ascii="Arial" w:hAnsi="Arial" w:cs="Arial"/>
          <w:b/>
        </w:rPr>
        <w:t>R$ 5,94</w:t>
      </w:r>
      <w:r w:rsidRPr="00E36278">
        <w:rPr>
          <w:rFonts w:ascii="Arial" w:hAnsi="Arial" w:cs="Arial"/>
        </w:rPr>
        <w:t>, constante do contrato firmado entre o CIDES</w:t>
      </w:r>
      <w:r w:rsidR="004F719E" w:rsidRPr="00E36278">
        <w:rPr>
          <w:rFonts w:ascii="Arial" w:hAnsi="Arial" w:cs="Arial"/>
        </w:rPr>
        <w:t xml:space="preserve"> e a </w:t>
      </w:r>
      <w:r w:rsidR="00514745" w:rsidRPr="00E36278">
        <w:rPr>
          <w:rFonts w:ascii="Arial" w:hAnsi="Arial" w:cs="Arial"/>
        </w:rPr>
        <w:t xml:space="preserve">empresa </w:t>
      </w:r>
      <w:r w:rsidRPr="00E36278">
        <w:rPr>
          <w:rFonts w:ascii="Arial" w:hAnsi="Arial" w:cs="Arial"/>
        </w:rPr>
        <w:t>Construtora</w:t>
      </w:r>
      <w:r w:rsidR="00514745" w:rsidRPr="00E36278">
        <w:rPr>
          <w:rFonts w:ascii="Arial" w:hAnsi="Arial" w:cs="Arial"/>
        </w:rPr>
        <w:t xml:space="preserve"> Remo </w:t>
      </w:r>
      <w:r w:rsidRPr="00E36278">
        <w:rPr>
          <w:rFonts w:ascii="Arial" w:hAnsi="Arial" w:cs="Arial"/>
        </w:rPr>
        <w:t>Ltd</w:t>
      </w:r>
      <w:r w:rsidR="00577F12">
        <w:rPr>
          <w:rFonts w:ascii="Arial" w:hAnsi="Arial" w:cs="Arial"/>
        </w:rPr>
        <w:t xml:space="preserve">a, pregão presencial </w:t>
      </w:r>
      <w:r w:rsidR="00514745" w:rsidRPr="00E36278">
        <w:rPr>
          <w:rFonts w:ascii="Arial" w:hAnsi="Arial" w:cs="Arial"/>
        </w:rPr>
        <w:t>001</w:t>
      </w:r>
      <w:r w:rsidR="004F719E" w:rsidRPr="00E36278">
        <w:rPr>
          <w:rFonts w:ascii="Arial" w:hAnsi="Arial" w:cs="Arial"/>
        </w:rPr>
        <w:t>/2014</w:t>
      </w:r>
      <w:r w:rsidR="00BD0182">
        <w:rPr>
          <w:rFonts w:ascii="Arial" w:hAnsi="Arial" w:cs="Arial"/>
        </w:rPr>
        <w:t>, obtido por informação constante no processo licitatório de idêntico objeto deflagrado pelo CIDESI</w:t>
      </w:r>
      <w:r w:rsidR="004F719E" w:rsidRPr="00E36278">
        <w:rPr>
          <w:rFonts w:ascii="Arial" w:hAnsi="Arial" w:cs="Arial"/>
        </w:rPr>
        <w:t>;</w:t>
      </w:r>
    </w:p>
    <w:p w:rsidR="00E36278" w:rsidRPr="00E36278" w:rsidRDefault="00E36278" w:rsidP="0016210E">
      <w:pPr>
        <w:pStyle w:val="western"/>
        <w:numPr>
          <w:ilvl w:val="0"/>
          <w:numId w:val="49"/>
        </w:numPr>
        <w:spacing w:before="0" w:after="0"/>
        <w:jc w:val="both"/>
        <w:rPr>
          <w:rFonts w:ascii="Arial" w:hAnsi="Arial" w:cs="Arial"/>
        </w:rPr>
      </w:pPr>
      <w:r w:rsidRPr="00E36278">
        <w:rPr>
          <w:rFonts w:ascii="Arial" w:hAnsi="Arial" w:cs="Arial"/>
        </w:rPr>
        <w:t xml:space="preserve">Valor unitário de </w:t>
      </w:r>
      <w:r w:rsidRPr="00E36278">
        <w:rPr>
          <w:rFonts w:ascii="Arial" w:hAnsi="Arial" w:cs="Arial"/>
          <w:b/>
        </w:rPr>
        <w:t>R$ 7,78</w:t>
      </w:r>
      <w:r w:rsidRPr="00E36278">
        <w:rPr>
          <w:rFonts w:ascii="Arial" w:hAnsi="Arial" w:cs="Arial"/>
        </w:rPr>
        <w:t>, constante de ata de registro de preços do CASIP, empresa vencedora Quark Engenharia Ltda, pregão 001/2014</w:t>
      </w:r>
      <w:r w:rsidR="00BD0182">
        <w:rPr>
          <w:rFonts w:ascii="Arial" w:hAnsi="Arial" w:cs="Arial"/>
        </w:rPr>
        <w:t>, obtido por informação constante no processo licitatório de idêntico objeto deflagrado pelo CIDESI</w:t>
      </w:r>
      <w:r w:rsidRPr="00E36278">
        <w:rPr>
          <w:rFonts w:ascii="Arial" w:hAnsi="Arial" w:cs="Arial"/>
        </w:rPr>
        <w:t>;</w:t>
      </w:r>
    </w:p>
    <w:p w:rsidR="0059599E" w:rsidRPr="00E36278" w:rsidRDefault="00E36278" w:rsidP="00514745">
      <w:pPr>
        <w:pStyle w:val="western"/>
        <w:numPr>
          <w:ilvl w:val="0"/>
          <w:numId w:val="49"/>
        </w:numPr>
        <w:spacing w:before="0" w:after="0"/>
        <w:jc w:val="both"/>
        <w:rPr>
          <w:rFonts w:ascii="Arial" w:hAnsi="Arial" w:cs="Arial"/>
        </w:rPr>
      </w:pPr>
      <w:r w:rsidRPr="00E36278">
        <w:rPr>
          <w:rFonts w:ascii="Arial" w:hAnsi="Arial" w:cs="Arial"/>
        </w:rPr>
        <w:t xml:space="preserve">Valor unitário de </w:t>
      </w:r>
      <w:r w:rsidRPr="00E36278">
        <w:rPr>
          <w:rFonts w:ascii="Arial" w:hAnsi="Arial" w:cs="Arial"/>
          <w:b/>
        </w:rPr>
        <w:t>R$ 8,00</w:t>
      </w:r>
      <w:r w:rsidRPr="00E36278">
        <w:rPr>
          <w:rFonts w:ascii="Arial" w:hAnsi="Arial" w:cs="Arial"/>
        </w:rPr>
        <w:t xml:space="preserve"> constante de orçamento realizado pela e empresa Construrede Ltda por solicitação do CIDESI</w:t>
      </w:r>
      <w:r w:rsidR="00BD0182">
        <w:rPr>
          <w:rFonts w:ascii="Arial" w:hAnsi="Arial" w:cs="Arial"/>
        </w:rPr>
        <w:t>, obtido por informação constante no processo licitatório de idêntico objeto deflagrado pelo CIDESI</w:t>
      </w:r>
      <w:r w:rsidRPr="00E36278">
        <w:rPr>
          <w:rFonts w:ascii="Arial" w:hAnsi="Arial" w:cs="Arial"/>
        </w:rPr>
        <w:t>.</w:t>
      </w:r>
    </w:p>
    <w:p w:rsidR="0010514A" w:rsidRPr="000A20A1" w:rsidRDefault="0010514A" w:rsidP="00006BF4">
      <w:pPr>
        <w:pStyle w:val="SemEspaamento1"/>
        <w:jc w:val="both"/>
        <w:rPr>
          <w:rFonts w:ascii="Arial" w:hAnsi="Arial" w:cs="Arial"/>
        </w:rPr>
      </w:pPr>
      <w:r w:rsidRPr="00696D1D">
        <w:rPr>
          <w:rFonts w:ascii="Arial" w:hAnsi="Arial" w:cs="Arial"/>
          <w:b/>
        </w:rPr>
        <w:t>4.3 -</w:t>
      </w:r>
      <w:r w:rsidRPr="00696D1D">
        <w:rPr>
          <w:rFonts w:ascii="Arial" w:hAnsi="Arial" w:cs="Arial"/>
        </w:rPr>
        <w:t xml:space="preserve"> O valor oferecido pelos proponentes não poderá ser superior ao valor de referência indicado pelo </w:t>
      </w:r>
      <w:r w:rsidR="00F435BB" w:rsidRPr="00696D1D">
        <w:rPr>
          <w:rFonts w:ascii="Arial" w:hAnsi="Arial" w:cs="Arial"/>
        </w:rPr>
        <w:t>CIDES</w:t>
      </w:r>
      <w:r w:rsidR="00BD0182">
        <w:rPr>
          <w:rFonts w:ascii="Arial" w:hAnsi="Arial" w:cs="Arial"/>
        </w:rPr>
        <w:t xml:space="preserve"> LESTE</w:t>
      </w:r>
      <w:r w:rsidRPr="00696D1D">
        <w:rPr>
          <w:rFonts w:ascii="Arial" w:hAnsi="Arial" w:cs="Arial"/>
        </w:rPr>
        <w:t xml:space="preserve"> que é de </w:t>
      </w:r>
      <w:r w:rsidRPr="00696D1D">
        <w:rPr>
          <w:rFonts w:ascii="Arial" w:hAnsi="Arial" w:cs="Arial"/>
          <w:b/>
        </w:rPr>
        <w:t xml:space="preserve">R$ </w:t>
      </w:r>
      <w:r w:rsidR="00E90367" w:rsidRPr="00696D1D">
        <w:rPr>
          <w:rFonts w:ascii="Arial" w:hAnsi="Arial" w:cs="Arial"/>
          <w:b/>
        </w:rPr>
        <w:t>7,05</w:t>
      </w:r>
      <w:r w:rsidRPr="00696D1D">
        <w:rPr>
          <w:rFonts w:ascii="Arial" w:hAnsi="Arial" w:cs="Arial"/>
          <w:b/>
        </w:rPr>
        <w:t xml:space="preserve"> (</w:t>
      </w:r>
      <w:r w:rsidR="00E90367" w:rsidRPr="00696D1D">
        <w:rPr>
          <w:rFonts w:ascii="Arial" w:hAnsi="Arial" w:cs="Arial"/>
          <w:b/>
        </w:rPr>
        <w:t>sete</w:t>
      </w:r>
      <w:r w:rsidRPr="00696D1D">
        <w:rPr>
          <w:rFonts w:ascii="Arial" w:hAnsi="Arial" w:cs="Arial"/>
          <w:b/>
        </w:rPr>
        <w:t xml:space="preserve"> reais e </w:t>
      </w:r>
      <w:r w:rsidR="00E90367" w:rsidRPr="00696D1D">
        <w:rPr>
          <w:rFonts w:ascii="Arial" w:hAnsi="Arial" w:cs="Arial"/>
          <w:b/>
        </w:rPr>
        <w:t>cinco</w:t>
      </w:r>
      <w:r w:rsidRPr="00696D1D">
        <w:rPr>
          <w:rFonts w:ascii="Arial" w:hAnsi="Arial" w:cs="Arial"/>
          <w:b/>
        </w:rPr>
        <w:t xml:space="preserve"> centavos)</w:t>
      </w:r>
      <w:r w:rsidRPr="00696D1D">
        <w:rPr>
          <w:rFonts w:ascii="Arial" w:hAnsi="Arial" w:cs="Arial"/>
        </w:rPr>
        <w:t xml:space="preserve"> por ponto de iluminação pública, </w:t>
      </w:r>
      <w:r w:rsidRPr="00696D1D">
        <w:rPr>
          <w:rFonts w:ascii="Arial" w:hAnsi="Arial" w:cs="Arial"/>
          <w:b/>
          <w:u w:val="single"/>
        </w:rPr>
        <w:t>sob pena de desclassificação da proposta</w:t>
      </w:r>
      <w:r w:rsidRPr="00696D1D">
        <w:rPr>
          <w:rFonts w:ascii="Arial" w:hAnsi="Arial" w:cs="Arial"/>
        </w:rPr>
        <w:t>.</w:t>
      </w:r>
      <w:r w:rsidRPr="000A20A1">
        <w:rPr>
          <w:rFonts w:ascii="Arial" w:hAnsi="Arial" w:cs="Arial"/>
        </w:rPr>
        <w:t xml:space="preserve"> </w:t>
      </w:r>
    </w:p>
    <w:p w:rsidR="0010514A" w:rsidRPr="000A20A1" w:rsidRDefault="0010514A" w:rsidP="00006BF4">
      <w:pPr>
        <w:pStyle w:val="SemEspaamento1"/>
        <w:jc w:val="both"/>
        <w:rPr>
          <w:rFonts w:ascii="Arial" w:hAnsi="Arial" w:cs="Arial"/>
        </w:rPr>
      </w:pPr>
      <w:r w:rsidRPr="000A20A1">
        <w:rPr>
          <w:rFonts w:ascii="Arial" w:hAnsi="Arial" w:cs="Arial"/>
          <w:b/>
        </w:rPr>
        <w:t>4.4 -</w:t>
      </w:r>
      <w:r w:rsidRPr="000A20A1">
        <w:rPr>
          <w:rFonts w:ascii="Arial" w:hAnsi="Arial" w:cs="Arial"/>
        </w:rPr>
        <w:t xml:space="preserve"> Não serão consideradas as propostas que deixarem de atender, no todo ou em parte, quaisquer das disposições deste Edital, que sejam omissas ou que apresentem irregularidades insanáveis, bem como aquelas manifestamente inexequíveis, presumindo-se como tais, as que contiverem valores irrisórios ou</w:t>
      </w:r>
      <w:r w:rsidRPr="000A20A1">
        <w:rPr>
          <w:rFonts w:ascii="Arial" w:hAnsi="Arial" w:cs="Arial"/>
          <w:b/>
          <w:bCs/>
        </w:rPr>
        <w:t xml:space="preserve"> </w:t>
      </w:r>
      <w:r w:rsidRPr="000A20A1">
        <w:rPr>
          <w:rFonts w:ascii="Arial" w:hAnsi="Arial" w:cs="Arial"/>
        </w:rPr>
        <w:t>acima do valor de referência.</w:t>
      </w:r>
    </w:p>
    <w:p w:rsidR="0010514A" w:rsidRPr="000A20A1" w:rsidRDefault="0010514A" w:rsidP="00006BF4">
      <w:pPr>
        <w:pStyle w:val="Standard"/>
        <w:jc w:val="both"/>
        <w:rPr>
          <w:rFonts w:ascii="Arial" w:hAnsi="Arial" w:cs="Arial"/>
          <w:lang w:eastAsia="pt-BR"/>
        </w:rPr>
      </w:pPr>
      <w:r w:rsidRPr="000A20A1">
        <w:rPr>
          <w:rFonts w:ascii="Arial" w:hAnsi="Arial" w:cs="Arial"/>
          <w:b/>
          <w:bCs/>
          <w:lang w:eastAsia="pt-BR"/>
        </w:rPr>
        <w:t>4.5 -</w:t>
      </w:r>
      <w:r w:rsidRPr="000A20A1">
        <w:rPr>
          <w:rFonts w:ascii="Arial" w:hAnsi="Arial" w:cs="Arial"/>
          <w:lang w:eastAsia="pt-BR"/>
        </w:rPr>
        <w:t xml:space="preserve"> Não serão aceitas propostas com ofertas não previstas neste Edital, nem preços ou vantagens baseados nas ofertas das demais proponentes.</w:t>
      </w:r>
    </w:p>
    <w:p w:rsidR="0010514A" w:rsidRPr="000A20A1" w:rsidRDefault="0010514A" w:rsidP="00006BF4">
      <w:pPr>
        <w:pStyle w:val="Standard"/>
        <w:jc w:val="both"/>
        <w:rPr>
          <w:rFonts w:ascii="Arial" w:hAnsi="Arial" w:cs="Arial"/>
          <w:lang w:eastAsia="pt-BR"/>
        </w:rPr>
      </w:pPr>
      <w:r w:rsidRPr="000A20A1">
        <w:rPr>
          <w:rFonts w:ascii="Arial" w:hAnsi="Arial" w:cs="Arial"/>
          <w:b/>
          <w:bCs/>
          <w:lang w:eastAsia="pt-BR"/>
        </w:rPr>
        <w:t>4.6 -</w:t>
      </w:r>
      <w:r w:rsidRPr="000A20A1">
        <w:rPr>
          <w:rFonts w:ascii="Arial" w:hAnsi="Arial" w:cs="Arial"/>
          <w:lang w:eastAsia="pt-BR"/>
        </w:rPr>
        <w:t xml:space="preserve"> O licitante não poderá apresentar mais de uma proposta.</w:t>
      </w:r>
    </w:p>
    <w:p w:rsidR="0010514A" w:rsidRPr="000A20A1" w:rsidRDefault="0010514A" w:rsidP="00006BF4">
      <w:pPr>
        <w:pStyle w:val="Standard"/>
        <w:jc w:val="both"/>
        <w:rPr>
          <w:rFonts w:ascii="Arial" w:hAnsi="Arial" w:cs="Arial"/>
          <w:lang w:eastAsia="pt-BR"/>
        </w:rPr>
      </w:pPr>
      <w:r w:rsidRPr="000A20A1">
        <w:rPr>
          <w:rFonts w:ascii="Arial" w:hAnsi="Arial" w:cs="Arial"/>
          <w:b/>
          <w:bCs/>
          <w:lang w:eastAsia="pt-BR"/>
        </w:rPr>
        <w:t>4.7 -</w:t>
      </w:r>
      <w:r w:rsidRPr="000A20A1">
        <w:rPr>
          <w:rFonts w:ascii="Arial" w:hAnsi="Arial" w:cs="Arial"/>
          <w:lang w:eastAsia="pt-BR"/>
        </w:rPr>
        <w:t xml:space="preserve"> Não será aceita proposta que contenha rasuras e/ou emendas.</w:t>
      </w:r>
    </w:p>
    <w:p w:rsidR="0010514A" w:rsidRPr="000A20A1" w:rsidRDefault="0010514A" w:rsidP="00006BF4">
      <w:pPr>
        <w:pStyle w:val="Standard"/>
        <w:jc w:val="both"/>
        <w:rPr>
          <w:rFonts w:ascii="Arial" w:hAnsi="Arial" w:cs="Arial"/>
          <w:color w:val="000000"/>
          <w:lang w:eastAsia="pt-BR"/>
        </w:rPr>
      </w:pPr>
      <w:r w:rsidRPr="000A20A1">
        <w:rPr>
          <w:rFonts w:ascii="Arial" w:hAnsi="Arial" w:cs="Arial"/>
          <w:b/>
          <w:bCs/>
          <w:color w:val="000000"/>
          <w:lang w:eastAsia="pt-BR"/>
        </w:rPr>
        <w:t>4.8 -</w:t>
      </w:r>
      <w:r w:rsidRPr="000A20A1">
        <w:rPr>
          <w:rFonts w:ascii="Arial" w:hAnsi="Arial" w:cs="Arial"/>
          <w:color w:val="000000"/>
          <w:lang w:eastAsia="pt-BR"/>
        </w:rPr>
        <w:t xml:space="preserve"> Todas as tarefas e/ou fornecimentos descritos neste Edital não serão objeto de pagamento específico, devendo seus custos estar integralmente contidos nos valores ofertados pela proponente.</w:t>
      </w:r>
    </w:p>
    <w:p w:rsidR="00691908" w:rsidRPr="00632295" w:rsidRDefault="00691908" w:rsidP="00632295">
      <w:pPr>
        <w:pStyle w:val="Standard"/>
        <w:jc w:val="both"/>
        <w:rPr>
          <w:rFonts w:ascii="Arial" w:hAnsi="Arial" w:cs="Arial"/>
          <w:color w:val="000000"/>
          <w:lang w:eastAsia="pt-BR"/>
        </w:rPr>
      </w:pPr>
      <w:r w:rsidRPr="00632295">
        <w:rPr>
          <w:rFonts w:ascii="Arial" w:hAnsi="Arial" w:cs="Arial"/>
          <w:b/>
          <w:color w:val="000000"/>
          <w:lang w:eastAsia="pt-BR"/>
        </w:rPr>
        <w:lastRenderedPageBreak/>
        <w:t>4.9.1</w:t>
      </w:r>
      <w:r w:rsidRPr="00632295">
        <w:rPr>
          <w:rFonts w:ascii="Arial" w:hAnsi="Arial" w:cs="Arial"/>
          <w:color w:val="000000"/>
          <w:lang w:eastAsia="pt-BR"/>
        </w:rPr>
        <w:t xml:space="preserve">. Todas as informações básicas para elaboração da proposta encontram-se inseridas neste Edital e seus anexos, sendo, todavia, disponibilizada a visita técnica, a fim de que o licitante conheça as particularidades dos locais da prestação dos serviços. </w:t>
      </w:r>
    </w:p>
    <w:p w:rsidR="00691908" w:rsidRPr="00632295" w:rsidRDefault="00632295" w:rsidP="00632295">
      <w:pPr>
        <w:pStyle w:val="Standard"/>
        <w:jc w:val="both"/>
        <w:rPr>
          <w:rFonts w:ascii="Arial" w:hAnsi="Arial" w:cs="Arial"/>
          <w:color w:val="000000"/>
          <w:lang w:eastAsia="pt-BR"/>
        </w:rPr>
      </w:pPr>
      <w:r w:rsidRPr="00632295">
        <w:rPr>
          <w:rFonts w:ascii="Arial" w:hAnsi="Arial" w:cs="Arial"/>
          <w:b/>
          <w:color w:val="000000"/>
          <w:lang w:eastAsia="pt-BR"/>
        </w:rPr>
        <w:t>4.9</w:t>
      </w:r>
      <w:r w:rsidR="00691908" w:rsidRPr="00632295">
        <w:rPr>
          <w:rFonts w:ascii="Arial" w:hAnsi="Arial" w:cs="Arial"/>
          <w:b/>
          <w:color w:val="000000"/>
          <w:lang w:eastAsia="pt-BR"/>
        </w:rPr>
        <w:t>.2</w:t>
      </w:r>
      <w:r w:rsidR="00691908" w:rsidRPr="00632295">
        <w:rPr>
          <w:rFonts w:ascii="Arial" w:hAnsi="Arial" w:cs="Arial"/>
          <w:color w:val="000000"/>
          <w:lang w:eastAsia="pt-BR"/>
        </w:rPr>
        <w:t xml:space="preserve">.  Na visitação técnica os licitantes, acompanhados por representantes dos Municípios, visitarão o local dos serviços objeto do edital. </w:t>
      </w:r>
    </w:p>
    <w:p w:rsidR="00691908" w:rsidRPr="00632295" w:rsidRDefault="00632295" w:rsidP="00632295">
      <w:pPr>
        <w:pStyle w:val="Standard"/>
        <w:jc w:val="both"/>
        <w:rPr>
          <w:rFonts w:ascii="Arial" w:hAnsi="Arial" w:cs="Arial"/>
          <w:color w:val="000000"/>
          <w:lang w:eastAsia="pt-BR"/>
        </w:rPr>
      </w:pPr>
      <w:r w:rsidRPr="00632295">
        <w:rPr>
          <w:rFonts w:ascii="Arial" w:hAnsi="Arial" w:cs="Arial"/>
          <w:b/>
          <w:color w:val="000000"/>
          <w:lang w:eastAsia="pt-BR"/>
        </w:rPr>
        <w:t>4.9.3</w:t>
      </w:r>
      <w:r w:rsidR="00691908" w:rsidRPr="00632295">
        <w:rPr>
          <w:rFonts w:ascii="Arial" w:hAnsi="Arial" w:cs="Arial"/>
          <w:color w:val="000000"/>
          <w:lang w:eastAsia="pt-BR"/>
        </w:rPr>
        <w:t>.  Qualquer questionamento feito durante a visita técnica será reduzido a termo pelo próprio licitante e respondido no momento ou posteriormente pelo CIDES</w:t>
      </w:r>
      <w:r w:rsidR="00BD0182">
        <w:rPr>
          <w:rFonts w:ascii="Arial" w:hAnsi="Arial" w:cs="Arial"/>
          <w:color w:val="000000"/>
          <w:lang w:eastAsia="pt-BR"/>
        </w:rPr>
        <w:t xml:space="preserve"> LESTE</w:t>
      </w:r>
      <w:r w:rsidR="00691908" w:rsidRPr="00632295">
        <w:rPr>
          <w:rFonts w:ascii="Arial" w:hAnsi="Arial" w:cs="Arial"/>
          <w:color w:val="000000"/>
          <w:lang w:eastAsia="pt-BR"/>
        </w:rPr>
        <w:t>, também reduzido a termo, sendo que estas</w:t>
      </w:r>
      <w:r w:rsidRPr="00632295">
        <w:rPr>
          <w:rFonts w:ascii="Arial" w:hAnsi="Arial" w:cs="Arial"/>
          <w:color w:val="000000"/>
          <w:lang w:eastAsia="pt-BR"/>
        </w:rPr>
        <w:t xml:space="preserve"> perguntas </w:t>
      </w:r>
      <w:r w:rsidR="00691908" w:rsidRPr="00632295">
        <w:rPr>
          <w:rFonts w:ascii="Arial" w:hAnsi="Arial" w:cs="Arial"/>
          <w:color w:val="000000"/>
          <w:lang w:eastAsia="pt-BR"/>
        </w:rPr>
        <w:t>e respostas deverão ser juntadas no processo.</w:t>
      </w:r>
    </w:p>
    <w:p w:rsidR="00691908" w:rsidRPr="00632295" w:rsidRDefault="00632295" w:rsidP="00632295">
      <w:pPr>
        <w:pStyle w:val="Standard"/>
        <w:jc w:val="both"/>
        <w:rPr>
          <w:rFonts w:ascii="Arial" w:hAnsi="Arial" w:cs="Arial"/>
          <w:color w:val="000000"/>
          <w:lang w:eastAsia="pt-BR"/>
        </w:rPr>
      </w:pPr>
      <w:r w:rsidRPr="00632295">
        <w:rPr>
          <w:rFonts w:ascii="Arial" w:hAnsi="Arial" w:cs="Arial"/>
          <w:b/>
          <w:color w:val="000000"/>
          <w:lang w:eastAsia="pt-BR"/>
        </w:rPr>
        <w:t>4.9.</w:t>
      </w:r>
      <w:r w:rsidR="00691908" w:rsidRPr="00632295">
        <w:rPr>
          <w:rFonts w:ascii="Arial" w:hAnsi="Arial" w:cs="Arial"/>
          <w:b/>
          <w:color w:val="000000"/>
          <w:lang w:eastAsia="pt-BR"/>
        </w:rPr>
        <w:t>4</w:t>
      </w:r>
      <w:r w:rsidR="00691908" w:rsidRPr="00632295">
        <w:rPr>
          <w:rFonts w:ascii="Arial" w:hAnsi="Arial" w:cs="Arial"/>
          <w:color w:val="000000"/>
          <w:lang w:eastAsia="pt-BR"/>
        </w:rPr>
        <w:t>. A visita técnica não é item obrigatório para a habilitação ou a classificação da proposta da licitante, podendo a empresa licitante efetuá-la em horário de atendimento dos Municípios e desde que previamente agendado di</w:t>
      </w:r>
      <w:r w:rsidRPr="00632295">
        <w:rPr>
          <w:rFonts w:ascii="Arial" w:hAnsi="Arial" w:cs="Arial"/>
          <w:color w:val="000000"/>
          <w:lang w:eastAsia="pt-BR"/>
        </w:rPr>
        <w:t>retamente junto a Administração</w:t>
      </w:r>
      <w:r w:rsidR="00691908" w:rsidRPr="00632295">
        <w:rPr>
          <w:rFonts w:ascii="Arial" w:hAnsi="Arial" w:cs="Arial"/>
          <w:color w:val="000000"/>
          <w:lang w:eastAsia="pt-BR"/>
        </w:rPr>
        <w:t xml:space="preserve"> Pública do próprio Município.</w:t>
      </w:r>
    </w:p>
    <w:p w:rsidR="0010514A" w:rsidRDefault="0010514A" w:rsidP="00006BF4">
      <w:pPr>
        <w:pStyle w:val="Standard"/>
        <w:jc w:val="both"/>
        <w:rPr>
          <w:rFonts w:ascii="Arial" w:hAnsi="Arial" w:cs="Arial"/>
          <w:bCs/>
        </w:rPr>
      </w:pPr>
      <w:r w:rsidRPr="00632295">
        <w:rPr>
          <w:rFonts w:ascii="Arial" w:hAnsi="Arial" w:cs="Arial"/>
          <w:b/>
          <w:color w:val="000000"/>
          <w:lang w:eastAsia="pt-BR"/>
        </w:rPr>
        <w:t>4.</w:t>
      </w:r>
      <w:r w:rsidR="00691908" w:rsidRPr="00632295">
        <w:rPr>
          <w:rFonts w:ascii="Arial" w:hAnsi="Arial" w:cs="Arial"/>
          <w:b/>
          <w:color w:val="000000"/>
          <w:lang w:eastAsia="pt-BR"/>
        </w:rPr>
        <w:t>10</w:t>
      </w:r>
      <w:r w:rsidRPr="00632295">
        <w:rPr>
          <w:rFonts w:ascii="Arial" w:hAnsi="Arial" w:cs="Arial"/>
          <w:color w:val="000000"/>
          <w:lang w:eastAsia="pt-BR"/>
        </w:rPr>
        <w:t xml:space="preserve"> - A simples apresentação da proposta implica na aceitação integral de todas as condições estabelecidas neste edital, obrigando-se a licitante ao cumprimento de todas as exigências nela contidas.</w:t>
      </w:r>
    </w:p>
    <w:p w:rsidR="0010514A" w:rsidRPr="000A20A1" w:rsidRDefault="0010514A" w:rsidP="00006BF4">
      <w:pPr>
        <w:pStyle w:val="Standard"/>
        <w:jc w:val="both"/>
        <w:rPr>
          <w:rFonts w:ascii="Arial" w:hAnsi="Arial" w:cs="Arial"/>
          <w:b/>
          <w:bCs/>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center"/>
        <w:rPr>
          <w:rFonts w:ascii="Arial" w:hAnsi="Arial" w:cs="Arial"/>
        </w:rPr>
      </w:pPr>
      <w:r w:rsidRPr="000A20A1">
        <w:rPr>
          <w:rFonts w:ascii="Arial" w:hAnsi="Arial" w:cs="Arial"/>
          <w:b/>
          <w:bCs/>
        </w:rPr>
        <w:t>5.  DA HABILITAÇÃO (ENVELOPE Nº 02):</w:t>
      </w:r>
    </w:p>
    <w:p w:rsidR="0010514A" w:rsidRPr="000A20A1" w:rsidRDefault="0010514A" w:rsidP="00006BF4">
      <w:pPr>
        <w:pStyle w:val="Standard"/>
        <w:jc w:val="both"/>
        <w:rPr>
          <w:rFonts w:ascii="Arial" w:hAnsi="Arial" w:cs="Arial"/>
        </w:rPr>
      </w:pPr>
      <w:r w:rsidRPr="000A20A1">
        <w:rPr>
          <w:rFonts w:ascii="Arial" w:hAnsi="Arial" w:cs="Arial"/>
          <w:b/>
        </w:rPr>
        <w:t>5.1 -</w:t>
      </w:r>
      <w:r w:rsidRPr="000A20A1">
        <w:rPr>
          <w:rFonts w:ascii="Arial" w:hAnsi="Arial" w:cs="Arial"/>
        </w:rPr>
        <w:t xml:space="preserve"> Para habilitar-se, a proponente deverá apresentar no envelope nº 02 - </w:t>
      </w:r>
      <w:r w:rsidRPr="000A20A1">
        <w:rPr>
          <w:rFonts w:ascii="Arial" w:hAnsi="Arial" w:cs="Arial"/>
          <w:b/>
        </w:rPr>
        <w:t>DOCUMENTOS DE HABILITAÇÃO</w:t>
      </w:r>
      <w:r w:rsidRPr="000A20A1">
        <w:rPr>
          <w:rFonts w:ascii="Arial" w:hAnsi="Arial" w:cs="Arial"/>
        </w:rPr>
        <w:t>, os documentos abaixo discriminados, em 01 (uma) via, em cópias autenticadas ou em cópias simples acompanhadas do original para autenticação pel</w:t>
      </w:r>
      <w:r w:rsidR="0058375B" w:rsidRPr="000A20A1">
        <w:rPr>
          <w:rFonts w:ascii="Arial" w:hAnsi="Arial" w:cs="Arial"/>
        </w:rPr>
        <w:t>o Pregoeiro</w:t>
      </w:r>
      <w:r w:rsidRPr="000A20A1">
        <w:rPr>
          <w:rFonts w:ascii="Arial" w:hAnsi="Arial" w:cs="Arial"/>
        </w:rPr>
        <w:t xml:space="preserve"> ou Equipe de Apoio nos termos dispostos neste Edital, obrigando-se a proponente a fornecer ao </w:t>
      </w:r>
      <w:r w:rsidR="00F435BB" w:rsidRPr="000A20A1">
        <w:rPr>
          <w:rFonts w:ascii="Arial" w:hAnsi="Arial" w:cs="Arial"/>
        </w:rPr>
        <w:t>CIDES</w:t>
      </w:r>
      <w:r w:rsidR="00BD0182">
        <w:rPr>
          <w:rFonts w:ascii="Arial" w:hAnsi="Arial" w:cs="Arial"/>
        </w:rPr>
        <w:t xml:space="preserve"> LESTE</w:t>
      </w:r>
      <w:r w:rsidRPr="000A20A1">
        <w:rPr>
          <w:rFonts w:ascii="Arial" w:hAnsi="Arial" w:cs="Arial"/>
        </w:rPr>
        <w:t xml:space="preserve"> os originais correspondentes em qualquer época que lhes forem solicitados.</w:t>
      </w:r>
    </w:p>
    <w:p w:rsidR="0010514A" w:rsidRPr="000A20A1" w:rsidRDefault="0010514A" w:rsidP="00006BF4">
      <w:pPr>
        <w:pStyle w:val="Standard"/>
        <w:jc w:val="both"/>
        <w:rPr>
          <w:rFonts w:ascii="Arial" w:hAnsi="Arial" w:cs="Arial"/>
        </w:rPr>
      </w:pPr>
      <w:r w:rsidRPr="000A20A1">
        <w:rPr>
          <w:rFonts w:ascii="Arial" w:hAnsi="Arial" w:cs="Arial"/>
          <w:b/>
        </w:rPr>
        <w:t>5.1.1 -</w:t>
      </w:r>
      <w:r w:rsidRPr="000A20A1">
        <w:rPr>
          <w:rFonts w:ascii="Arial" w:hAnsi="Arial" w:cs="Arial"/>
        </w:rPr>
        <w:t xml:space="preserve"> Não serão aceitos protocolos, documentos em cópia não autenticada ou em cópia simples desacompanhada do original, e nem documentos com prazo de validade vencido, salvo nas hipóteses previstas na Lei Complementar nº 123/2006.</w:t>
      </w:r>
    </w:p>
    <w:p w:rsidR="0010514A" w:rsidRPr="000A20A1" w:rsidRDefault="0010514A" w:rsidP="00006BF4">
      <w:pPr>
        <w:pStyle w:val="Standard"/>
        <w:jc w:val="both"/>
        <w:rPr>
          <w:rFonts w:ascii="Arial" w:hAnsi="Arial" w:cs="Arial"/>
        </w:rPr>
      </w:pPr>
      <w:r w:rsidRPr="000A20A1">
        <w:rPr>
          <w:rFonts w:ascii="Arial" w:hAnsi="Arial" w:cs="Arial"/>
          <w:b/>
        </w:rPr>
        <w:t xml:space="preserve">5.1.2 - </w:t>
      </w:r>
      <w:r w:rsidRPr="000A20A1">
        <w:rPr>
          <w:rFonts w:ascii="Arial" w:hAnsi="Arial" w:cs="Arial"/>
          <w:bCs/>
        </w:rPr>
        <w:t xml:space="preserve">Os documentos deverão ser entregues encadernados ou fixos em pasta própria, não devendo ser apresentados soltos. </w:t>
      </w:r>
      <w:r w:rsidRPr="000A20A1">
        <w:rPr>
          <w:rFonts w:ascii="Arial" w:hAnsi="Arial" w:cs="Arial"/>
        </w:rPr>
        <w:t>O descumprimento dessa exigência não será motivo de inabilitação do proponente, mas isso poderá atrasar e dificultar a análise dos documentos da sociedade.</w:t>
      </w:r>
    </w:p>
    <w:p w:rsidR="0010514A" w:rsidRPr="000A20A1" w:rsidRDefault="0010514A" w:rsidP="00006BF4">
      <w:pPr>
        <w:pStyle w:val="Standard"/>
        <w:jc w:val="both"/>
        <w:rPr>
          <w:rFonts w:ascii="Arial" w:hAnsi="Arial" w:cs="Arial"/>
        </w:rPr>
      </w:pPr>
      <w:r w:rsidRPr="000A20A1">
        <w:rPr>
          <w:rFonts w:ascii="Arial" w:hAnsi="Arial" w:cs="Arial"/>
          <w:b/>
        </w:rPr>
        <w:t xml:space="preserve">5.1.3 - </w:t>
      </w:r>
      <w:r w:rsidRPr="000A20A1">
        <w:rPr>
          <w:rFonts w:ascii="Arial" w:hAnsi="Arial" w:cs="Arial"/>
        </w:rPr>
        <w:t>Os licitantes deverão apresentar os documentos estritamente necessários, evitando-se duplicidade e a inclusão de documentos supérfluos ou dispensáveis.</w:t>
      </w:r>
    </w:p>
    <w:p w:rsidR="0010514A" w:rsidRPr="000A20A1" w:rsidRDefault="0010514A" w:rsidP="00006BF4">
      <w:pPr>
        <w:pStyle w:val="Standard"/>
        <w:jc w:val="both"/>
        <w:rPr>
          <w:rFonts w:ascii="Arial" w:hAnsi="Arial" w:cs="Arial"/>
        </w:rPr>
      </w:pPr>
      <w:r w:rsidRPr="000A20A1">
        <w:rPr>
          <w:rFonts w:ascii="Arial" w:hAnsi="Arial" w:cs="Arial"/>
          <w:b/>
        </w:rPr>
        <w:t>5.1.4 -</w:t>
      </w:r>
      <w:r w:rsidRPr="000A20A1">
        <w:rPr>
          <w:rFonts w:ascii="Arial" w:hAnsi="Arial" w:cs="Arial"/>
        </w:rPr>
        <w:t xml:space="preserve"> Todos os documentos exigidos para habilitação deverão estar dentro do prazo de validade. Caso o órgão emissor não declare a validade do documento, esta será de 90 (noventa) dias contados a partir da data de emissão, exceto o comprovante de inscrição no CNPJ e Atestado(s) de Capacidade Técnica, que não estão sujeitos a prazo de validade.</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5.1.5 -</w:t>
      </w:r>
      <w:r w:rsidRPr="000A20A1">
        <w:rPr>
          <w:rFonts w:ascii="Arial" w:hAnsi="Arial" w:cs="Arial"/>
          <w:sz w:val="24"/>
          <w:szCs w:val="24"/>
        </w:rPr>
        <w:t xml:space="preserve"> Todos os documentos apresentados deverão estar em nome da licitante:</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Se a licitante for a matriz, todos os documentos deverão estar em nome da matriz;</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Se a licitante for a filial, todos os documentos deverão estar em nome da filial, exceto aqueles que pela própria natureza, forem comprovadamente emitidos apenas em nome da matriz;</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Se a licitante for a matriz e a fornecedora for a filial, os documentos deverão ser apresentados em nome da matriz e da filial simultaneamente.</w:t>
      </w:r>
    </w:p>
    <w:p w:rsidR="0010514A" w:rsidRPr="000A20A1" w:rsidRDefault="0010514A" w:rsidP="00006BF4">
      <w:pPr>
        <w:pStyle w:val="Corpodetexto"/>
        <w:tabs>
          <w:tab w:val="left" w:pos="1080"/>
        </w:tabs>
        <w:spacing w:before="0" w:after="0" w:line="240" w:lineRule="auto"/>
        <w:rPr>
          <w:rFonts w:cs="Arial"/>
          <w:szCs w:val="24"/>
        </w:rPr>
      </w:pPr>
      <w:r w:rsidRPr="000A20A1">
        <w:rPr>
          <w:rFonts w:cs="Arial"/>
          <w:b/>
          <w:szCs w:val="24"/>
        </w:rPr>
        <w:t>5.1.6 -</w:t>
      </w:r>
      <w:r w:rsidRPr="000A20A1">
        <w:rPr>
          <w:rFonts w:cs="Arial"/>
          <w:szCs w:val="24"/>
        </w:rPr>
        <w:t xml:space="preserve"> Se houver impossibilidade de apresentar qualquer documento por motivo de greve do órgão emissor, apresentar declaração em papel timbrado da empresa, </w:t>
      </w:r>
      <w:r w:rsidRPr="000A20A1">
        <w:rPr>
          <w:rFonts w:cs="Arial"/>
          <w:szCs w:val="24"/>
        </w:rPr>
        <w:lastRenderedPageBreak/>
        <w:t>assinado por seu representante legal, de que não está em débito com o referido órgão e que, finda a greve, compromete-se a apresentar o documento atualizado, para fins de direito, independentemente da fase em que se encontrar o processo licitatório, sujeitando-se, no caso de não apresentação, às penalidades legais.</w:t>
      </w:r>
    </w:p>
    <w:p w:rsidR="0010514A" w:rsidRPr="000A20A1" w:rsidRDefault="0010514A" w:rsidP="00006BF4">
      <w:pPr>
        <w:pStyle w:val="Standard"/>
        <w:jc w:val="both"/>
        <w:rPr>
          <w:rFonts w:ascii="Arial" w:hAnsi="Arial" w:cs="Arial"/>
          <w:b/>
        </w:rPr>
      </w:pPr>
      <w:r w:rsidRPr="000A20A1">
        <w:rPr>
          <w:rFonts w:ascii="Arial" w:hAnsi="Arial" w:cs="Arial"/>
          <w:b/>
        </w:rPr>
        <w:t>5.1.7 -</w:t>
      </w:r>
      <w:r w:rsidRPr="000A20A1">
        <w:rPr>
          <w:rFonts w:ascii="Arial" w:hAnsi="Arial" w:cs="Arial"/>
        </w:rPr>
        <w:t xml:space="preserve"> Na análise dos documentos de habilitação, também serão observadas as disposições contidas na Lei Complementar nº 123/2006 e no Título 14 deste edital.</w:t>
      </w:r>
    </w:p>
    <w:p w:rsidR="0010514A" w:rsidRPr="000A20A1" w:rsidRDefault="0010514A" w:rsidP="00006BF4">
      <w:pPr>
        <w:pStyle w:val="Standard"/>
        <w:jc w:val="both"/>
        <w:rPr>
          <w:rFonts w:ascii="Arial" w:hAnsi="Arial" w:cs="Arial"/>
        </w:rPr>
      </w:pPr>
      <w:r w:rsidRPr="000A20A1">
        <w:rPr>
          <w:rFonts w:ascii="Arial" w:hAnsi="Arial" w:cs="Arial"/>
          <w:b/>
        </w:rPr>
        <w:t>5.1.8 -</w:t>
      </w:r>
      <w:r w:rsidRPr="000A20A1">
        <w:rPr>
          <w:rFonts w:ascii="Arial" w:hAnsi="Arial" w:cs="Arial"/>
        </w:rPr>
        <w:t xml:space="preserve"> Os licitantes deverão apresentar dentro do envelope de habilitação os documentos especificados no item 5.2, a seguir:</w:t>
      </w:r>
    </w:p>
    <w:p w:rsidR="0010514A" w:rsidRPr="000A20A1" w:rsidRDefault="0010514A" w:rsidP="00006BF4">
      <w:pPr>
        <w:pStyle w:val="Standard"/>
        <w:jc w:val="both"/>
        <w:rPr>
          <w:rFonts w:ascii="Arial" w:hAnsi="Arial" w:cs="Arial"/>
        </w:rPr>
      </w:pPr>
      <w:r w:rsidRPr="000A20A1">
        <w:rPr>
          <w:rFonts w:ascii="Arial" w:hAnsi="Arial" w:cs="Arial"/>
          <w:b/>
        </w:rPr>
        <w:t xml:space="preserve">5.2 - Documentos relativos à </w:t>
      </w:r>
      <w:r w:rsidRPr="000A20A1">
        <w:rPr>
          <w:rFonts w:ascii="Arial" w:hAnsi="Arial" w:cs="Arial"/>
          <w:b/>
          <w:u w:val="single"/>
        </w:rPr>
        <w:t>HABILITAÇÃO JURÍDICA</w:t>
      </w:r>
      <w:r w:rsidRPr="000A20A1">
        <w:rPr>
          <w:rFonts w:ascii="Arial" w:hAnsi="Arial" w:cs="Arial"/>
        </w:rPr>
        <w:t>:</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5.2.1 - </w:t>
      </w:r>
      <w:r w:rsidRPr="000A20A1">
        <w:rPr>
          <w:rFonts w:ascii="Arial" w:hAnsi="Arial" w:cs="Arial"/>
          <w:color w:val="000000"/>
          <w:sz w:val="24"/>
          <w:szCs w:val="24"/>
        </w:rPr>
        <w:t>Registro Comercial, no caso de empresa individual ou;</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color w:val="000000"/>
          <w:sz w:val="24"/>
          <w:szCs w:val="24"/>
        </w:rPr>
        <w:t>5.2.2 -</w:t>
      </w:r>
      <w:r w:rsidRPr="000A20A1">
        <w:rPr>
          <w:rFonts w:ascii="Arial" w:hAnsi="Arial" w:cs="Arial"/>
          <w:color w:val="000000"/>
          <w:sz w:val="24"/>
          <w:szCs w:val="24"/>
        </w:rPr>
        <w:t xml:space="preserve"> Ato constitutivo, estatuto ou contrato social em vigor da Empresa, devidamente registrado, em se tratando de sociedades comerciais, e, no caso de sociedade por ações, acompanhado de documentos de eleição de seus administradores atuais ou;</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color w:val="000000"/>
          <w:sz w:val="24"/>
          <w:szCs w:val="24"/>
        </w:rPr>
        <w:t>5.2.3 -</w:t>
      </w:r>
      <w:r w:rsidRPr="000A20A1">
        <w:rPr>
          <w:rFonts w:ascii="Arial" w:hAnsi="Arial" w:cs="Arial"/>
          <w:color w:val="000000"/>
          <w:sz w:val="24"/>
          <w:szCs w:val="24"/>
        </w:rPr>
        <w:t xml:space="preserve"> Inscrição do ato constitutivo, no caso de sociedade civil, acompanhada de prova de constituição da diretoria em exercício.</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color w:val="000000"/>
          <w:sz w:val="24"/>
          <w:szCs w:val="24"/>
        </w:rPr>
        <w:t>5.2.4 -</w:t>
      </w:r>
      <w:r w:rsidRPr="000A20A1">
        <w:rPr>
          <w:rFonts w:ascii="Arial" w:hAnsi="Arial" w:cs="Arial"/>
          <w:color w:val="000000"/>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10514A" w:rsidRPr="000A20A1" w:rsidRDefault="0010514A" w:rsidP="00006BF4">
      <w:pPr>
        <w:pStyle w:val="Standard"/>
        <w:jc w:val="both"/>
        <w:rPr>
          <w:rFonts w:ascii="Arial" w:hAnsi="Arial" w:cs="Arial"/>
        </w:rPr>
      </w:pPr>
      <w:r w:rsidRPr="000A20A1">
        <w:rPr>
          <w:rFonts w:ascii="Arial" w:hAnsi="Arial" w:cs="Arial"/>
          <w:b/>
        </w:rPr>
        <w:t xml:space="preserve">5.3 - Documentos relativos à </w:t>
      </w:r>
      <w:r w:rsidRPr="000A20A1">
        <w:rPr>
          <w:rFonts w:ascii="Arial" w:hAnsi="Arial" w:cs="Arial"/>
          <w:b/>
          <w:u w:val="single"/>
        </w:rPr>
        <w:t>REGULARIDADE FISCAL</w:t>
      </w:r>
      <w:r w:rsidRPr="000A20A1">
        <w:rPr>
          <w:rFonts w:ascii="Arial" w:hAnsi="Arial" w:cs="Arial"/>
          <w:b/>
        </w:rPr>
        <w:t>:</w:t>
      </w:r>
    </w:p>
    <w:p w:rsidR="0010514A" w:rsidRPr="000A20A1" w:rsidRDefault="0010514A" w:rsidP="00006BF4">
      <w:pPr>
        <w:pStyle w:val="Standard"/>
        <w:jc w:val="both"/>
        <w:rPr>
          <w:rFonts w:ascii="Arial" w:hAnsi="Arial" w:cs="Arial"/>
        </w:rPr>
      </w:pPr>
      <w:r w:rsidRPr="000A20A1">
        <w:rPr>
          <w:rFonts w:ascii="Arial" w:hAnsi="Arial" w:cs="Arial"/>
          <w:b/>
        </w:rPr>
        <w:t>5.3.1 -</w:t>
      </w:r>
      <w:r w:rsidRPr="000A20A1">
        <w:rPr>
          <w:rFonts w:ascii="Arial" w:hAnsi="Arial" w:cs="Arial"/>
        </w:rPr>
        <w:t xml:space="preserve"> Comprovante de inscrição no Cadastro Nacional de Pessoas Jurídicas do Ministério da Fazenda (CNPJ/MF).</w:t>
      </w:r>
    </w:p>
    <w:p w:rsidR="0010514A" w:rsidRPr="000A20A1" w:rsidRDefault="0010514A" w:rsidP="00006BF4">
      <w:pPr>
        <w:pStyle w:val="Standard"/>
        <w:jc w:val="both"/>
        <w:rPr>
          <w:rFonts w:ascii="Arial" w:hAnsi="Arial" w:cs="Arial"/>
        </w:rPr>
      </w:pPr>
      <w:r w:rsidRPr="000A20A1">
        <w:rPr>
          <w:rFonts w:ascii="Arial" w:hAnsi="Arial" w:cs="Arial"/>
          <w:b/>
        </w:rPr>
        <w:t xml:space="preserve">5.3.2 - </w:t>
      </w:r>
      <w:r w:rsidRPr="000A20A1">
        <w:rPr>
          <w:rFonts w:ascii="Arial" w:hAnsi="Arial" w:cs="Arial"/>
        </w:rPr>
        <w:t>Prova de inscrição no Cadastro de Contribuintes do Estado ou do Município, se houver, relativo à sede do licitante, pertinente ao seu ramo de atividades e com</w:t>
      </w:r>
      <w:r w:rsidR="00F73629">
        <w:rPr>
          <w:rFonts w:ascii="Arial" w:hAnsi="Arial" w:cs="Arial"/>
        </w:rPr>
        <w:t>patível com o objeto contratual.</w:t>
      </w:r>
    </w:p>
    <w:p w:rsidR="0010514A" w:rsidRDefault="0010514A" w:rsidP="00006BF4">
      <w:pPr>
        <w:spacing w:after="0" w:line="240" w:lineRule="auto"/>
        <w:jc w:val="both"/>
        <w:rPr>
          <w:rFonts w:ascii="Arial" w:hAnsi="Arial" w:cs="Arial"/>
          <w:kern w:val="1"/>
          <w:sz w:val="24"/>
          <w:szCs w:val="24"/>
          <w:lang w:eastAsia="zh-CN"/>
        </w:rPr>
      </w:pPr>
      <w:r w:rsidRPr="000A20A1">
        <w:rPr>
          <w:rFonts w:ascii="Arial" w:hAnsi="Arial" w:cs="Arial"/>
          <w:b/>
          <w:sz w:val="24"/>
          <w:szCs w:val="24"/>
        </w:rPr>
        <w:t xml:space="preserve">5.3.3 - </w:t>
      </w:r>
      <w:r w:rsidRPr="000A20A1">
        <w:rPr>
          <w:rFonts w:ascii="Arial" w:hAnsi="Arial" w:cs="Arial"/>
          <w:kern w:val="1"/>
          <w:sz w:val="24"/>
          <w:szCs w:val="24"/>
          <w:lang w:eastAsia="zh-CN"/>
        </w:rPr>
        <w:t>Certidão Negativa, ou certidão positiva com efeitos de negativa, junto à Receita Federal do Brasil e à Procuradoria-Geral da Fazenda Nacional, através da apresentação da Certidão Conjunta Negativa de Débitos relativos a Tributos Fed</w:t>
      </w:r>
      <w:r w:rsidR="00F73629">
        <w:rPr>
          <w:rFonts w:ascii="Arial" w:hAnsi="Arial" w:cs="Arial"/>
          <w:kern w:val="1"/>
          <w:sz w:val="24"/>
          <w:szCs w:val="24"/>
          <w:lang w:eastAsia="zh-CN"/>
        </w:rPr>
        <w:t xml:space="preserve">erais e à Dívida Ativa da União, podendo esta, substituir a certidão mencionada no item </w:t>
      </w:r>
      <w:r w:rsidR="00F73629" w:rsidRPr="009C48A7">
        <w:rPr>
          <w:rFonts w:ascii="Arial" w:hAnsi="Arial" w:cs="Arial"/>
          <w:b/>
          <w:kern w:val="1"/>
          <w:sz w:val="24"/>
          <w:szCs w:val="24"/>
          <w:lang w:eastAsia="zh-CN"/>
        </w:rPr>
        <w:t>5.3.</w:t>
      </w:r>
      <w:r w:rsidR="00205102" w:rsidRPr="009C48A7">
        <w:rPr>
          <w:rFonts w:ascii="Arial" w:hAnsi="Arial" w:cs="Arial"/>
          <w:b/>
          <w:kern w:val="1"/>
          <w:sz w:val="24"/>
          <w:szCs w:val="24"/>
          <w:lang w:eastAsia="zh-CN"/>
        </w:rPr>
        <w:t>4</w:t>
      </w:r>
      <w:r w:rsidR="00F73629">
        <w:rPr>
          <w:rFonts w:ascii="Arial" w:hAnsi="Arial" w:cs="Arial"/>
          <w:kern w:val="1"/>
          <w:sz w:val="24"/>
          <w:szCs w:val="24"/>
          <w:lang w:eastAsia="zh-CN"/>
        </w:rPr>
        <w:t>.</w:t>
      </w:r>
    </w:p>
    <w:p w:rsidR="00205102" w:rsidRDefault="00205102" w:rsidP="00006BF4">
      <w:pPr>
        <w:spacing w:after="0" w:line="240" w:lineRule="auto"/>
        <w:jc w:val="both"/>
        <w:rPr>
          <w:rFonts w:ascii="Arial" w:hAnsi="Arial" w:cs="Arial"/>
          <w:kern w:val="1"/>
          <w:sz w:val="24"/>
          <w:szCs w:val="24"/>
          <w:lang w:eastAsia="zh-CN"/>
        </w:rPr>
      </w:pPr>
      <w:r w:rsidRPr="00205102">
        <w:rPr>
          <w:rFonts w:ascii="Arial" w:hAnsi="Arial" w:cs="Arial"/>
          <w:b/>
          <w:kern w:val="1"/>
          <w:sz w:val="24"/>
          <w:szCs w:val="24"/>
          <w:lang w:eastAsia="zh-CN"/>
        </w:rPr>
        <w:t xml:space="preserve">5.3.4 - </w:t>
      </w:r>
      <w:r w:rsidRPr="00205102">
        <w:rPr>
          <w:rFonts w:ascii="Arial" w:hAnsi="Arial" w:cs="Arial"/>
          <w:kern w:val="1"/>
          <w:sz w:val="24"/>
          <w:szCs w:val="24"/>
          <w:lang w:eastAsia="zh-CN"/>
        </w:rPr>
        <w:t xml:space="preserve">Certidão de regularidade para com o Sistema de Seguridade Social (INSS), substituível pela certidão conjunta constante no item </w:t>
      </w:r>
      <w:r w:rsidRPr="009C48A7">
        <w:rPr>
          <w:rFonts w:ascii="Arial" w:hAnsi="Arial" w:cs="Arial"/>
          <w:b/>
          <w:kern w:val="1"/>
          <w:sz w:val="24"/>
          <w:szCs w:val="24"/>
          <w:lang w:eastAsia="zh-CN"/>
        </w:rPr>
        <w:t>5.3.3</w:t>
      </w:r>
      <w:r w:rsidRPr="00205102">
        <w:rPr>
          <w:rFonts w:ascii="Arial" w:hAnsi="Arial" w:cs="Arial"/>
          <w:kern w:val="1"/>
          <w:sz w:val="24"/>
          <w:szCs w:val="24"/>
          <w:lang w:eastAsia="zh-CN"/>
        </w:rPr>
        <w:t>.</w:t>
      </w:r>
    </w:p>
    <w:p w:rsidR="0010514A" w:rsidRPr="000A20A1" w:rsidRDefault="00205102" w:rsidP="00006BF4">
      <w:pPr>
        <w:spacing w:after="0" w:line="240" w:lineRule="auto"/>
        <w:jc w:val="both"/>
        <w:rPr>
          <w:rFonts w:ascii="Arial" w:hAnsi="Arial" w:cs="Arial"/>
          <w:kern w:val="1"/>
          <w:sz w:val="24"/>
          <w:szCs w:val="24"/>
          <w:lang w:eastAsia="zh-CN"/>
        </w:rPr>
      </w:pPr>
      <w:r>
        <w:rPr>
          <w:rFonts w:ascii="Arial" w:hAnsi="Arial" w:cs="Arial"/>
          <w:b/>
          <w:kern w:val="1"/>
          <w:sz w:val="24"/>
          <w:szCs w:val="24"/>
          <w:lang w:eastAsia="zh-CN"/>
        </w:rPr>
        <w:t>5.3.5</w:t>
      </w:r>
      <w:r w:rsidR="0010514A" w:rsidRPr="000A20A1">
        <w:rPr>
          <w:rFonts w:ascii="Arial" w:hAnsi="Arial" w:cs="Arial"/>
          <w:b/>
          <w:kern w:val="1"/>
          <w:sz w:val="24"/>
          <w:szCs w:val="24"/>
          <w:lang w:eastAsia="zh-CN"/>
        </w:rPr>
        <w:t xml:space="preserve"> - </w:t>
      </w:r>
      <w:r w:rsidR="0010514A" w:rsidRPr="000A20A1">
        <w:rPr>
          <w:rFonts w:ascii="Arial" w:hAnsi="Arial" w:cs="Arial"/>
          <w:kern w:val="1"/>
          <w:sz w:val="24"/>
          <w:szCs w:val="24"/>
          <w:lang w:eastAsia="zh-CN"/>
        </w:rPr>
        <w:t>Certidão Negativa, ou certidão positiva com efeitos de negativa, junto a Fazenda Estadual da sede da licitante.</w:t>
      </w:r>
    </w:p>
    <w:p w:rsidR="0010514A" w:rsidRPr="000A20A1" w:rsidRDefault="00205102" w:rsidP="00006BF4">
      <w:pPr>
        <w:spacing w:after="0" w:line="240" w:lineRule="auto"/>
        <w:jc w:val="both"/>
        <w:rPr>
          <w:rFonts w:ascii="Arial" w:hAnsi="Arial" w:cs="Arial"/>
          <w:kern w:val="1"/>
          <w:sz w:val="24"/>
          <w:szCs w:val="24"/>
          <w:lang w:eastAsia="zh-CN"/>
        </w:rPr>
      </w:pPr>
      <w:r>
        <w:rPr>
          <w:rFonts w:ascii="Arial" w:hAnsi="Arial" w:cs="Arial"/>
          <w:b/>
          <w:kern w:val="1"/>
          <w:sz w:val="24"/>
          <w:szCs w:val="24"/>
          <w:lang w:eastAsia="zh-CN"/>
        </w:rPr>
        <w:t>5.3.6</w:t>
      </w:r>
      <w:r w:rsidR="0010514A" w:rsidRPr="000A20A1">
        <w:rPr>
          <w:rFonts w:ascii="Arial" w:hAnsi="Arial" w:cs="Arial"/>
          <w:b/>
          <w:kern w:val="1"/>
          <w:sz w:val="24"/>
          <w:szCs w:val="24"/>
          <w:lang w:eastAsia="zh-CN"/>
        </w:rPr>
        <w:t xml:space="preserve"> - </w:t>
      </w:r>
      <w:r w:rsidR="0010514A" w:rsidRPr="000A20A1">
        <w:rPr>
          <w:rFonts w:ascii="Arial" w:hAnsi="Arial" w:cs="Arial"/>
          <w:kern w:val="1"/>
          <w:sz w:val="24"/>
          <w:szCs w:val="24"/>
          <w:lang w:eastAsia="zh-CN"/>
        </w:rPr>
        <w:t>Certidão Negativa, ou certidão positiva com efeitos de negativa, junto a Fazenda Municipal da sede da licitante.</w:t>
      </w:r>
    </w:p>
    <w:p w:rsidR="0010514A" w:rsidRPr="000A20A1" w:rsidRDefault="0010514A" w:rsidP="00006BF4">
      <w:pPr>
        <w:spacing w:after="0" w:line="240" w:lineRule="auto"/>
        <w:jc w:val="both"/>
        <w:rPr>
          <w:rFonts w:ascii="Arial" w:hAnsi="Arial" w:cs="Arial"/>
          <w:kern w:val="1"/>
          <w:sz w:val="24"/>
          <w:szCs w:val="24"/>
          <w:lang w:eastAsia="zh-CN"/>
        </w:rPr>
      </w:pPr>
      <w:r w:rsidRPr="000A20A1">
        <w:rPr>
          <w:rFonts w:ascii="Arial" w:hAnsi="Arial" w:cs="Arial"/>
          <w:b/>
          <w:kern w:val="1"/>
          <w:sz w:val="24"/>
          <w:szCs w:val="24"/>
          <w:lang w:eastAsia="zh-CN"/>
        </w:rPr>
        <w:t xml:space="preserve">5.3.7 - </w:t>
      </w:r>
      <w:r w:rsidRPr="000A20A1">
        <w:rPr>
          <w:rFonts w:ascii="Arial" w:hAnsi="Arial" w:cs="Arial"/>
          <w:kern w:val="1"/>
          <w:sz w:val="24"/>
          <w:szCs w:val="24"/>
          <w:lang w:eastAsia="zh-CN"/>
        </w:rPr>
        <w:t>Certidão de regularidade para com o Fundo de Garantia por Tempo de Serviço (FGTS).</w:t>
      </w:r>
    </w:p>
    <w:p w:rsidR="0010514A" w:rsidRPr="000A20A1" w:rsidRDefault="0010514A" w:rsidP="00006BF4">
      <w:pPr>
        <w:spacing w:after="0" w:line="240" w:lineRule="auto"/>
        <w:jc w:val="both"/>
        <w:rPr>
          <w:rFonts w:ascii="Arial" w:hAnsi="Arial" w:cs="Arial"/>
          <w:b/>
          <w:kern w:val="1"/>
          <w:sz w:val="24"/>
          <w:szCs w:val="24"/>
          <w:lang w:eastAsia="zh-CN"/>
        </w:rPr>
      </w:pPr>
      <w:r w:rsidRPr="000A20A1">
        <w:rPr>
          <w:rFonts w:ascii="Arial" w:hAnsi="Arial" w:cs="Arial"/>
          <w:b/>
          <w:kern w:val="1"/>
          <w:sz w:val="24"/>
          <w:szCs w:val="24"/>
          <w:lang w:eastAsia="zh-CN"/>
        </w:rPr>
        <w:t xml:space="preserve">5.3.8 - </w:t>
      </w:r>
      <w:r w:rsidRPr="000A20A1">
        <w:rPr>
          <w:rFonts w:ascii="Arial" w:hAnsi="Arial" w:cs="Arial"/>
          <w:kern w:val="1"/>
          <w:sz w:val="24"/>
          <w:szCs w:val="24"/>
          <w:lang w:eastAsia="zh-CN"/>
        </w:rPr>
        <w:t>Certidão Negativa de Débitos Trabalhistas (CNDT).</w:t>
      </w:r>
    </w:p>
    <w:p w:rsidR="0010514A" w:rsidRPr="000A20A1" w:rsidRDefault="0010514A" w:rsidP="00006BF4">
      <w:pPr>
        <w:pStyle w:val="Standard"/>
        <w:jc w:val="both"/>
        <w:rPr>
          <w:rFonts w:ascii="Arial" w:hAnsi="Arial" w:cs="Arial"/>
        </w:rPr>
      </w:pPr>
      <w:r w:rsidRPr="000A20A1">
        <w:rPr>
          <w:rFonts w:ascii="Arial" w:hAnsi="Arial" w:cs="Arial"/>
          <w:b/>
          <w:bCs/>
        </w:rPr>
        <w:t xml:space="preserve">5.4 - </w:t>
      </w:r>
      <w:r w:rsidRPr="000A20A1">
        <w:rPr>
          <w:rFonts w:ascii="Arial" w:hAnsi="Arial" w:cs="Arial"/>
          <w:b/>
        </w:rPr>
        <w:t xml:space="preserve">Documentos relativos à </w:t>
      </w:r>
      <w:r w:rsidRPr="000A20A1">
        <w:rPr>
          <w:rFonts w:ascii="Arial" w:hAnsi="Arial" w:cs="Arial"/>
          <w:b/>
          <w:u w:val="single"/>
        </w:rPr>
        <w:t>QUALIFICAÇÃO ECONÔMICO-FINANCEIRA</w:t>
      </w:r>
      <w:r w:rsidRPr="000A20A1">
        <w:rPr>
          <w:rFonts w:ascii="Arial" w:hAnsi="Arial" w:cs="Arial"/>
          <w:b/>
        </w:rPr>
        <w:t>:</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sz w:val="24"/>
          <w:szCs w:val="24"/>
        </w:rPr>
        <w:t xml:space="preserve">5.4.1 - </w:t>
      </w:r>
      <w:r w:rsidRPr="000A20A1">
        <w:rPr>
          <w:rFonts w:ascii="Arial" w:hAnsi="Arial" w:cs="Arial"/>
          <w:color w:val="000000"/>
          <w:sz w:val="24"/>
          <w:szCs w:val="24"/>
        </w:rPr>
        <w:t>Balanço Patrimonial e demonstrações contábeis do exercício social de 2013, já exigíveis e apresentados na forma da Lei, que comprovem a boa situação financeira da empresa, conforme índice descrito a seguir, vedada a sua substituição por balancetes ou balanços provisórios, podendo ser atualizado por índices oficiais quando encerrada há mais de 03 (três) meses da data de apresentação da proposta (Artigo 31, inciso I, da Lei nº 8.666/93):</w:t>
      </w:r>
    </w:p>
    <w:p w:rsidR="0010514A" w:rsidRPr="000A20A1" w:rsidRDefault="004E3351" w:rsidP="00006BF4">
      <w:pPr>
        <w:spacing w:after="0" w:line="240" w:lineRule="auto"/>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4.65pt;margin-top:4.8pt;width:133.9pt;height:34.2pt;z-index:251659264">
            <v:imagedata r:id="rId8" o:title=""/>
            <w10:wrap anchorx="page"/>
          </v:shape>
          <o:OLEObject Type="Embed" ProgID="Equation.3" ShapeID="_x0000_s1026" DrawAspect="Content" ObjectID="_1482237292" r:id="rId9"/>
        </w:pict>
      </w:r>
    </w:p>
    <w:p w:rsidR="0010514A" w:rsidRPr="000A20A1" w:rsidRDefault="0010514A" w:rsidP="00006BF4">
      <w:pPr>
        <w:tabs>
          <w:tab w:val="left" w:pos="6060"/>
        </w:tabs>
        <w:spacing w:after="0" w:line="240" w:lineRule="auto"/>
        <w:rPr>
          <w:rFonts w:ascii="Arial" w:hAnsi="Arial" w:cs="Arial"/>
          <w:b/>
          <w:sz w:val="24"/>
          <w:szCs w:val="24"/>
        </w:rPr>
      </w:pPr>
      <w:r w:rsidRPr="000A20A1">
        <w:rPr>
          <w:rFonts w:ascii="Arial" w:hAnsi="Arial" w:cs="Arial"/>
          <w:sz w:val="24"/>
          <w:szCs w:val="24"/>
        </w:rPr>
        <w:tab/>
      </w:r>
      <w:r w:rsidRPr="000A20A1">
        <w:rPr>
          <w:rFonts w:ascii="Arial" w:hAnsi="Arial" w:cs="Arial"/>
          <w:b/>
          <w:color w:val="000000"/>
          <w:sz w:val="24"/>
          <w:szCs w:val="24"/>
        </w:rPr>
        <w:t>≥ 1,0</w:t>
      </w:r>
    </w:p>
    <w:p w:rsidR="009C48A7" w:rsidRDefault="009C48A7" w:rsidP="00006BF4">
      <w:pPr>
        <w:spacing w:after="0" w:line="240" w:lineRule="auto"/>
        <w:jc w:val="both"/>
        <w:rPr>
          <w:rFonts w:ascii="Arial" w:hAnsi="Arial" w:cs="Arial"/>
          <w:b/>
          <w:sz w:val="24"/>
          <w:szCs w:val="24"/>
        </w:rPr>
      </w:pP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lastRenderedPageBreak/>
        <w:t>5.4.1.1 -</w:t>
      </w:r>
      <w:r w:rsidRPr="000A20A1">
        <w:rPr>
          <w:rFonts w:ascii="Arial" w:hAnsi="Arial" w:cs="Arial"/>
          <w:sz w:val="24"/>
          <w:szCs w:val="24"/>
        </w:rPr>
        <w:t xml:space="preserve"> A licitante que apresentar Balanço Patrimonial e/ou Demonstração do Resultado do Exercício em meio eletrônico, deverá atender:</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A norma NBC T 2.8 - Das Formalidades da Escrituração Contábil em Forma Eletrônica, emitida pelo Conselho Federal de Contabilidade da República Federativa do Brasil; e</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Seguir as normas quanto ao Sistema Público de Escrituração Digital SPED, disposto no Decreto Federal nº 6.022, de 22 de janeiro de 2007 e na Instrução Normativa RFB nº 787, de 19 de novembro de 2007 da Receita Federal e suas alterações posteriores.</w:t>
      </w:r>
    </w:p>
    <w:p w:rsidR="0010514A" w:rsidRPr="000A20A1" w:rsidRDefault="0010514A" w:rsidP="00006BF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4"/>
          <w:szCs w:val="24"/>
        </w:rPr>
      </w:pPr>
      <w:r w:rsidRPr="000A20A1">
        <w:rPr>
          <w:rFonts w:ascii="Arial" w:hAnsi="Arial" w:cs="Arial"/>
          <w:b/>
          <w:i/>
          <w:iCs/>
          <w:sz w:val="24"/>
          <w:szCs w:val="24"/>
          <w:u w:val="single"/>
        </w:rPr>
        <w:t>Observação:</w:t>
      </w:r>
      <w:r w:rsidRPr="000A20A1">
        <w:rPr>
          <w:rFonts w:ascii="Arial" w:hAnsi="Arial" w:cs="Arial"/>
          <w:i/>
          <w:iCs/>
          <w:sz w:val="24"/>
          <w:szCs w:val="24"/>
        </w:rPr>
        <w:t xml:space="preserve"> </w:t>
      </w:r>
      <w:r w:rsidRPr="000A20A1">
        <w:rPr>
          <w:rFonts w:ascii="Arial" w:hAnsi="Arial" w:cs="Arial"/>
          <w:sz w:val="24"/>
          <w:szCs w:val="24"/>
        </w:rPr>
        <w:t>O balanço das sociedades anônimas ou por ações deverá ser apresentado em publicação no Diário Oficial. O Balanço das demais empresas deverá vir acompanhado dos termos de abertura e de encerramento do Livro Diário, devidamente registrados e assinados por profissional responsável (Contador).</w:t>
      </w:r>
    </w:p>
    <w:p w:rsidR="0010514A" w:rsidRPr="000A20A1" w:rsidRDefault="0010514A" w:rsidP="00006BF4">
      <w:pPr>
        <w:pStyle w:val="Standard"/>
        <w:jc w:val="both"/>
        <w:rPr>
          <w:rFonts w:ascii="Arial" w:hAnsi="Arial" w:cs="Arial"/>
        </w:rPr>
      </w:pPr>
      <w:r w:rsidRPr="000A20A1">
        <w:rPr>
          <w:rFonts w:ascii="Arial" w:hAnsi="Arial" w:cs="Arial"/>
          <w:b/>
          <w:color w:val="000000"/>
        </w:rPr>
        <w:t>5.4.2 -</w:t>
      </w:r>
      <w:r w:rsidRPr="000A20A1">
        <w:rPr>
          <w:rFonts w:ascii="Arial" w:hAnsi="Arial" w:cs="Arial"/>
          <w:color w:val="000000"/>
        </w:rPr>
        <w:t xml:space="preserve"> Certidão negativa de falência, concordata, recuperação judicial ou extrajudicial ou insolvência civil, ou, no caso de sociedade(s) civil(is)/simples, certidão negativa de distribuição de processos civis, expedida pelo distribuidor da sede da pessoa jurídica, datada de até 60 (sessenta) dias, contados de sua expedição, se outro prazo não constar do documento.</w:t>
      </w:r>
    </w:p>
    <w:p w:rsidR="0010514A" w:rsidRPr="000A20A1" w:rsidRDefault="0010514A" w:rsidP="00006BF4">
      <w:pPr>
        <w:pStyle w:val="Standard"/>
        <w:jc w:val="both"/>
        <w:rPr>
          <w:rFonts w:ascii="Arial" w:hAnsi="Arial" w:cs="Arial"/>
        </w:rPr>
      </w:pPr>
      <w:r w:rsidRPr="000A20A1">
        <w:rPr>
          <w:rFonts w:ascii="Arial" w:hAnsi="Arial" w:cs="Arial"/>
          <w:b/>
          <w:bCs/>
        </w:rPr>
        <w:t xml:space="preserve">5.5 - Documentos relativos à </w:t>
      </w:r>
      <w:r w:rsidRPr="000A20A1">
        <w:rPr>
          <w:rFonts w:ascii="Arial" w:hAnsi="Arial" w:cs="Arial"/>
          <w:b/>
          <w:bCs/>
          <w:u w:val="single"/>
        </w:rPr>
        <w:t>QUALIFICAÇÃO TÉCNICA</w:t>
      </w:r>
      <w:r w:rsidRPr="000A20A1">
        <w:rPr>
          <w:rFonts w:ascii="Arial" w:hAnsi="Arial" w:cs="Arial"/>
          <w:b/>
          <w:bCs/>
        </w:rPr>
        <w:t>:</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5.5.1</w:t>
      </w:r>
      <w:r w:rsidRPr="000A20A1">
        <w:rPr>
          <w:rFonts w:ascii="Arial" w:hAnsi="Arial" w:cs="Arial"/>
          <w:color w:val="000000"/>
          <w:sz w:val="24"/>
          <w:szCs w:val="24"/>
        </w:rPr>
        <w:t xml:space="preserve"> - A empresa interessada deverá comprovar que possui habilitação técnica para atuar nas obras e serviços ora licitados mediante comprovação de aptidão para desempenho de atividade pertinente e compatível em características, quantidades e prazos, com o objeto da licitação, através da apresentação dos seguintes documentos: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5.5.1.1 -</w:t>
      </w:r>
      <w:r w:rsidRPr="000A20A1">
        <w:rPr>
          <w:rFonts w:ascii="Arial" w:hAnsi="Arial" w:cs="Arial"/>
          <w:color w:val="000000"/>
          <w:sz w:val="24"/>
          <w:szCs w:val="24"/>
        </w:rPr>
        <w:t xml:space="preserve"> Certificado de Registro no Conselho Regional de Engenharia e Agronomia - CREA, em situação regular e em vigor, sendo que a</w:t>
      </w:r>
      <w:r w:rsidRPr="000A20A1">
        <w:rPr>
          <w:rFonts w:ascii="Arial" w:hAnsi="Arial" w:cs="Arial"/>
          <w:sz w:val="24"/>
          <w:szCs w:val="24"/>
        </w:rPr>
        <w:t>s empresas que forem sediadas em outra jurisdição e, consequentemente, inscritas no CREA de origem, deverão apresentar, obrigatoriamente, visto junto ao CREA/MG, em conformidade com o que dispõe a Lei 5.194/66, em consonância com a Resolução nº 413/97 do CONFEA</w:t>
      </w:r>
      <w:r w:rsidRPr="000A20A1">
        <w:rPr>
          <w:rFonts w:ascii="Arial" w:hAnsi="Arial" w:cs="Arial"/>
          <w:color w:val="000000"/>
          <w:sz w:val="24"/>
          <w:szCs w:val="24"/>
        </w:rPr>
        <w:t>.</w:t>
      </w:r>
    </w:p>
    <w:p w:rsidR="0010514A" w:rsidRPr="000A20A1" w:rsidRDefault="0010514A" w:rsidP="00006BF4">
      <w:pPr>
        <w:spacing w:after="0" w:line="240" w:lineRule="auto"/>
        <w:jc w:val="both"/>
        <w:rPr>
          <w:rFonts w:ascii="Arial" w:hAnsi="Arial" w:cs="Arial"/>
          <w:color w:val="000000"/>
          <w:sz w:val="24"/>
          <w:szCs w:val="24"/>
        </w:rPr>
      </w:pPr>
      <w:r w:rsidRPr="000A20A1">
        <w:rPr>
          <w:rFonts w:ascii="Arial" w:hAnsi="Arial" w:cs="Arial"/>
          <w:b/>
          <w:color w:val="000000"/>
          <w:sz w:val="24"/>
          <w:szCs w:val="24"/>
        </w:rPr>
        <w:t>5.5.1.2</w:t>
      </w:r>
      <w:r w:rsidRPr="000A20A1">
        <w:rPr>
          <w:rFonts w:ascii="Arial" w:hAnsi="Arial" w:cs="Arial"/>
          <w:color w:val="000000"/>
          <w:sz w:val="24"/>
          <w:szCs w:val="24"/>
        </w:rPr>
        <w:t xml:space="preserve"> - </w:t>
      </w:r>
      <w:r w:rsidRPr="000A20A1">
        <w:rPr>
          <w:rFonts w:ascii="Arial" w:hAnsi="Arial" w:cs="Arial"/>
          <w:sz w:val="24"/>
          <w:szCs w:val="24"/>
        </w:rPr>
        <w:t>Declaração de Responsabilidade Técnica, nos termos do Anexo VIII.</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5.5.1.3</w:t>
      </w:r>
      <w:r w:rsidRPr="000A20A1">
        <w:rPr>
          <w:rFonts w:ascii="Arial" w:hAnsi="Arial" w:cs="Arial"/>
          <w:sz w:val="24"/>
          <w:szCs w:val="24"/>
        </w:rPr>
        <w:t xml:space="preserve"> - Comprovação da qualificação técnica/operacional da empresa, mediante apresentação de certidão(ões) ou atestado(s) fornecido(s) por pessoa(s) jurídica(s) de direito público ou privado, ou por certidão(s) de acervo técnico expedido pelo CREA, </w:t>
      </w:r>
      <w:r w:rsidRPr="000A20A1">
        <w:rPr>
          <w:rFonts w:ascii="Arial" w:hAnsi="Arial" w:cs="Arial"/>
          <w:bCs/>
          <w:sz w:val="24"/>
          <w:szCs w:val="24"/>
        </w:rPr>
        <w:t>demonstrando que a empresa executou diretamente serviços de características semelhantes ao objeto licitado, que comprovem a execução de manutenção em Sistema de Iluminação Pública</w:t>
      </w:r>
      <w:r w:rsidRPr="000A20A1">
        <w:rPr>
          <w:rFonts w:ascii="Arial" w:hAnsi="Arial" w:cs="Arial"/>
          <w:sz w:val="24"/>
          <w:szCs w:val="24"/>
        </w:rPr>
        <w:t>.</w:t>
      </w:r>
    </w:p>
    <w:p w:rsidR="0010514A" w:rsidRPr="000A20A1" w:rsidRDefault="0010514A" w:rsidP="00006BF4">
      <w:pPr>
        <w:autoSpaceDE w:val="0"/>
        <w:spacing w:after="0" w:line="240" w:lineRule="auto"/>
        <w:jc w:val="both"/>
        <w:rPr>
          <w:rFonts w:ascii="Arial" w:hAnsi="Arial" w:cs="Arial"/>
          <w:b/>
          <w:sz w:val="24"/>
          <w:szCs w:val="24"/>
        </w:rPr>
      </w:pPr>
      <w:r w:rsidRPr="000A20A1">
        <w:rPr>
          <w:rFonts w:ascii="Arial" w:hAnsi="Arial" w:cs="Arial"/>
          <w:b/>
          <w:sz w:val="24"/>
          <w:szCs w:val="24"/>
        </w:rPr>
        <w:t xml:space="preserve">5.6 - Demais </w:t>
      </w:r>
      <w:r w:rsidRPr="000A20A1">
        <w:rPr>
          <w:rFonts w:ascii="Arial" w:hAnsi="Arial" w:cs="Arial"/>
          <w:b/>
          <w:sz w:val="24"/>
          <w:szCs w:val="24"/>
          <w:u w:val="single"/>
        </w:rPr>
        <w:t>DECLARAÇÕES</w:t>
      </w:r>
      <w:r w:rsidRPr="000A20A1">
        <w:rPr>
          <w:rFonts w:ascii="Arial" w:hAnsi="Arial" w:cs="Arial"/>
          <w:b/>
          <w:sz w:val="24"/>
          <w:szCs w:val="24"/>
        </w:rPr>
        <w:t>:</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5.6.1 -</w:t>
      </w:r>
      <w:r w:rsidRPr="000A20A1">
        <w:rPr>
          <w:rFonts w:ascii="Arial" w:hAnsi="Arial" w:cs="Arial"/>
          <w:sz w:val="24"/>
          <w:szCs w:val="24"/>
        </w:rPr>
        <w:t xml:space="preserve"> Declaração de atendimento ao disposto inciso V do art. 27 da Lei Federal nº. 8.666/1993, conforme modelo constante do Anexo VII deste edital.</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5.7 -</w:t>
      </w:r>
      <w:r w:rsidRPr="000A20A1">
        <w:rPr>
          <w:rFonts w:ascii="Arial" w:hAnsi="Arial" w:cs="Arial"/>
          <w:sz w:val="24"/>
          <w:szCs w:val="24"/>
        </w:rPr>
        <w:t xml:space="preserve"> Os documentos exigidos nos itens 5.2 a 5.6 deste Título poderão ser substituídos pelo Certificado de Registro Cadastral emitido pelo </w:t>
      </w:r>
      <w:r w:rsidR="00F435BB" w:rsidRPr="000A20A1">
        <w:rPr>
          <w:rFonts w:ascii="Arial" w:hAnsi="Arial" w:cs="Arial"/>
          <w:sz w:val="24"/>
          <w:szCs w:val="24"/>
        </w:rPr>
        <w:t>CIDES</w:t>
      </w:r>
      <w:r w:rsidR="00625BDE">
        <w:rPr>
          <w:rFonts w:ascii="Arial" w:hAnsi="Arial" w:cs="Arial"/>
          <w:sz w:val="24"/>
          <w:szCs w:val="24"/>
        </w:rPr>
        <w:t xml:space="preserve"> LESTE</w:t>
      </w:r>
      <w:r w:rsidRPr="000A20A1">
        <w:rPr>
          <w:rFonts w:ascii="Arial" w:hAnsi="Arial" w:cs="Arial"/>
          <w:sz w:val="24"/>
          <w:szCs w:val="24"/>
        </w:rPr>
        <w:t>, desde que apresentem validade até a data de análise dos documentos de habilitação.</w:t>
      </w:r>
    </w:p>
    <w:p w:rsidR="00AF171A" w:rsidRPr="008135CA" w:rsidRDefault="00AF171A" w:rsidP="00006BF4">
      <w:pPr>
        <w:spacing w:after="0" w:line="240" w:lineRule="auto"/>
        <w:jc w:val="both"/>
        <w:rPr>
          <w:rFonts w:ascii="Arial" w:hAnsi="Arial" w:cs="Arial"/>
          <w:sz w:val="24"/>
          <w:szCs w:val="24"/>
        </w:rPr>
      </w:pPr>
    </w:p>
    <w:p w:rsidR="0010514A" w:rsidRPr="008135CA"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rPr>
      </w:pPr>
      <w:r w:rsidRPr="008135CA">
        <w:rPr>
          <w:rFonts w:ascii="Arial" w:hAnsi="Arial" w:cs="Arial"/>
          <w:b/>
          <w:bCs/>
        </w:rPr>
        <w:t>6.</w:t>
      </w:r>
      <w:r w:rsidRPr="008135CA">
        <w:rPr>
          <w:rFonts w:ascii="Arial" w:hAnsi="Arial" w:cs="Arial"/>
          <w:bCs/>
        </w:rPr>
        <w:t xml:space="preserve"> </w:t>
      </w:r>
      <w:r w:rsidRPr="008135CA">
        <w:rPr>
          <w:rFonts w:ascii="Arial" w:hAnsi="Arial" w:cs="Arial"/>
          <w:b/>
          <w:bCs/>
        </w:rPr>
        <w:t>PROCEDIMENTOS, JULGAMENTOS E RECURSOS ADMINISTRATIVOS</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6.1</w:t>
      </w:r>
      <w:r w:rsidR="0045042B" w:rsidRPr="008135CA">
        <w:rPr>
          <w:rFonts w:ascii="Arial" w:hAnsi="Arial" w:cs="Arial"/>
          <w:b/>
          <w:bCs/>
        </w:rPr>
        <w:t>.1</w:t>
      </w:r>
      <w:r w:rsidRPr="008135CA">
        <w:rPr>
          <w:rFonts w:ascii="Arial" w:hAnsi="Arial" w:cs="Arial"/>
          <w:b/>
          <w:bCs/>
        </w:rPr>
        <w:t xml:space="preserve"> -</w:t>
      </w:r>
      <w:r w:rsidRPr="008135CA">
        <w:rPr>
          <w:rFonts w:ascii="Arial" w:hAnsi="Arial" w:cs="Arial"/>
        </w:rPr>
        <w:t xml:space="preserve"> No dia, horário e local indicados no preâmbulo, será aberta a sessão de processamento do Pregão, iniciando-se com o credenciamento dos interessados em participar do certame.</w:t>
      </w:r>
    </w:p>
    <w:p w:rsidR="0045042B" w:rsidRPr="008135CA" w:rsidRDefault="0045042B" w:rsidP="0045042B">
      <w:pPr>
        <w:pStyle w:val="western"/>
        <w:spacing w:before="0" w:after="0"/>
        <w:jc w:val="both"/>
        <w:rPr>
          <w:rFonts w:ascii="Arial" w:hAnsi="Arial" w:cs="Arial"/>
        </w:rPr>
      </w:pPr>
      <w:r w:rsidRPr="008135CA">
        <w:rPr>
          <w:rFonts w:ascii="Arial" w:hAnsi="Arial" w:cs="Arial"/>
          <w:b/>
        </w:rPr>
        <w:t>6.1.2</w:t>
      </w:r>
      <w:r w:rsidRPr="008135CA">
        <w:rPr>
          <w:rFonts w:ascii="Arial" w:hAnsi="Arial" w:cs="Arial"/>
        </w:rPr>
        <w:t xml:space="preserve"> - Declarada a abertura da sessão pelo Pregoeiro, não mais serão admitidos novos proponentes.</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lastRenderedPageBreak/>
        <w:t>6.2 -</w:t>
      </w:r>
      <w:r w:rsidRPr="008135CA">
        <w:rPr>
          <w:rFonts w:ascii="Arial" w:hAnsi="Arial" w:cs="Arial"/>
        </w:rPr>
        <w:t xml:space="preserve"> Após os respectivos credenciamentos, as licitantes entregarão </w:t>
      </w:r>
      <w:r w:rsidR="0058375B" w:rsidRPr="008135CA">
        <w:rPr>
          <w:rFonts w:ascii="Arial" w:hAnsi="Arial" w:cs="Arial"/>
        </w:rPr>
        <w:t>ao Pregoeiro</w:t>
      </w:r>
      <w:r w:rsidRPr="008135CA">
        <w:rPr>
          <w:rFonts w:ascii="Arial" w:hAnsi="Arial" w:cs="Arial"/>
        </w:rPr>
        <w:t>, em envelopes separados, a proposta de preços e os documentos de habilitação.</w:t>
      </w:r>
    </w:p>
    <w:p w:rsidR="0010514A" w:rsidRPr="008135CA" w:rsidRDefault="0010514A" w:rsidP="00006BF4">
      <w:pPr>
        <w:pStyle w:val="western"/>
        <w:spacing w:before="0" w:after="0"/>
        <w:jc w:val="both"/>
        <w:rPr>
          <w:rFonts w:ascii="Arial" w:hAnsi="Arial" w:cs="Arial"/>
        </w:rPr>
      </w:pPr>
      <w:r w:rsidRPr="008135CA">
        <w:rPr>
          <w:rFonts w:ascii="Arial" w:hAnsi="Arial" w:cs="Arial"/>
          <w:b/>
        </w:rPr>
        <w:t xml:space="preserve">6.2.2 - </w:t>
      </w:r>
      <w:r w:rsidRPr="008135CA">
        <w:rPr>
          <w:rFonts w:ascii="Arial" w:hAnsi="Arial" w:cs="Arial"/>
        </w:rPr>
        <w:t>Abertos os envelopes que as contiverem, as propostas serão rubricadas por todos os representantes credenciados dos licitantes presentes ao ato, pel</w:t>
      </w:r>
      <w:r w:rsidR="0058375B" w:rsidRPr="008135CA">
        <w:rPr>
          <w:rFonts w:ascii="Arial" w:hAnsi="Arial" w:cs="Arial"/>
        </w:rPr>
        <w:t>o Pregoeiro</w:t>
      </w:r>
      <w:r w:rsidRPr="008135CA">
        <w:rPr>
          <w:rFonts w:ascii="Arial" w:hAnsi="Arial" w:cs="Arial"/>
        </w:rPr>
        <w:t xml:space="preserve"> e pela Equipe de Apoio. </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6.3 -</w:t>
      </w:r>
      <w:r w:rsidRPr="008135CA">
        <w:rPr>
          <w:rFonts w:ascii="Arial" w:hAnsi="Arial" w:cs="Arial"/>
        </w:rPr>
        <w:t xml:space="preserve"> A análise das propostas pel</w:t>
      </w:r>
      <w:r w:rsidR="0058375B" w:rsidRPr="008135CA">
        <w:rPr>
          <w:rFonts w:ascii="Arial" w:hAnsi="Arial" w:cs="Arial"/>
        </w:rPr>
        <w:t>o Pregoeiro</w:t>
      </w:r>
      <w:r w:rsidRPr="008135CA">
        <w:rPr>
          <w:rFonts w:ascii="Arial" w:hAnsi="Arial" w:cs="Arial"/>
        </w:rPr>
        <w:t xml:space="preserve"> visará ao atendimento das condições estabelecidas neste Edital e seus anexos, sendo desclassificadas as propostas:</w:t>
      </w:r>
    </w:p>
    <w:p w:rsidR="0010514A" w:rsidRPr="008135CA" w:rsidRDefault="00AF171A" w:rsidP="00006BF4">
      <w:pPr>
        <w:pStyle w:val="western"/>
        <w:spacing w:before="0" w:after="0"/>
        <w:jc w:val="both"/>
        <w:rPr>
          <w:rFonts w:ascii="Arial" w:hAnsi="Arial" w:cs="Arial"/>
        </w:rPr>
      </w:pPr>
      <w:r w:rsidRPr="008135CA">
        <w:rPr>
          <w:rFonts w:ascii="Arial" w:hAnsi="Arial" w:cs="Arial"/>
          <w:b/>
          <w:bCs/>
        </w:rPr>
        <w:t>a</w:t>
      </w:r>
      <w:r w:rsidR="0010514A" w:rsidRPr="008135CA">
        <w:rPr>
          <w:rFonts w:ascii="Arial" w:hAnsi="Arial" w:cs="Arial"/>
          <w:b/>
          <w:bCs/>
        </w:rPr>
        <w:t>)</w:t>
      </w:r>
      <w:r w:rsidR="0010514A" w:rsidRPr="008135CA">
        <w:rPr>
          <w:rFonts w:ascii="Arial" w:hAnsi="Arial" w:cs="Arial"/>
        </w:rPr>
        <w:t xml:space="preserve"> cujo objeto não atenda as especificações, prazos e condições fixados no Edital;</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b)</w:t>
      </w:r>
      <w:r w:rsidRPr="008135CA">
        <w:rPr>
          <w:rFonts w:ascii="Arial" w:hAnsi="Arial" w:cs="Arial"/>
        </w:rPr>
        <w:t xml:space="preserve"> que apresentem preço baseado exclusivamente em proposta das demais licitantes.</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6.3.1 -</w:t>
      </w:r>
      <w:r w:rsidRPr="008135CA">
        <w:rPr>
          <w:rFonts w:ascii="Arial" w:hAnsi="Arial" w:cs="Arial"/>
        </w:rPr>
        <w:t xml:space="preserve"> Serão desconsideradas ofertas ou vantagens baseadas nas propostas das demais licitantes.</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6.4 -</w:t>
      </w:r>
      <w:r w:rsidRPr="008135CA">
        <w:rPr>
          <w:rFonts w:ascii="Arial" w:hAnsi="Arial" w:cs="Arial"/>
        </w:rPr>
        <w:t xml:space="preserve"> As propostas não desclassificadas serão selecionadas para a etapa de lances, com observância dos seguintes critérios:</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a)</w:t>
      </w:r>
      <w:r w:rsidRPr="008135CA">
        <w:rPr>
          <w:rFonts w:ascii="Arial" w:hAnsi="Arial" w:cs="Arial"/>
        </w:rPr>
        <w:t xml:space="preserve"> seleção da proposta de menor preço e das demais com preços até 10% (dez por cento) superiores àquela;</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b)</w:t>
      </w:r>
      <w:r w:rsidRPr="008135CA">
        <w:rPr>
          <w:rFonts w:ascii="Arial" w:hAnsi="Arial" w:cs="Arial"/>
        </w:rPr>
        <w:t xml:space="preserve"> 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 xml:space="preserve">6.4.1 - </w:t>
      </w:r>
      <w:r w:rsidRPr="008135CA">
        <w:rPr>
          <w:rFonts w:ascii="Arial" w:hAnsi="Arial" w:cs="Arial"/>
        </w:rPr>
        <w:t>A classificação se dará pela ordem crescente dos preços propostos, prevalecendo, no caso de empate, exclusivamente o critério adotado nos termos do § 2º, do Art. 45, da Lei 8.666/93.</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 xml:space="preserve">6.5 - </w:t>
      </w:r>
      <w:r w:rsidRPr="008135CA">
        <w:rPr>
          <w:rFonts w:ascii="Arial" w:hAnsi="Arial" w:cs="Arial"/>
        </w:rPr>
        <w:t xml:space="preserve">Em seguida, </w:t>
      </w:r>
      <w:r w:rsidR="0058375B" w:rsidRPr="008135CA">
        <w:rPr>
          <w:rFonts w:ascii="Arial" w:hAnsi="Arial" w:cs="Arial"/>
        </w:rPr>
        <w:t>o Pregoeiro</w:t>
      </w:r>
      <w:r w:rsidRPr="008135CA">
        <w:rPr>
          <w:rFonts w:ascii="Arial" w:hAnsi="Arial" w:cs="Arial"/>
        </w:rPr>
        <w:t xml:space="preserve"> convidará individualmente os licitantes classificados, de forma sequencial, a apresentar lances verbais, a partir do autor a proposta classificada de maior preço e os demais, em ordem decrescente de valor.</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 xml:space="preserve">6.6 - </w:t>
      </w:r>
      <w:r w:rsidRPr="008135CA">
        <w:rPr>
          <w:rFonts w:ascii="Arial" w:hAnsi="Arial" w:cs="Arial"/>
        </w:rPr>
        <w:t>Os lances serão formulados em valores distintos e decrescentes, inferiores à proposta de menor preço.</w:t>
      </w:r>
    </w:p>
    <w:p w:rsidR="0010514A" w:rsidRPr="008135CA" w:rsidRDefault="0010514A" w:rsidP="00006BF4">
      <w:pPr>
        <w:pStyle w:val="western"/>
        <w:spacing w:before="0" w:after="0"/>
        <w:jc w:val="both"/>
        <w:rPr>
          <w:rFonts w:ascii="Arial" w:hAnsi="Arial" w:cs="Arial"/>
          <w:b/>
          <w:bCs/>
        </w:rPr>
      </w:pPr>
      <w:r w:rsidRPr="008135CA">
        <w:rPr>
          <w:rFonts w:ascii="Arial" w:hAnsi="Arial" w:cs="Arial"/>
          <w:b/>
          <w:bCs/>
        </w:rPr>
        <w:t xml:space="preserve">6.7 - </w:t>
      </w:r>
      <w:r w:rsidRPr="008135CA">
        <w:rPr>
          <w:rFonts w:ascii="Arial" w:hAnsi="Arial" w:cs="Arial"/>
          <w:bCs/>
        </w:rPr>
        <w:t xml:space="preserve">O valor de redução mínimo entre os lances será de </w:t>
      </w:r>
      <w:r w:rsidR="00A82E91" w:rsidRPr="008135CA">
        <w:rPr>
          <w:rFonts w:ascii="Arial" w:hAnsi="Arial" w:cs="Arial"/>
          <w:b/>
          <w:bCs/>
        </w:rPr>
        <w:t>R$ 0,02</w:t>
      </w:r>
      <w:r w:rsidR="00AF171A" w:rsidRPr="008135CA">
        <w:rPr>
          <w:rFonts w:ascii="Arial" w:hAnsi="Arial" w:cs="Arial"/>
          <w:b/>
          <w:bCs/>
        </w:rPr>
        <w:t xml:space="preserve"> (</w:t>
      </w:r>
      <w:r w:rsidR="00A82E91" w:rsidRPr="008135CA">
        <w:rPr>
          <w:rFonts w:ascii="Arial" w:hAnsi="Arial" w:cs="Arial"/>
          <w:b/>
          <w:bCs/>
        </w:rPr>
        <w:t>dois</w:t>
      </w:r>
      <w:r w:rsidR="00AF171A" w:rsidRPr="008135CA">
        <w:rPr>
          <w:rFonts w:ascii="Arial" w:hAnsi="Arial" w:cs="Arial"/>
          <w:b/>
          <w:bCs/>
        </w:rPr>
        <w:t xml:space="preserve"> centavo</w:t>
      </w:r>
      <w:r w:rsidR="00A82E91" w:rsidRPr="008135CA">
        <w:rPr>
          <w:rFonts w:ascii="Arial" w:hAnsi="Arial" w:cs="Arial"/>
          <w:b/>
          <w:bCs/>
        </w:rPr>
        <w:t>s</w:t>
      </w:r>
      <w:r w:rsidR="00AF171A" w:rsidRPr="008135CA">
        <w:rPr>
          <w:rFonts w:ascii="Arial" w:hAnsi="Arial" w:cs="Arial"/>
          <w:b/>
          <w:bCs/>
        </w:rPr>
        <w:t>).</w:t>
      </w:r>
    </w:p>
    <w:p w:rsidR="0010514A" w:rsidRPr="008135CA" w:rsidRDefault="00AF171A" w:rsidP="00006BF4">
      <w:pPr>
        <w:pStyle w:val="western"/>
        <w:spacing w:before="0" w:after="0"/>
        <w:jc w:val="both"/>
        <w:rPr>
          <w:rFonts w:ascii="Arial" w:hAnsi="Arial" w:cs="Arial"/>
        </w:rPr>
      </w:pPr>
      <w:r w:rsidRPr="008135CA">
        <w:rPr>
          <w:rFonts w:ascii="Arial" w:hAnsi="Arial" w:cs="Arial"/>
          <w:b/>
          <w:bCs/>
        </w:rPr>
        <w:t>6</w:t>
      </w:r>
      <w:r w:rsidR="0010514A" w:rsidRPr="008135CA">
        <w:rPr>
          <w:rFonts w:ascii="Arial" w:hAnsi="Arial" w:cs="Arial"/>
          <w:b/>
          <w:bCs/>
        </w:rPr>
        <w:t xml:space="preserve">.8 - </w:t>
      </w:r>
      <w:r w:rsidR="0010514A" w:rsidRPr="008135CA">
        <w:rPr>
          <w:rFonts w:ascii="Arial" w:hAnsi="Arial" w:cs="Arial"/>
        </w:rPr>
        <w:t>A etapa de lances será considerada encerrada quando todos os participantes dessa etapa decl</w:t>
      </w:r>
      <w:r w:rsidRPr="008135CA">
        <w:rPr>
          <w:rFonts w:ascii="Arial" w:hAnsi="Arial" w:cs="Arial"/>
        </w:rPr>
        <w:t>inarem da formulação de lances.</w:t>
      </w:r>
    </w:p>
    <w:p w:rsidR="0010514A" w:rsidRPr="008135CA" w:rsidRDefault="0010514A" w:rsidP="00006BF4">
      <w:pPr>
        <w:pStyle w:val="western"/>
        <w:spacing w:before="0" w:after="0"/>
        <w:jc w:val="both"/>
        <w:rPr>
          <w:rFonts w:ascii="Arial" w:hAnsi="Arial" w:cs="Arial"/>
        </w:rPr>
      </w:pPr>
      <w:r w:rsidRPr="008135CA">
        <w:rPr>
          <w:rFonts w:ascii="Arial" w:hAnsi="Arial" w:cs="Arial"/>
          <w:b/>
        </w:rPr>
        <w:t>6.9 -</w:t>
      </w:r>
      <w:r w:rsidRPr="008135CA">
        <w:rPr>
          <w:rFonts w:ascii="Arial" w:hAnsi="Arial" w:cs="Arial"/>
        </w:rPr>
        <w:t xml:space="preserve"> No julgamento das propostas, </w:t>
      </w:r>
      <w:r w:rsidR="0058375B" w:rsidRPr="008135CA">
        <w:rPr>
          <w:rFonts w:ascii="Arial" w:hAnsi="Arial" w:cs="Arial"/>
        </w:rPr>
        <w:t>o Pregoeiro</w:t>
      </w:r>
      <w:r w:rsidRPr="008135CA">
        <w:rPr>
          <w:rFonts w:ascii="Arial" w:hAnsi="Arial" w:cs="Arial"/>
        </w:rPr>
        <w:t xml:space="preserve"> concederá o tratamento diferenciado à microempresa ou empresa de pequeno porte nos termos da Lei Complementar nº 123/2006 e conforme as disposições contidas no Título 14 deste edital.</w:t>
      </w:r>
    </w:p>
    <w:p w:rsidR="0010514A" w:rsidRPr="008135CA" w:rsidRDefault="0010514A" w:rsidP="00006BF4">
      <w:pPr>
        <w:pStyle w:val="western"/>
        <w:spacing w:before="0" w:after="0"/>
        <w:jc w:val="both"/>
        <w:rPr>
          <w:rFonts w:ascii="Arial" w:hAnsi="Arial" w:cs="Arial"/>
        </w:rPr>
      </w:pPr>
      <w:r w:rsidRPr="008135CA">
        <w:rPr>
          <w:rFonts w:ascii="Arial" w:hAnsi="Arial" w:cs="Arial"/>
          <w:b/>
        </w:rPr>
        <w:t>6.10 -</w:t>
      </w:r>
      <w:r w:rsidRPr="008135CA">
        <w:rPr>
          <w:rFonts w:ascii="Arial" w:hAnsi="Arial" w:cs="Arial"/>
        </w:rPr>
        <w:t xml:space="preserve"> Declarada encerrada a etapa competitiva e ordenadas as propostas, </w:t>
      </w:r>
      <w:r w:rsidR="0058375B" w:rsidRPr="008135CA">
        <w:rPr>
          <w:rFonts w:ascii="Arial" w:hAnsi="Arial" w:cs="Arial"/>
        </w:rPr>
        <w:t>o Pregoeiro</w:t>
      </w:r>
      <w:r w:rsidRPr="008135CA">
        <w:rPr>
          <w:rFonts w:ascii="Arial" w:hAnsi="Arial" w:cs="Arial"/>
        </w:rPr>
        <w:t xml:space="preserve"> examinará a aceitabilidade da primeira classificada, quanto ao objeto e valor, decidindo motivadamente a respeito.</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 xml:space="preserve">6.11 - </w:t>
      </w:r>
      <w:r w:rsidRPr="008135CA">
        <w:rPr>
          <w:rFonts w:ascii="Arial" w:hAnsi="Arial" w:cs="Arial"/>
        </w:rPr>
        <w:t>Sendo aceitável a oferta, será verificado o atendimento das condições habilitatórias do licitante que a tiver formulado, observadas as disposições da Lei Complementar nº 123/2006 e conforme as disposições contidas no Título 14 deste edital.</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 xml:space="preserve">6.12 - </w:t>
      </w:r>
      <w:r w:rsidRPr="008135CA">
        <w:rPr>
          <w:rFonts w:ascii="Arial" w:hAnsi="Arial" w:cs="Arial"/>
        </w:rPr>
        <w:t>Constatado o atendimento pleno às exigências habilitatórias, será declarado pel</w:t>
      </w:r>
      <w:r w:rsidR="0058375B" w:rsidRPr="008135CA">
        <w:rPr>
          <w:rFonts w:ascii="Arial" w:hAnsi="Arial" w:cs="Arial"/>
        </w:rPr>
        <w:t>o Pregoeiro</w:t>
      </w:r>
      <w:r w:rsidRPr="008135CA">
        <w:rPr>
          <w:rFonts w:ascii="Arial" w:hAnsi="Arial" w:cs="Arial"/>
        </w:rPr>
        <w:t xml:space="preserve"> o proponente vencedor, sendo-lhe adjudicado o item integrante do objeto deste Edital.</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 xml:space="preserve">6.13 - </w:t>
      </w:r>
      <w:r w:rsidRPr="008135CA">
        <w:rPr>
          <w:rFonts w:ascii="Arial" w:hAnsi="Arial" w:cs="Arial"/>
        </w:rPr>
        <w:t xml:space="preserve">Não sendo aceitável o preço, </w:t>
      </w:r>
      <w:r w:rsidR="0058375B" w:rsidRPr="008135CA">
        <w:rPr>
          <w:rFonts w:ascii="Arial" w:hAnsi="Arial" w:cs="Arial"/>
        </w:rPr>
        <w:t>ao Pregoeiro</w:t>
      </w:r>
      <w:r w:rsidRPr="008135CA">
        <w:rPr>
          <w:rFonts w:ascii="Arial" w:hAnsi="Arial" w:cs="Arial"/>
        </w:rPr>
        <w:t xml:space="preserve"> é facultado abrir negociações bilaterais com a empresa classificada em primeiro lugar objetivando uma proposta que se configure de interesse do </w:t>
      </w:r>
      <w:r w:rsidR="00F435BB" w:rsidRPr="008135CA">
        <w:rPr>
          <w:rFonts w:ascii="Arial" w:hAnsi="Arial" w:cs="Arial"/>
        </w:rPr>
        <w:t>CIDES</w:t>
      </w:r>
      <w:r w:rsidR="008135CA">
        <w:rPr>
          <w:rFonts w:ascii="Arial" w:hAnsi="Arial" w:cs="Arial"/>
        </w:rPr>
        <w:t xml:space="preserve"> LESTE</w:t>
      </w:r>
      <w:r w:rsidRPr="008135CA">
        <w:rPr>
          <w:rFonts w:ascii="Arial" w:hAnsi="Arial" w:cs="Arial"/>
        </w:rPr>
        <w:t>.</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lastRenderedPageBreak/>
        <w:t xml:space="preserve">6.14 - </w:t>
      </w:r>
      <w:r w:rsidRPr="008135CA">
        <w:rPr>
          <w:rFonts w:ascii="Arial" w:hAnsi="Arial" w:cs="Arial"/>
        </w:rPr>
        <w:t xml:space="preserve">Se a oferta não for aceitável ou se o proponente não atender às exigências editalícias, </w:t>
      </w:r>
      <w:r w:rsidR="0058375B" w:rsidRPr="008135CA">
        <w:rPr>
          <w:rFonts w:ascii="Arial" w:hAnsi="Arial" w:cs="Arial"/>
        </w:rPr>
        <w:t>o Pregoeiro</w:t>
      </w:r>
      <w:r w:rsidRPr="008135CA">
        <w:rPr>
          <w:rFonts w:ascii="Arial" w:hAnsi="Arial" w:cs="Arial"/>
        </w:rPr>
        <w:t xml:space="preserve"> examinará as ofertas subsequentes e a qualificação dos licitantes, na ordem de classificação, até a apuração de uma proposta que atenda a todas as exigências, sendo o respectivo proponente declarado vencedor e a ele adjudicado o objeto deste Edital.</w:t>
      </w:r>
    </w:p>
    <w:p w:rsidR="0010514A" w:rsidRPr="008135CA" w:rsidRDefault="0010514A" w:rsidP="00006BF4">
      <w:pPr>
        <w:pStyle w:val="western"/>
        <w:spacing w:before="0" w:after="0"/>
        <w:jc w:val="both"/>
        <w:rPr>
          <w:rFonts w:ascii="Arial" w:hAnsi="Arial" w:cs="Arial"/>
        </w:rPr>
      </w:pPr>
      <w:r w:rsidRPr="008135CA">
        <w:rPr>
          <w:rFonts w:ascii="Arial" w:hAnsi="Arial" w:cs="Arial"/>
          <w:b/>
          <w:bCs/>
        </w:rPr>
        <w:t xml:space="preserve">6.15 - </w:t>
      </w:r>
      <w:r w:rsidRPr="008135CA">
        <w:rPr>
          <w:rFonts w:ascii="Arial" w:hAnsi="Arial" w:cs="Arial"/>
        </w:rPr>
        <w:t>A desistência em apresentar lance verbal, quando convocado pel</w:t>
      </w:r>
      <w:r w:rsidR="0058375B" w:rsidRPr="008135CA">
        <w:rPr>
          <w:rFonts w:ascii="Arial" w:hAnsi="Arial" w:cs="Arial"/>
        </w:rPr>
        <w:t>o Pregoeiro</w:t>
      </w:r>
      <w:r w:rsidRPr="008135CA">
        <w:rPr>
          <w:rFonts w:ascii="Arial" w:hAnsi="Arial" w:cs="Arial"/>
        </w:rPr>
        <w:t>, implica na sua exclusão da fase dos lances verbais, mantendo, entretanto, o preço da proposta escrita para efeito de ordenação das propostas ou do último valor dado como lance.</w:t>
      </w:r>
    </w:p>
    <w:p w:rsidR="0010514A" w:rsidRPr="008135CA" w:rsidRDefault="0010514A" w:rsidP="00006BF4">
      <w:pPr>
        <w:pStyle w:val="Standard"/>
        <w:jc w:val="both"/>
        <w:rPr>
          <w:rFonts w:ascii="Arial" w:hAnsi="Arial" w:cs="Arial"/>
        </w:rPr>
      </w:pPr>
      <w:r w:rsidRPr="008135CA">
        <w:rPr>
          <w:rFonts w:ascii="Arial" w:hAnsi="Arial" w:cs="Arial"/>
          <w:b/>
        </w:rPr>
        <w:t>6.16 -</w:t>
      </w:r>
      <w:r w:rsidRPr="008135CA">
        <w:rPr>
          <w:rFonts w:ascii="Arial" w:hAnsi="Arial" w:cs="Arial"/>
        </w:rPr>
        <w:t xml:space="preserve"> Em qualquer fase da licitação, poderá </w:t>
      </w:r>
      <w:r w:rsidR="0058375B" w:rsidRPr="008135CA">
        <w:rPr>
          <w:rFonts w:ascii="Arial" w:hAnsi="Arial" w:cs="Arial"/>
        </w:rPr>
        <w:t>o Pregoeiro</w:t>
      </w:r>
      <w:r w:rsidRPr="008135CA">
        <w:rPr>
          <w:rFonts w:ascii="Arial" w:hAnsi="Arial" w:cs="Arial"/>
        </w:rPr>
        <w:t xml:space="preserve"> promover diligências destinadas a esclarecer ou a complementar a instrução do processo, desde que tais providências não importem em apresentação de novos documentos, que deveriam estar inseridos nos invólucros nº 01 ou 02.</w:t>
      </w:r>
    </w:p>
    <w:p w:rsidR="0010514A" w:rsidRPr="008135CA" w:rsidRDefault="0010514A" w:rsidP="00006BF4">
      <w:pPr>
        <w:pStyle w:val="Standard"/>
        <w:jc w:val="both"/>
        <w:rPr>
          <w:rFonts w:ascii="Arial" w:hAnsi="Arial" w:cs="Arial"/>
        </w:rPr>
      </w:pPr>
      <w:r w:rsidRPr="008135CA">
        <w:rPr>
          <w:rFonts w:ascii="Arial" w:hAnsi="Arial" w:cs="Arial"/>
          <w:b/>
        </w:rPr>
        <w:t>6.17 -</w:t>
      </w:r>
      <w:r w:rsidRPr="008135CA">
        <w:rPr>
          <w:rFonts w:ascii="Arial" w:hAnsi="Arial" w:cs="Arial"/>
        </w:rPr>
        <w:t xml:space="preserve"> </w:t>
      </w:r>
      <w:r w:rsidR="0058375B" w:rsidRPr="008135CA">
        <w:rPr>
          <w:rFonts w:ascii="Arial" w:hAnsi="Arial" w:cs="Arial"/>
        </w:rPr>
        <w:t>O Pregoeiro</w:t>
      </w:r>
      <w:r w:rsidRPr="008135CA">
        <w:rPr>
          <w:rFonts w:ascii="Arial" w:hAnsi="Arial" w:cs="Arial"/>
        </w:rPr>
        <w:t>, com o auxílio de sua Equipe de Apoio, terá autoridade bastante para proceder a correções simples de cálculos (soma, diminuição, multiplicação e divisão).</w:t>
      </w:r>
    </w:p>
    <w:p w:rsidR="0010514A" w:rsidRPr="008135CA" w:rsidRDefault="0010514A" w:rsidP="00006BF4">
      <w:pPr>
        <w:pStyle w:val="Standard"/>
        <w:jc w:val="both"/>
        <w:rPr>
          <w:rFonts w:ascii="Arial" w:hAnsi="Arial" w:cs="Arial"/>
        </w:rPr>
      </w:pPr>
      <w:r w:rsidRPr="008135CA">
        <w:rPr>
          <w:rFonts w:ascii="Arial" w:hAnsi="Arial" w:cs="Arial"/>
          <w:b/>
        </w:rPr>
        <w:t xml:space="preserve">6.17.1 - </w:t>
      </w:r>
      <w:r w:rsidRPr="008135CA">
        <w:rPr>
          <w:rFonts w:ascii="Arial" w:hAnsi="Arial" w:cs="Arial"/>
        </w:rPr>
        <w:t>O preço total resultante da revisão, caso ocorra, processada na forma deste item, será considerado como o VALOR GLOBAL PROPOSTO, para efeito da presente Licitação.</w:t>
      </w:r>
    </w:p>
    <w:p w:rsidR="0010514A" w:rsidRPr="008135CA" w:rsidRDefault="0010514A" w:rsidP="00006BF4">
      <w:pPr>
        <w:pStyle w:val="Standard"/>
        <w:jc w:val="both"/>
        <w:rPr>
          <w:rFonts w:ascii="Arial" w:hAnsi="Arial" w:cs="Arial"/>
        </w:rPr>
      </w:pPr>
      <w:r w:rsidRPr="008135CA">
        <w:rPr>
          <w:rFonts w:ascii="Arial" w:hAnsi="Arial" w:cs="Arial"/>
          <w:b/>
        </w:rPr>
        <w:t xml:space="preserve">6.17.2 - </w:t>
      </w:r>
      <w:r w:rsidRPr="008135CA">
        <w:rPr>
          <w:rFonts w:ascii="Arial" w:hAnsi="Arial" w:cs="Arial"/>
        </w:rPr>
        <w:t>Caso o proponente não aceite a correção dos erros e os mesmos comprometam a perfeita identificação do valo</w:t>
      </w:r>
      <w:r w:rsidR="00740706" w:rsidRPr="008135CA">
        <w:rPr>
          <w:rFonts w:ascii="Arial" w:hAnsi="Arial" w:cs="Arial"/>
        </w:rPr>
        <w:t>r</w:t>
      </w:r>
      <w:r w:rsidRPr="008135CA">
        <w:rPr>
          <w:rFonts w:ascii="Arial" w:hAnsi="Arial" w:cs="Arial"/>
        </w:rPr>
        <w:t xml:space="preserve"> proposto, a sua proposta será desclassificada.</w:t>
      </w:r>
    </w:p>
    <w:p w:rsidR="0010514A" w:rsidRPr="008135CA" w:rsidRDefault="0010514A" w:rsidP="00006BF4">
      <w:pPr>
        <w:pStyle w:val="Standard"/>
        <w:jc w:val="both"/>
        <w:rPr>
          <w:rFonts w:ascii="Arial" w:hAnsi="Arial" w:cs="Arial"/>
        </w:rPr>
      </w:pPr>
      <w:r w:rsidRPr="008135CA">
        <w:rPr>
          <w:rFonts w:ascii="Arial" w:hAnsi="Arial" w:cs="Arial"/>
          <w:b/>
        </w:rPr>
        <w:t xml:space="preserve">6.18 - </w:t>
      </w:r>
      <w:r w:rsidRPr="008135CA">
        <w:rPr>
          <w:rFonts w:ascii="Arial" w:hAnsi="Arial" w:cs="Arial"/>
        </w:rPr>
        <w:t>No caso de preços unitários discrepantes em sua grafia numérica e em seu extenso, será considerado como o correto o valor grafado por extenso, ressalvada a hipótese de a discrepância ter sido mero erro formal, comprovado pelo resultado da multiplicação do valor desse preço unitário pela respectiva quantidade.</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.19 -</w:t>
      </w:r>
      <w:r w:rsidRPr="008135CA">
        <w:rPr>
          <w:rFonts w:ascii="Arial" w:hAnsi="Arial" w:cs="Arial"/>
          <w:snapToGrid w:val="0"/>
          <w:sz w:val="24"/>
          <w:szCs w:val="24"/>
        </w:rPr>
        <w:t xml:space="preserve"> Declarado o vencedor do certame, os licitantes poderão se manifestar, motivadamente, a intenção de recorrer na sessão pública do Pregão, sendo-lhes concedido o prazo de 3 (três) dias corridos para apresentação das razões de recurso.</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.20 -</w:t>
      </w:r>
      <w:r w:rsidRPr="008135CA">
        <w:rPr>
          <w:rFonts w:ascii="Arial" w:hAnsi="Arial" w:cs="Arial"/>
          <w:snapToGrid w:val="0"/>
          <w:sz w:val="24"/>
          <w:szCs w:val="24"/>
        </w:rPr>
        <w:t xml:space="preserve"> As demais licitantes, já intimadas na sessão pública supracitada, terão o prazo de 3 (três) dias corridos para apresentarem as contrarrazões, que começará a correr do término do prazo da recorrente, sendo-lhes assegurada vista imediata dos autos.</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.21</w:t>
      </w:r>
      <w:r w:rsidRPr="008135CA">
        <w:rPr>
          <w:rFonts w:ascii="Arial" w:hAnsi="Arial" w:cs="Arial"/>
          <w:snapToGrid w:val="0"/>
          <w:sz w:val="24"/>
          <w:szCs w:val="24"/>
        </w:rPr>
        <w:t xml:space="preserve"> </w:t>
      </w:r>
      <w:r w:rsidRPr="008135CA">
        <w:rPr>
          <w:rFonts w:ascii="Arial" w:hAnsi="Arial" w:cs="Arial"/>
          <w:b/>
          <w:snapToGrid w:val="0"/>
          <w:sz w:val="24"/>
          <w:szCs w:val="24"/>
        </w:rPr>
        <w:t>-</w:t>
      </w:r>
      <w:r w:rsidRPr="008135CA">
        <w:rPr>
          <w:rFonts w:ascii="Arial" w:hAnsi="Arial" w:cs="Arial"/>
          <w:snapToGrid w:val="0"/>
          <w:sz w:val="24"/>
          <w:szCs w:val="24"/>
        </w:rPr>
        <w:t xml:space="preserve"> A manifestação na sessão pública e a motivação, no caso de recurso, são pressupostos de admissibilidade dos recursos.</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.22</w:t>
      </w:r>
      <w:r w:rsidRPr="008135CA">
        <w:rPr>
          <w:rFonts w:ascii="Arial" w:hAnsi="Arial" w:cs="Arial"/>
          <w:snapToGrid w:val="0"/>
          <w:sz w:val="24"/>
          <w:szCs w:val="24"/>
        </w:rPr>
        <w:t xml:space="preserve"> </w:t>
      </w:r>
      <w:r w:rsidRPr="008135CA">
        <w:rPr>
          <w:rFonts w:ascii="Arial" w:hAnsi="Arial" w:cs="Arial"/>
          <w:b/>
          <w:snapToGrid w:val="0"/>
          <w:sz w:val="24"/>
          <w:szCs w:val="24"/>
        </w:rPr>
        <w:t>-</w:t>
      </w:r>
      <w:r w:rsidRPr="008135CA">
        <w:rPr>
          <w:rFonts w:ascii="Arial" w:hAnsi="Arial" w:cs="Arial"/>
          <w:snapToGrid w:val="0"/>
          <w:sz w:val="24"/>
          <w:szCs w:val="24"/>
        </w:rPr>
        <w:t xml:space="preserve"> As razões e contrarrazões do recurso deverão ser encaminhadas, por escrito (no endereço mencionado no preâmbu</w:t>
      </w:r>
      <w:r w:rsidR="0058375B" w:rsidRPr="008135CA">
        <w:rPr>
          <w:rFonts w:ascii="Arial" w:hAnsi="Arial" w:cs="Arial"/>
          <w:snapToGrid w:val="0"/>
          <w:sz w:val="24"/>
          <w:szCs w:val="24"/>
        </w:rPr>
        <w:t>lo deste Edital), ao Pregoeiro</w:t>
      </w:r>
      <w:r w:rsidRPr="008135CA">
        <w:rPr>
          <w:rFonts w:ascii="Arial" w:hAnsi="Arial" w:cs="Arial"/>
          <w:snapToGrid w:val="0"/>
          <w:sz w:val="24"/>
          <w:szCs w:val="24"/>
        </w:rPr>
        <w:t>.</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.23</w:t>
      </w:r>
      <w:r w:rsidRPr="008135CA">
        <w:rPr>
          <w:rFonts w:ascii="Arial" w:hAnsi="Arial" w:cs="Arial"/>
          <w:snapToGrid w:val="0"/>
          <w:sz w:val="24"/>
          <w:szCs w:val="24"/>
        </w:rPr>
        <w:t xml:space="preserve"> </w:t>
      </w:r>
      <w:r w:rsidRPr="008135CA">
        <w:rPr>
          <w:rFonts w:ascii="Arial" w:hAnsi="Arial" w:cs="Arial"/>
          <w:b/>
          <w:snapToGrid w:val="0"/>
          <w:sz w:val="24"/>
          <w:szCs w:val="24"/>
        </w:rPr>
        <w:t>-</w:t>
      </w:r>
      <w:r w:rsidRPr="008135CA">
        <w:rPr>
          <w:rFonts w:ascii="Arial" w:hAnsi="Arial" w:cs="Arial"/>
          <w:snapToGrid w:val="0"/>
          <w:sz w:val="24"/>
          <w:szCs w:val="24"/>
        </w:rPr>
        <w:t xml:space="preserve"> O início da contagem dos prazos, bem como seu término, dar-se-á sempre em dias úteis.</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.24</w:t>
      </w:r>
      <w:r w:rsidRPr="008135CA">
        <w:rPr>
          <w:rFonts w:ascii="Arial" w:hAnsi="Arial" w:cs="Arial"/>
          <w:snapToGrid w:val="0"/>
          <w:sz w:val="24"/>
          <w:szCs w:val="24"/>
        </w:rPr>
        <w:t xml:space="preserve"> </w:t>
      </w:r>
      <w:r w:rsidRPr="008135CA">
        <w:rPr>
          <w:rFonts w:ascii="Arial" w:hAnsi="Arial" w:cs="Arial"/>
          <w:b/>
          <w:snapToGrid w:val="0"/>
          <w:sz w:val="24"/>
          <w:szCs w:val="24"/>
        </w:rPr>
        <w:t>-</w:t>
      </w:r>
      <w:r w:rsidRPr="008135CA">
        <w:rPr>
          <w:rFonts w:ascii="Arial" w:hAnsi="Arial" w:cs="Arial"/>
          <w:snapToGrid w:val="0"/>
          <w:sz w:val="24"/>
          <w:szCs w:val="24"/>
        </w:rPr>
        <w:t xml:space="preserve"> A falta de apresentação de razões, mencionadas no subitem 6.19, importará a decadência do direito de recurso, culminando com a adjudicação do objeto do certame à licitante vencedora.</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.25 -</w:t>
      </w:r>
      <w:r w:rsidRPr="008135CA">
        <w:rPr>
          <w:rFonts w:ascii="Arial" w:hAnsi="Arial" w:cs="Arial"/>
          <w:snapToGrid w:val="0"/>
          <w:sz w:val="24"/>
          <w:szCs w:val="24"/>
        </w:rPr>
        <w:t xml:space="preserve"> O acolhimento do recurso importará a invalidação, apenas, dos atos insuscetíveis de aproveitamento.</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t>6</w:t>
      </w:r>
      <w:r w:rsidRPr="008135CA">
        <w:rPr>
          <w:rFonts w:ascii="Arial" w:hAnsi="Arial" w:cs="Arial"/>
          <w:b/>
          <w:snapToGrid w:val="0"/>
          <w:sz w:val="24"/>
          <w:szCs w:val="24"/>
        </w:rPr>
        <w:t>.26</w:t>
      </w:r>
      <w:r w:rsidRPr="008135CA">
        <w:rPr>
          <w:rFonts w:ascii="Arial" w:hAnsi="Arial" w:cs="Arial"/>
          <w:snapToGrid w:val="0"/>
          <w:sz w:val="24"/>
          <w:szCs w:val="24"/>
        </w:rPr>
        <w:t xml:space="preserve"> </w:t>
      </w:r>
      <w:r w:rsidRPr="008135CA">
        <w:rPr>
          <w:rFonts w:ascii="Arial" w:hAnsi="Arial" w:cs="Arial"/>
          <w:b/>
          <w:snapToGrid w:val="0"/>
          <w:sz w:val="24"/>
          <w:szCs w:val="24"/>
        </w:rPr>
        <w:t>-</w:t>
      </w:r>
      <w:r w:rsidRPr="008135CA">
        <w:rPr>
          <w:rFonts w:ascii="Arial" w:hAnsi="Arial" w:cs="Arial"/>
          <w:snapToGrid w:val="0"/>
          <w:sz w:val="24"/>
          <w:szCs w:val="24"/>
        </w:rPr>
        <w:t xml:space="preserve"> A decisão proferida em grau de recurso será definitiva e dela dar-se-á conhecimento, mediante publicação nos veículos oficiais de publicação do </w:t>
      </w:r>
      <w:r w:rsidR="00F435BB" w:rsidRPr="008135CA">
        <w:rPr>
          <w:rFonts w:ascii="Arial" w:hAnsi="Arial" w:cs="Arial"/>
          <w:snapToGrid w:val="0"/>
          <w:sz w:val="24"/>
          <w:szCs w:val="24"/>
        </w:rPr>
        <w:t>CIDES</w:t>
      </w:r>
      <w:r w:rsidR="008135CA">
        <w:rPr>
          <w:rFonts w:ascii="Arial" w:hAnsi="Arial" w:cs="Arial"/>
          <w:snapToGrid w:val="0"/>
          <w:sz w:val="24"/>
          <w:szCs w:val="24"/>
        </w:rPr>
        <w:t xml:space="preserve"> LESTE</w:t>
      </w:r>
      <w:r w:rsidRPr="008135CA">
        <w:rPr>
          <w:rFonts w:ascii="Arial" w:hAnsi="Arial" w:cs="Arial"/>
          <w:snapToGrid w:val="0"/>
          <w:sz w:val="24"/>
          <w:szCs w:val="24"/>
        </w:rPr>
        <w:t>.</w:t>
      </w:r>
    </w:p>
    <w:p w:rsidR="0010514A" w:rsidRPr="008135CA" w:rsidRDefault="0010514A" w:rsidP="00006BF4">
      <w:pPr>
        <w:spacing w:after="0" w:line="240" w:lineRule="auto"/>
        <w:jc w:val="both"/>
        <w:rPr>
          <w:rFonts w:ascii="Arial" w:hAnsi="Arial" w:cs="Arial"/>
          <w:snapToGrid w:val="0"/>
          <w:sz w:val="24"/>
          <w:szCs w:val="24"/>
        </w:rPr>
      </w:pPr>
      <w:r w:rsidRPr="008135CA">
        <w:rPr>
          <w:rFonts w:ascii="Arial" w:hAnsi="Arial" w:cs="Arial"/>
          <w:b/>
          <w:bCs/>
          <w:snapToGrid w:val="0"/>
          <w:sz w:val="24"/>
          <w:szCs w:val="24"/>
        </w:rPr>
        <w:lastRenderedPageBreak/>
        <w:t>6</w:t>
      </w:r>
      <w:r w:rsidRPr="008135CA">
        <w:rPr>
          <w:rFonts w:ascii="Arial" w:hAnsi="Arial" w:cs="Arial"/>
          <w:b/>
          <w:snapToGrid w:val="0"/>
          <w:sz w:val="24"/>
          <w:szCs w:val="24"/>
        </w:rPr>
        <w:t>.27</w:t>
      </w:r>
      <w:r w:rsidRPr="008135CA">
        <w:rPr>
          <w:rFonts w:ascii="Arial" w:hAnsi="Arial" w:cs="Arial"/>
          <w:snapToGrid w:val="0"/>
          <w:sz w:val="24"/>
          <w:szCs w:val="24"/>
        </w:rPr>
        <w:t xml:space="preserve"> </w:t>
      </w:r>
      <w:r w:rsidRPr="008135CA">
        <w:rPr>
          <w:rFonts w:ascii="Arial" w:hAnsi="Arial" w:cs="Arial"/>
          <w:b/>
          <w:snapToGrid w:val="0"/>
          <w:sz w:val="24"/>
          <w:szCs w:val="24"/>
        </w:rPr>
        <w:t>-</w:t>
      </w:r>
      <w:r w:rsidRPr="008135CA">
        <w:rPr>
          <w:rFonts w:ascii="Arial" w:hAnsi="Arial" w:cs="Arial"/>
          <w:snapToGrid w:val="0"/>
          <w:sz w:val="24"/>
          <w:szCs w:val="24"/>
        </w:rPr>
        <w:t xml:space="preserve"> Não serão conhecidas as contrarrazões a recursos intempestivamente apresentadas.</w:t>
      </w:r>
    </w:p>
    <w:p w:rsidR="0010514A" w:rsidRPr="000A20A1" w:rsidRDefault="00AF171A" w:rsidP="00006BF4">
      <w:pPr>
        <w:spacing w:after="0" w:line="240" w:lineRule="auto"/>
        <w:jc w:val="both"/>
        <w:rPr>
          <w:rFonts w:ascii="Arial" w:hAnsi="Arial" w:cs="Arial"/>
          <w:snapToGrid w:val="0"/>
          <w:sz w:val="24"/>
          <w:szCs w:val="24"/>
        </w:rPr>
      </w:pPr>
      <w:r w:rsidRPr="008135CA">
        <w:rPr>
          <w:rFonts w:ascii="Arial" w:hAnsi="Arial" w:cs="Arial"/>
          <w:b/>
          <w:snapToGrid w:val="0"/>
          <w:sz w:val="24"/>
          <w:szCs w:val="24"/>
        </w:rPr>
        <w:t>6</w:t>
      </w:r>
      <w:r w:rsidR="0010514A" w:rsidRPr="008135CA">
        <w:rPr>
          <w:rFonts w:ascii="Arial" w:hAnsi="Arial" w:cs="Arial"/>
          <w:b/>
          <w:snapToGrid w:val="0"/>
          <w:sz w:val="24"/>
          <w:szCs w:val="24"/>
        </w:rPr>
        <w:t>.28 -</w:t>
      </w:r>
      <w:r w:rsidR="0010514A" w:rsidRPr="008135CA">
        <w:rPr>
          <w:rFonts w:ascii="Arial" w:hAnsi="Arial" w:cs="Arial"/>
          <w:snapToGrid w:val="0"/>
          <w:sz w:val="24"/>
          <w:szCs w:val="24"/>
        </w:rPr>
        <w:t xml:space="preserve"> Serão estritamente respeitados os ritos e os trâmites recursais estabelecidos na Lei Federal nº 8.666/1993 e legislação correlata em vigor.</w:t>
      </w:r>
      <w:r w:rsidR="0010514A" w:rsidRPr="000A20A1">
        <w:rPr>
          <w:rFonts w:ascii="Arial" w:hAnsi="Arial" w:cs="Arial"/>
          <w:snapToGrid w:val="0"/>
          <w:sz w:val="24"/>
          <w:szCs w:val="24"/>
        </w:rPr>
        <w:t xml:space="preserve"> </w:t>
      </w:r>
    </w:p>
    <w:p w:rsidR="0010514A" w:rsidRPr="000A20A1" w:rsidRDefault="0010514A" w:rsidP="00006BF4">
      <w:pPr>
        <w:pStyle w:val="Standard"/>
        <w:jc w:val="both"/>
        <w:rPr>
          <w:rFonts w:ascii="Arial" w:hAnsi="Arial" w:cs="Arial"/>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rPr>
      </w:pPr>
      <w:r w:rsidRPr="000A20A1">
        <w:rPr>
          <w:rFonts w:ascii="Arial" w:hAnsi="Arial" w:cs="Arial"/>
          <w:b/>
        </w:rPr>
        <w:t>7.</w:t>
      </w:r>
      <w:r w:rsidRPr="000A20A1">
        <w:rPr>
          <w:rFonts w:ascii="Arial" w:hAnsi="Arial" w:cs="Arial"/>
        </w:rPr>
        <w:t xml:space="preserve"> </w:t>
      </w:r>
      <w:r w:rsidRPr="000A20A1">
        <w:rPr>
          <w:rFonts w:ascii="Arial" w:hAnsi="Arial" w:cs="Arial"/>
          <w:b/>
        </w:rPr>
        <w:t>ADJUDICAÇÃO, HOMOLOGAÇÃO E ASSINATURA</w:t>
      </w:r>
    </w:p>
    <w:p w:rsidR="0010514A" w:rsidRPr="000A20A1" w:rsidRDefault="0010514A" w:rsidP="00006BF4">
      <w:pPr>
        <w:pStyle w:val="Standard"/>
        <w:jc w:val="both"/>
        <w:rPr>
          <w:rFonts w:ascii="Arial" w:hAnsi="Arial" w:cs="Arial"/>
        </w:rPr>
      </w:pPr>
      <w:r w:rsidRPr="000A20A1">
        <w:rPr>
          <w:rFonts w:ascii="Arial" w:hAnsi="Arial" w:cs="Arial"/>
          <w:b/>
        </w:rPr>
        <w:t>7.1 -</w:t>
      </w:r>
      <w:r w:rsidRPr="000A20A1">
        <w:rPr>
          <w:rFonts w:ascii="Arial" w:hAnsi="Arial" w:cs="Arial"/>
        </w:rPr>
        <w:t xml:space="preserve"> Após a declaração do vencedor da licitação, não havendo manifestação dos proponentes quanto à interposição de recurso, </w:t>
      </w:r>
      <w:r w:rsidR="0058375B" w:rsidRPr="000A20A1">
        <w:rPr>
          <w:rFonts w:ascii="Arial" w:hAnsi="Arial" w:cs="Arial"/>
        </w:rPr>
        <w:t>o Pregoeiro</w:t>
      </w:r>
      <w:r w:rsidRPr="000A20A1">
        <w:rPr>
          <w:rFonts w:ascii="Arial" w:hAnsi="Arial" w:cs="Arial"/>
        </w:rPr>
        <w:t xml:space="preserve"> opinará pela adjudicação do objeto licitado, o que posteriormente será submetido à autoridade competente.</w:t>
      </w:r>
    </w:p>
    <w:p w:rsidR="0010514A" w:rsidRPr="000A20A1" w:rsidRDefault="0010514A" w:rsidP="00006BF4">
      <w:pPr>
        <w:pStyle w:val="Standard"/>
        <w:jc w:val="both"/>
        <w:rPr>
          <w:rFonts w:ascii="Arial" w:hAnsi="Arial" w:cs="Arial"/>
        </w:rPr>
      </w:pPr>
      <w:r w:rsidRPr="000A20A1">
        <w:rPr>
          <w:rFonts w:ascii="Arial" w:hAnsi="Arial" w:cs="Arial"/>
          <w:b/>
        </w:rPr>
        <w:t>7.2 -</w:t>
      </w:r>
      <w:r w:rsidRPr="000A20A1">
        <w:rPr>
          <w:rFonts w:ascii="Arial" w:hAnsi="Arial" w:cs="Arial"/>
        </w:rPr>
        <w:t xml:space="preserve"> A autoridade competente homologará o resultado da licitação, convocando o adjudicatário a assinar o Contrato dentro do prazo de, no máximo, 10 (dez) dias consecutivos, a contar da data em que o mesmo for convocado para fazê-lo junto ao Município.</w:t>
      </w:r>
    </w:p>
    <w:p w:rsidR="0010514A" w:rsidRPr="000A20A1" w:rsidRDefault="0010514A" w:rsidP="00006BF4">
      <w:pPr>
        <w:pStyle w:val="Standard"/>
        <w:jc w:val="both"/>
        <w:rPr>
          <w:rFonts w:ascii="Arial" w:hAnsi="Arial" w:cs="Arial"/>
        </w:rPr>
      </w:pPr>
      <w:r w:rsidRPr="000A20A1">
        <w:rPr>
          <w:rFonts w:ascii="Arial" w:hAnsi="Arial" w:cs="Arial"/>
          <w:b/>
        </w:rPr>
        <w:t>7.3 -</w:t>
      </w:r>
      <w:r w:rsidRPr="000A20A1">
        <w:rPr>
          <w:rFonts w:ascii="Arial" w:hAnsi="Arial" w:cs="Arial"/>
        </w:rPr>
        <w:t xml:space="preserve"> O Município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previsto no art. 81 da Lei Federal nº 8.666/93.</w:t>
      </w:r>
    </w:p>
    <w:p w:rsidR="0010514A" w:rsidRPr="000A20A1" w:rsidRDefault="0010514A" w:rsidP="00006BF4">
      <w:pPr>
        <w:pStyle w:val="Standard"/>
        <w:jc w:val="both"/>
        <w:rPr>
          <w:rFonts w:ascii="Arial" w:hAnsi="Arial" w:cs="Arial"/>
        </w:rPr>
      </w:pPr>
      <w:r w:rsidRPr="000A20A1">
        <w:rPr>
          <w:rFonts w:ascii="Arial" w:hAnsi="Arial" w:cs="Arial"/>
          <w:b/>
        </w:rPr>
        <w:t>7.4 -</w:t>
      </w:r>
      <w:r w:rsidRPr="000A20A1">
        <w:rPr>
          <w:rFonts w:ascii="Arial" w:hAnsi="Arial" w:cs="Arial"/>
        </w:rPr>
        <w:t xml:space="preserve"> Decorrido o prazo do item 7.2, dentro do prazo de validade da proposta, e não comparecendo o proponente convocado para a assinatura do contrato, será ele havido como desistente, ficando sujeito às seguintes sanções, aplicáveis isolada ou conjuntamente:</w:t>
      </w:r>
    </w:p>
    <w:p w:rsidR="0010514A" w:rsidRPr="000A20A1" w:rsidRDefault="0010514A" w:rsidP="00006BF4">
      <w:pPr>
        <w:pStyle w:val="Standard"/>
        <w:jc w:val="both"/>
        <w:rPr>
          <w:rFonts w:ascii="Arial" w:hAnsi="Arial" w:cs="Arial"/>
        </w:rPr>
      </w:pPr>
      <w:r w:rsidRPr="000A20A1">
        <w:rPr>
          <w:rFonts w:ascii="Arial" w:hAnsi="Arial" w:cs="Arial"/>
          <w:b/>
        </w:rPr>
        <w:t>a)</w:t>
      </w:r>
      <w:r w:rsidRPr="000A20A1">
        <w:rPr>
          <w:rFonts w:ascii="Arial" w:hAnsi="Arial" w:cs="Arial"/>
        </w:rPr>
        <w:t xml:space="preserve"> Multa de 3% (três por cento) sobre o valor global de sua proposta;</w:t>
      </w:r>
    </w:p>
    <w:p w:rsidR="0010514A" w:rsidRPr="000A20A1" w:rsidRDefault="0010514A" w:rsidP="00006BF4">
      <w:pPr>
        <w:pStyle w:val="Standard"/>
        <w:jc w:val="both"/>
        <w:rPr>
          <w:rFonts w:ascii="Arial" w:hAnsi="Arial" w:cs="Arial"/>
        </w:rPr>
      </w:pPr>
      <w:r w:rsidRPr="000A20A1">
        <w:rPr>
          <w:rFonts w:ascii="Arial" w:hAnsi="Arial" w:cs="Arial"/>
          <w:b/>
        </w:rPr>
        <w:t>b)</w:t>
      </w:r>
      <w:r w:rsidRPr="000A20A1">
        <w:rPr>
          <w:rFonts w:ascii="Arial" w:hAnsi="Arial" w:cs="Arial"/>
        </w:rPr>
        <w:t xml:space="preserve"> Impedimento de contratar com a Administração por prazo não superior a 5 (cinco) anos.</w:t>
      </w:r>
    </w:p>
    <w:p w:rsidR="0010514A" w:rsidRPr="000A20A1" w:rsidRDefault="0010514A" w:rsidP="00006BF4">
      <w:pPr>
        <w:pStyle w:val="Standard"/>
        <w:jc w:val="both"/>
        <w:rPr>
          <w:rFonts w:ascii="Arial" w:hAnsi="Arial" w:cs="Arial"/>
        </w:rPr>
      </w:pPr>
      <w:r w:rsidRPr="000A20A1">
        <w:rPr>
          <w:rFonts w:ascii="Arial" w:hAnsi="Arial" w:cs="Arial"/>
          <w:b/>
        </w:rPr>
        <w:t>7.4.1.</w:t>
      </w:r>
      <w:r w:rsidRPr="000A20A1">
        <w:rPr>
          <w:rFonts w:ascii="Arial" w:hAnsi="Arial" w:cs="Arial"/>
        </w:rPr>
        <w:t xml:space="preserve"> A multa de que trata o item 7.4 deverá ser recolhida no prazo de 5 (cinco) dias úteis, a contar da intimação da decisão administrativa que a tenha aplicado, garantida a defesa prévia do interessado, no prazo de 5 (cinco) dias úteis, em conta bancária a ser informada pelo </w:t>
      </w:r>
      <w:r w:rsidR="00F435BB" w:rsidRPr="000A20A1">
        <w:rPr>
          <w:rFonts w:ascii="Arial" w:hAnsi="Arial" w:cs="Arial"/>
        </w:rPr>
        <w:t>CIDES</w:t>
      </w:r>
      <w:r w:rsidR="00625BDE">
        <w:rPr>
          <w:rFonts w:ascii="Arial" w:hAnsi="Arial" w:cs="Arial"/>
        </w:rPr>
        <w:t xml:space="preserve"> LESTE</w:t>
      </w:r>
      <w:r w:rsidRPr="000A20A1">
        <w:rPr>
          <w:rFonts w:ascii="Arial" w:hAnsi="Arial" w:cs="Arial"/>
        </w:rPr>
        <w:t xml:space="preserve"> posteriormente.</w:t>
      </w:r>
    </w:p>
    <w:p w:rsidR="00AF171A" w:rsidRPr="000A20A1" w:rsidRDefault="00AF171A" w:rsidP="00006BF4">
      <w:pPr>
        <w:pStyle w:val="Standard"/>
        <w:jc w:val="both"/>
        <w:rPr>
          <w:rFonts w:ascii="Arial" w:hAnsi="Arial" w:cs="Arial"/>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rPr>
      </w:pPr>
      <w:r w:rsidRPr="000A20A1">
        <w:rPr>
          <w:rFonts w:ascii="Arial" w:hAnsi="Arial" w:cs="Arial"/>
          <w:b/>
        </w:rPr>
        <w:t>8.</w:t>
      </w:r>
      <w:r w:rsidRPr="000A20A1">
        <w:rPr>
          <w:rFonts w:ascii="Arial" w:hAnsi="Arial" w:cs="Arial"/>
        </w:rPr>
        <w:t xml:space="preserve"> </w:t>
      </w:r>
      <w:r w:rsidRPr="000A20A1">
        <w:rPr>
          <w:rFonts w:ascii="Arial" w:hAnsi="Arial" w:cs="Arial"/>
          <w:b/>
        </w:rPr>
        <w:t>CONTRATO E PRAZO</w:t>
      </w:r>
    </w:p>
    <w:p w:rsidR="0010514A" w:rsidRPr="000A20A1" w:rsidRDefault="0010514A" w:rsidP="00006BF4">
      <w:pPr>
        <w:pStyle w:val="Standard"/>
        <w:jc w:val="both"/>
        <w:rPr>
          <w:rFonts w:ascii="Arial" w:hAnsi="Arial" w:cs="Arial"/>
        </w:rPr>
      </w:pPr>
      <w:r w:rsidRPr="000A20A1">
        <w:rPr>
          <w:rFonts w:ascii="Arial" w:hAnsi="Arial" w:cs="Arial"/>
          <w:b/>
        </w:rPr>
        <w:t>8.1</w:t>
      </w:r>
      <w:r w:rsidRPr="000A20A1">
        <w:rPr>
          <w:rFonts w:ascii="Arial" w:hAnsi="Arial" w:cs="Arial"/>
        </w:rPr>
        <w:t xml:space="preserve"> - O Contrato regular-se-á, no que concerne à sua execução, alteração, inexecução ou rescisão, pelas disposições da Lei Federal nº 8.666, de 21 de junho de 1.993, observadas suas alterações posteriores, pelas disposições deste Edital e pelos preceitos do direito público.</w:t>
      </w:r>
    </w:p>
    <w:p w:rsidR="0010514A" w:rsidRPr="000A20A1" w:rsidRDefault="0010514A" w:rsidP="00006BF4">
      <w:pPr>
        <w:pStyle w:val="Standard"/>
        <w:jc w:val="both"/>
        <w:rPr>
          <w:rFonts w:ascii="Arial" w:hAnsi="Arial" w:cs="Arial"/>
        </w:rPr>
      </w:pPr>
      <w:r w:rsidRPr="000A20A1">
        <w:rPr>
          <w:rFonts w:ascii="Arial" w:hAnsi="Arial" w:cs="Arial"/>
          <w:b/>
        </w:rPr>
        <w:t>8.2 -</w:t>
      </w:r>
      <w:r w:rsidRPr="000A20A1">
        <w:rPr>
          <w:rFonts w:ascii="Arial" w:hAnsi="Arial" w:cs="Arial"/>
        </w:rPr>
        <w:t xml:space="preserve"> O Contrato poderá, com base nos preceitos de direito público, ser rescindido pelo MUNICÍPIO a todo e qualquer tempo, independentemente de interpelação judicial ou extrajudicial, mediante simples aviso, observada a legislação pertinente.</w:t>
      </w:r>
    </w:p>
    <w:p w:rsidR="0010514A" w:rsidRPr="000A20A1" w:rsidRDefault="0010514A" w:rsidP="00006BF4">
      <w:pPr>
        <w:pStyle w:val="Standard"/>
        <w:jc w:val="both"/>
        <w:rPr>
          <w:rFonts w:ascii="Arial" w:hAnsi="Arial" w:cs="Arial"/>
        </w:rPr>
      </w:pPr>
      <w:r w:rsidRPr="000A20A1">
        <w:rPr>
          <w:rFonts w:ascii="Arial" w:hAnsi="Arial" w:cs="Arial"/>
          <w:b/>
        </w:rPr>
        <w:t>8.3 -</w:t>
      </w:r>
      <w:r w:rsidRPr="000A20A1">
        <w:rPr>
          <w:rFonts w:ascii="Arial" w:hAnsi="Arial" w:cs="Arial"/>
        </w:rPr>
        <w:t xml:space="preserve"> Farão parte integrante do Contrato as condições previstas neste Edital e na proposta apresentada pelo adjudicatário.</w:t>
      </w:r>
    </w:p>
    <w:p w:rsidR="0010514A" w:rsidRPr="000A20A1" w:rsidRDefault="0010514A" w:rsidP="00006BF4">
      <w:pPr>
        <w:pStyle w:val="Standard"/>
        <w:jc w:val="both"/>
        <w:rPr>
          <w:rFonts w:ascii="Arial" w:hAnsi="Arial" w:cs="Arial"/>
        </w:rPr>
      </w:pPr>
      <w:r w:rsidRPr="000A20A1">
        <w:rPr>
          <w:rFonts w:ascii="Arial" w:hAnsi="Arial" w:cs="Arial"/>
          <w:b/>
        </w:rPr>
        <w:t>8.4 -</w:t>
      </w:r>
      <w:r w:rsidRPr="000A20A1">
        <w:rPr>
          <w:rFonts w:ascii="Arial" w:hAnsi="Arial" w:cs="Arial"/>
        </w:rPr>
        <w:t xml:space="preserve"> </w:t>
      </w:r>
      <w:r w:rsidRPr="000A20A1">
        <w:rPr>
          <w:rFonts w:ascii="Arial" w:hAnsi="Arial" w:cs="Arial"/>
          <w:bCs/>
        </w:rPr>
        <w:t>O contrato terá vigência de 12 (doze) meses</w:t>
      </w:r>
      <w:r w:rsidRPr="000A20A1">
        <w:rPr>
          <w:rFonts w:ascii="Arial" w:hAnsi="Arial" w:cs="Arial"/>
        </w:rPr>
        <w:t>, a contar da data de sua assinatura, podendo ser prorrogado nos casos e condições definidas no art. 57 da Lei Federal nº 8.666/93.</w:t>
      </w:r>
    </w:p>
    <w:p w:rsidR="0010514A" w:rsidRPr="000A20A1" w:rsidRDefault="0010514A" w:rsidP="00006BF4">
      <w:pPr>
        <w:pStyle w:val="SemEspaamento1"/>
        <w:jc w:val="both"/>
        <w:rPr>
          <w:rFonts w:ascii="Arial" w:hAnsi="Arial" w:cs="Arial"/>
        </w:rPr>
      </w:pPr>
      <w:r w:rsidRPr="000A20A1">
        <w:rPr>
          <w:rFonts w:ascii="Arial" w:hAnsi="Arial" w:cs="Arial"/>
          <w:b/>
        </w:rPr>
        <w:t>8.5 -</w:t>
      </w:r>
      <w:r w:rsidRPr="000A20A1">
        <w:rPr>
          <w:rFonts w:ascii="Arial" w:hAnsi="Arial" w:cs="Arial"/>
        </w:rPr>
        <w:t xml:space="preserve"> A contratação dos serviços objeto desta licitação será pelo regime de empreitada por preço global.</w:t>
      </w:r>
    </w:p>
    <w:p w:rsidR="0010514A" w:rsidRPr="000A20A1" w:rsidRDefault="0010514A" w:rsidP="00006BF4">
      <w:pPr>
        <w:pStyle w:val="Recuodecorpodetexto24"/>
        <w:spacing w:after="0" w:line="240" w:lineRule="auto"/>
        <w:ind w:left="0"/>
        <w:rPr>
          <w:rFonts w:ascii="Arial" w:hAnsi="Arial" w:cs="Arial"/>
          <w:b/>
        </w:rPr>
      </w:pPr>
      <w:r w:rsidRPr="000A20A1">
        <w:rPr>
          <w:rFonts w:ascii="Arial" w:hAnsi="Arial" w:cs="Arial"/>
          <w:b/>
        </w:rPr>
        <w:lastRenderedPageBreak/>
        <w:t>8.6 - Do Reajustamento de Preços, Atualização Financeira e Encargos:</w:t>
      </w:r>
    </w:p>
    <w:p w:rsidR="0010514A" w:rsidRPr="000A20A1" w:rsidRDefault="0010514A" w:rsidP="00006BF4">
      <w:pPr>
        <w:pStyle w:val="Standard"/>
        <w:tabs>
          <w:tab w:val="left" w:pos="1278"/>
        </w:tabs>
        <w:autoSpaceDE w:val="0"/>
        <w:jc w:val="both"/>
        <w:rPr>
          <w:rFonts w:ascii="Arial" w:hAnsi="Arial" w:cs="Arial"/>
        </w:rPr>
      </w:pPr>
      <w:r w:rsidRPr="000A20A1">
        <w:rPr>
          <w:rFonts w:ascii="Arial" w:hAnsi="Arial" w:cs="Arial"/>
          <w:b/>
          <w:bCs/>
        </w:rPr>
        <w:t>8.6.1 -</w:t>
      </w:r>
      <w:r w:rsidRPr="000A20A1">
        <w:rPr>
          <w:rFonts w:ascii="Arial" w:hAnsi="Arial" w:cs="Arial"/>
        </w:rPr>
        <w:t xml:space="preserve"> Conceder-se-á reajuste de preços após o decurso de prazo de um ano, contado do 1º dia (inclusive) do mês subsequente ao da data da apresentação da proposta. </w:t>
      </w:r>
    </w:p>
    <w:p w:rsidR="0010514A" w:rsidRPr="000A20A1" w:rsidRDefault="0010514A" w:rsidP="00006BF4">
      <w:pPr>
        <w:pStyle w:val="Standard"/>
        <w:tabs>
          <w:tab w:val="left" w:pos="1278"/>
        </w:tabs>
        <w:autoSpaceDE w:val="0"/>
        <w:jc w:val="both"/>
        <w:rPr>
          <w:rFonts w:ascii="Arial" w:hAnsi="Arial" w:cs="Arial"/>
        </w:rPr>
      </w:pPr>
      <w:r w:rsidRPr="000A20A1">
        <w:rPr>
          <w:rFonts w:ascii="Arial" w:hAnsi="Arial" w:cs="Arial"/>
          <w:b/>
        </w:rPr>
        <w:t>8.6.2 -</w:t>
      </w:r>
      <w:r w:rsidRPr="000A20A1">
        <w:rPr>
          <w:rFonts w:ascii="Arial" w:hAnsi="Arial" w:cs="Arial"/>
        </w:rPr>
        <w:t xml:space="preserve"> O índice de reajustamento será aquele apurado pela Fundação Getúlio Vargas, através do Índice Geral de Preços de Mercado </w:t>
      </w:r>
      <w:r w:rsidR="00F435BB" w:rsidRPr="000A20A1">
        <w:rPr>
          <w:rFonts w:ascii="Arial" w:hAnsi="Arial" w:cs="Arial"/>
        </w:rPr>
        <w:t>-</w:t>
      </w:r>
      <w:r w:rsidRPr="000A20A1">
        <w:rPr>
          <w:rFonts w:ascii="Arial" w:hAnsi="Arial" w:cs="Arial"/>
        </w:rPr>
        <w:t xml:space="preserve"> IGPM apurado no período.</w:t>
      </w:r>
    </w:p>
    <w:p w:rsidR="0010514A" w:rsidRPr="000A20A1" w:rsidRDefault="0010514A" w:rsidP="00006BF4">
      <w:pPr>
        <w:pStyle w:val="Standard"/>
        <w:tabs>
          <w:tab w:val="left" w:pos="1323"/>
        </w:tabs>
        <w:autoSpaceDE w:val="0"/>
        <w:jc w:val="both"/>
        <w:rPr>
          <w:rFonts w:ascii="Arial" w:hAnsi="Arial" w:cs="Arial"/>
        </w:rPr>
      </w:pPr>
      <w:r w:rsidRPr="000A20A1">
        <w:rPr>
          <w:rFonts w:ascii="Arial" w:hAnsi="Arial" w:cs="Arial"/>
          <w:b/>
          <w:bCs/>
        </w:rPr>
        <w:t xml:space="preserve">8.6.3 - </w:t>
      </w:r>
      <w:r w:rsidRPr="000A20A1">
        <w:rPr>
          <w:rFonts w:ascii="Arial" w:hAnsi="Arial" w:cs="Arial"/>
        </w:rPr>
        <w:t>Os preços contratuais não serão reajustáveis no caso de atrasos injustificados por parte da empresa contratada, que impactem no prazo contratual dos serviços.</w:t>
      </w:r>
    </w:p>
    <w:p w:rsidR="0010514A" w:rsidRPr="000A20A1" w:rsidRDefault="0010514A" w:rsidP="00006BF4">
      <w:pPr>
        <w:pStyle w:val="Standard"/>
        <w:tabs>
          <w:tab w:val="left" w:pos="1338"/>
        </w:tabs>
        <w:autoSpaceDE w:val="0"/>
        <w:jc w:val="both"/>
        <w:rPr>
          <w:rFonts w:ascii="Arial" w:hAnsi="Arial" w:cs="Arial"/>
        </w:rPr>
      </w:pPr>
      <w:r w:rsidRPr="000A20A1">
        <w:rPr>
          <w:rFonts w:ascii="Arial" w:hAnsi="Arial" w:cs="Arial"/>
          <w:b/>
          <w:bCs/>
        </w:rPr>
        <w:t xml:space="preserve">8.6.4 - </w:t>
      </w:r>
      <w:r w:rsidRPr="000A20A1">
        <w:rPr>
          <w:rFonts w:ascii="Arial" w:hAnsi="Arial" w:cs="Arial"/>
        </w:rPr>
        <w:t>As condições de reajustamento de preços estipuladas anteriormente poderão vir a ser alteradas, caso ocorra a superveniência de normas federais ou estaduais que disponham de forma diferente sobre a matéria ou ainda no caso de extinção do índice utilizado como parâmetro, conforme item 8.6.2.</w:t>
      </w:r>
    </w:p>
    <w:p w:rsidR="0010514A" w:rsidRPr="000A20A1" w:rsidRDefault="0010514A" w:rsidP="00006BF4">
      <w:pPr>
        <w:pStyle w:val="Standard"/>
        <w:jc w:val="both"/>
        <w:rPr>
          <w:rFonts w:ascii="Arial" w:hAnsi="Arial" w:cs="Arial"/>
          <w:iCs/>
          <w:color w:val="000000"/>
        </w:rPr>
      </w:pPr>
      <w:r w:rsidRPr="000A20A1">
        <w:rPr>
          <w:rFonts w:ascii="Arial" w:hAnsi="Arial" w:cs="Arial"/>
          <w:b/>
          <w:bCs/>
          <w:iCs/>
          <w:color w:val="000000"/>
        </w:rPr>
        <w:t xml:space="preserve">8.6.5 - </w:t>
      </w:r>
      <w:r w:rsidRPr="000A20A1">
        <w:rPr>
          <w:rFonts w:ascii="Arial" w:hAnsi="Arial" w:cs="Arial"/>
          <w:iCs/>
          <w:color w:val="000000"/>
        </w:rPr>
        <w:t>Ocorrendo fatores que impliquem em desequilíbrio econômico-financeiro do contrato, considerando as bases pactuadas, poderá o contratado requerer revisão dos valores face ao art. 65, inciso II, letra “d” da Lei Federal nº 8.666/93.</w:t>
      </w:r>
      <w:r w:rsidRPr="000A20A1">
        <w:rPr>
          <w:rFonts w:ascii="Arial" w:hAnsi="Arial" w:cs="Arial"/>
          <w:b/>
          <w:iCs/>
          <w:color w:val="000000"/>
        </w:rPr>
        <w:t xml:space="preserve"> </w:t>
      </w:r>
      <w:r w:rsidRPr="000A20A1">
        <w:rPr>
          <w:rFonts w:ascii="Arial" w:hAnsi="Arial" w:cs="Arial"/>
          <w:bCs/>
          <w:iCs/>
          <w:color w:val="000000"/>
        </w:rPr>
        <w:t>O equilíbrio econômico-financeiro só será admitido na hipótese de alteração de preços dos serviços, devidamente comprovada e espelhada a variação, que deve ser apresentada para avaliação do Consórcio/Município</w:t>
      </w:r>
      <w:r w:rsidRPr="000A20A1">
        <w:rPr>
          <w:rFonts w:ascii="Arial" w:hAnsi="Arial" w:cs="Arial"/>
          <w:iCs/>
          <w:color w:val="000000"/>
        </w:rPr>
        <w:t>.</w:t>
      </w:r>
    </w:p>
    <w:p w:rsidR="0010514A" w:rsidRPr="000A20A1" w:rsidRDefault="0010514A" w:rsidP="00006BF4">
      <w:pPr>
        <w:pStyle w:val="Standard"/>
        <w:jc w:val="both"/>
        <w:rPr>
          <w:rFonts w:ascii="Arial" w:hAnsi="Arial" w:cs="Arial"/>
          <w:iCs/>
          <w:color w:val="000000"/>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rPr>
      </w:pPr>
      <w:r w:rsidRPr="000A20A1">
        <w:rPr>
          <w:rFonts w:ascii="Arial" w:hAnsi="Arial" w:cs="Arial"/>
          <w:b/>
          <w:bCs/>
        </w:rPr>
        <w:t>9. OBRIGAÇÕES GERAIS DAS PARTES</w:t>
      </w:r>
    </w:p>
    <w:p w:rsidR="0010514A" w:rsidRPr="000A20A1" w:rsidRDefault="0010514A" w:rsidP="00006BF4">
      <w:pPr>
        <w:pStyle w:val="Standard"/>
        <w:jc w:val="both"/>
        <w:rPr>
          <w:rFonts w:ascii="Arial" w:hAnsi="Arial" w:cs="Arial"/>
          <w:b/>
          <w:bCs/>
        </w:rPr>
      </w:pPr>
      <w:r w:rsidRPr="000A20A1">
        <w:rPr>
          <w:rFonts w:ascii="Arial" w:hAnsi="Arial" w:cs="Arial"/>
          <w:b/>
          <w:bCs/>
        </w:rPr>
        <w:t>9.1 - Obrigações da Contratada: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9.1.1 -</w:t>
      </w:r>
      <w:r w:rsidRPr="000A20A1">
        <w:rPr>
          <w:rFonts w:ascii="Arial" w:hAnsi="Arial" w:cs="Arial"/>
          <w:color w:val="000000"/>
          <w:sz w:val="24"/>
          <w:szCs w:val="24"/>
        </w:rPr>
        <w:t xml:space="preserve"> Fornecer mão de obra qualificada e compatível com os serviços contratados. Todo pessoal deverá dispor de todo e qualquer ferramental necessário à perfeita execução de qualquer serviço, inclusive EPI (Equipamento de Proteção Individual) e EPC (Equipamento de Proteção Coletiva).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9.1.2 -</w:t>
      </w:r>
      <w:r w:rsidRPr="000A20A1">
        <w:rPr>
          <w:rFonts w:ascii="Arial" w:hAnsi="Arial" w:cs="Arial"/>
          <w:color w:val="000000"/>
          <w:sz w:val="24"/>
          <w:szCs w:val="24"/>
        </w:rPr>
        <w:t xml:space="preserve"> Fornecer todo equipamento e material necessários para as intervenções a serem realizadas no sistema elétrico, em observâncias às regulamentações atinentes aos serviços.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9.1.3 -</w:t>
      </w:r>
      <w:r w:rsidRPr="000A20A1">
        <w:rPr>
          <w:rFonts w:ascii="Arial" w:hAnsi="Arial" w:cs="Arial"/>
          <w:color w:val="000000"/>
          <w:sz w:val="24"/>
          <w:szCs w:val="24"/>
        </w:rPr>
        <w:t xml:space="preserve"> Responsabilizar-se pela perfeita execução dos serviços, dentro dos padrões de qualidade, segurança, resistência, durabilidade e funcionalidade.</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9.1.4 -</w:t>
      </w:r>
      <w:r w:rsidRPr="000A20A1">
        <w:rPr>
          <w:rFonts w:ascii="Arial" w:hAnsi="Arial" w:cs="Arial"/>
          <w:color w:val="000000"/>
          <w:sz w:val="24"/>
          <w:szCs w:val="24"/>
        </w:rPr>
        <w:t xml:space="preserve"> Respeitar as normas estabelecidas pela Concessionária local e Órgãos Municipais.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9.1.5 -</w:t>
      </w:r>
      <w:r w:rsidRPr="000A20A1">
        <w:rPr>
          <w:rFonts w:ascii="Arial" w:hAnsi="Arial" w:cs="Arial"/>
          <w:color w:val="000000"/>
          <w:sz w:val="24"/>
          <w:szCs w:val="24"/>
        </w:rPr>
        <w:t xml:space="preserve"> Assumir, automaticamente, ao firmar o contrato, a responsabilidade exclusiva por danos causados ao </w:t>
      </w:r>
      <w:r w:rsidR="00F435BB" w:rsidRPr="000A20A1">
        <w:rPr>
          <w:rFonts w:ascii="Arial" w:hAnsi="Arial" w:cs="Arial"/>
          <w:color w:val="000000"/>
          <w:sz w:val="24"/>
          <w:szCs w:val="24"/>
        </w:rPr>
        <w:t>CIDES</w:t>
      </w:r>
      <w:r w:rsidR="008135CA">
        <w:rPr>
          <w:rFonts w:ascii="Arial" w:hAnsi="Arial" w:cs="Arial"/>
          <w:color w:val="000000"/>
          <w:sz w:val="24"/>
          <w:szCs w:val="24"/>
        </w:rPr>
        <w:t xml:space="preserve"> LESTE</w:t>
      </w:r>
      <w:r w:rsidRPr="000A20A1">
        <w:rPr>
          <w:rFonts w:ascii="Arial" w:hAnsi="Arial" w:cs="Arial"/>
          <w:color w:val="000000"/>
          <w:sz w:val="24"/>
          <w:szCs w:val="24"/>
        </w:rPr>
        <w:t>, aos Municípios que o compõem ou a terceiros, inclusive por acidentes com ou sem mortes, em consequência de falhas na execução dos serviços e obras contratadas, decorrentes de culpa ou dolo de qualquer de seus empregados ou prepostos.</w:t>
      </w:r>
    </w:p>
    <w:p w:rsidR="00B62F90" w:rsidRPr="00341CE5" w:rsidRDefault="0010514A" w:rsidP="00006BF4">
      <w:pPr>
        <w:autoSpaceDE w:val="0"/>
        <w:spacing w:after="0" w:line="240" w:lineRule="auto"/>
        <w:jc w:val="both"/>
        <w:rPr>
          <w:rFonts w:ascii="Arial" w:hAnsi="Arial" w:cs="Arial"/>
          <w:sz w:val="52"/>
          <w:szCs w:val="52"/>
        </w:rPr>
      </w:pPr>
      <w:r w:rsidRPr="00341CE5">
        <w:rPr>
          <w:rFonts w:ascii="Arial" w:hAnsi="Arial" w:cs="Arial"/>
          <w:b/>
          <w:sz w:val="24"/>
          <w:szCs w:val="24"/>
        </w:rPr>
        <w:t>9.1.6 -</w:t>
      </w:r>
      <w:r w:rsidRPr="00341CE5">
        <w:rPr>
          <w:rFonts w:ascii="Arial" w:hAnsi="Arial" w:cs="Arial"/>
          <w:sz w:val="24"/>
          <w:szCs w:val="24"/>
        </w:rPr>
        <w:t xml:space="preserve"> Arcar com todos os tributos que incidirem sobre o contrato ou atividades que constituem seu objeto, que deverão ser pagos regularmente e exclusivamente pela contratada. Competirá, igualmente, à contratada, exclusivamente, o cumprimento de todas as obrigações impostas pela Legislação Trabalhista e de Previdência Social pertinente ao pessoal contratado para a execução dos serviços e obras, todos regularmente matriculados na empresa com a Carteira de Trabalho Profissional devidamente assinada.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9.1.7 -</w:t>
      </w:r>
      <w:r w:rsidRPr="000A20A1">
        <w:rPr>
          <w:rFonts w:ascii="Arial" w:hAnsi="Arial" w:cs="Arial"/>
          <w:color w:val="000000"/>
          <w:sz w:val="24"/>
          <w:szCs w:val="24"/>
        </w:rPr>
        <w:t xml:space="preserve"> Cumprir integralmente todas as normativas legais relativas a proteção ambiental, quer sejam federais, estaduais ou municipais, responsabilizando-se a mesma por quaisquer penalidades decorrentes de sua inobservância, inclusive quando se tratar de podas de árvores que necessitem do parecer do órgão ambiental pertinente.</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lastRenderedPageBreak/>
        <w:t>9.1.8 -</w:t>
      </w:r>
      <w:r w:rsidRPr="000A20A1">
        <w:rPr>
          <w:rFonts w:ascii="Arial" w:hAnsi="Arial" w:cs="Arial"/>
          <w:color w:val="000000"/>
          <w:sz w:val="24"/>
          <w:szCs w:val="24"/>
        </w:rPr>
        <w:t xml:space="preserve"> Dispor de todo e qualquer material, peça ou equipamento necessário à consecução do objeto.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9.1.9 -</w:t>
      </w:r>
      <w:r w:rsidRPr="000A20A1">
        <w:rPr>
          <w:rFonts w:ascii="Arial" w:hAnsi="Arial" w:cs="Arial"/>
          <w:color w:val="000000"/>
          <w:sz w:val="24"/>
          <w:szCs w:val="24"/>
        </w:rPr>
        <w:t xml:space="preserve"> Resguardar o </w:t>
      </w:r>
      <w:r w:rsidR="00F435BB" w:rsidRPr="000A20A1">
        <w:rPr>
          <w:rFonts w:ascii="Arial" w:hAnsi="Arial" w:cs="Arial"/>
          <w:color w:val="000000"/>
          <w:sz w:val="24"/>
          <w:szCs w:val="24"/>
        </w:rPr>
        <w:t>CIDES</w:t>
      </w:r>
      <w:r w:rsidR="008135CA">
        <w:rPr>
          <w:rFonts w:ascii="Arial" w:hAnsi="Arial" w:cs="Arial"/>
          <w:color w:val="000000"/>
          <w:sz w:val="24"/>
          <w:szCs w:val="24"/>
        </w:rPr>
        <w:t xml:space="preserve"> LESTE</w:t>
      </w:r>
      <w:r w:rsidRPr="000A20A1">
        <w:rPr>
          <w:rFonts w:ascii="Arial" w:hAnsi="Arial" w:cs="Arial"/>
          <w:color w:val="000000"/>
          <w:sz w:val="24"/>
          <w:szCs w:val="24"/>
        </w:rPr>
        <w:t>/Municípios contra perdas e danos de qualquer natureza provenientes de serviços executados por força de contrato.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9.1.10 -</w:t>
      </w:r>
      <w:r w:rsidRPr="000A20A1">
        <w:rPr>
          <w:rFonts w:ascii="Arial" w:hAnsi="Arial" w:cs="Arial"/>
          <w:color w:val="000000"/>
          <w:sz w:val="24"/>
          <w:szCs w:val="24"/>
        </w:rPr>
        <w:t xml:space="preserve"> Responsabilizar-se pelo Controle de Qualidade dos Serviços executados.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9.1.11 -</w:t>
      </w:r>
      <w:r w:rsidRPr="000A20A1">
        <w:rPr>
          <w:rFonts w:ascii="Arial" w:hAnsi="Arial" w:cs="Arial"/>
          <w:color w:val="000000"/>
          <w:sz w:val="24"/>
          <w:szCs w:val="24"/>
        </w:rPr>
        <w:t xml:space="preserve"> Desenvolver seu trabalho em regime de colaboração com o </w:t>
      </w:r>
      <w:r w:rsidR="00F435BB" w:rsidRPr="000A20A1">
        <w:rPr>
          <w:rFonts w:ascii="Arial" w:hAnsi="Arial" w:cs="Arial"/>
          <w:color w:val="000000"/>
          <w:sz w:val="24"/>
          <w:szCs w:val="24"/>
        </w:rPr>
        <w:t>CIDES</w:t>
      </w:r>
      <w:r w:rsidR="008135CA">
        <w:rPr>
          <w:rFonts w:ascii="Arial" w:hAnsi="Arial" w:cs="Arial"/>
          <w:color w:val="000000"/>
          <w:sz w:val="24"/>
          <w:szCs w:val="24"/>
        </w:rPr>
        <w:t xml:space="preserve"> LESTE</w:t>
      </w:r>
      <w:r w:rsidRPr="000A20A1">
        <w:rPr>
          <w:rFonts w:ascii="Arial" w:hAnsi="Arial" w:cs="Arial"/>
          <w:color w:val="000000"/>
          <w:sz w:val="24"/>
          <w:szCs w:val="24"/>
        </w:rPr>
        <w:t>/Municípios, acatando as orientações e decisões da Fiscalização.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9.1.12 -</w:t>
      </w:r>
      <w:r w:rsidRPr="000A20A1">
        <w:rPr>
          <w:rFonts w:ascii="Arial" w:hAnsi="Arial" w:cs="Arial"/>
          <w:color w:val="000000"/>
          <w:sz w:val="24"/>
          <w:szCs w:val="24"/>
        </w:rPr>
        <w:t xml:space="preserve"> Garantir o acesso de veículos às garagens e pedestres às residências quando da execução de serviços que possam afetar tal deslocamento.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9.1.13 -</w:t>
      </w:r>
      <w:r w:rsidRPr="000A20A1">
        <w:rPr>
          <w:rFonts w:ascii="Arial" w:hAnsi="Arial" w:cs="Arial"/>
          <w:color w:val="000000"/>
          <w:sz w:val="24"/>
          <w:szCs w:val="24"/>
        </w:rPr>
        <w:t xml:space="preserve"> Garantir a posse de todos equipamentos, materiais, veículos e pessoal indicados no Termo de Referência deste procedimento.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9.1.14 -</w:t>
      </w:r>
      <w:r w:rsidRPr="000A20A1">
        <w:rPr>
          <w:rFonts w:ascii="Arial" w:hAnsi="Arial" w:cs="Arial"/>
          <w:color w:val="000000"/>
          <w:sz w:val="24"/>
          <w:szCs w:val="24"/>
        </w:rPr>
        <w:t xml:space="preserve"> Fornecer ao Setor competente do Município, um planejamento detalhado da execução dos serviços.</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color w:val="000000"/>
          <w:sz w:val="24"/>
          <w:szCs w:val="24"/>
        </w:rPr>
        <w:t>9.1.15 -</w:t>
      </w:r>
      <w:r w:rsidRPr="000A20A1">
        <w:rPr>
          <w:rFonts w:ascii="Arial" w:hAnsi="Arial" w:cs="Arial"/>
          <w:color w:val="000000"/>
          <w:sz w:val="24"/>
          <w:szCs w:val="24"/>
        </w:rPr>
        <w:t xml:space="preserve"> </w:t>
      </w:r>
      <w:r w:rsidRPr="000A20A1">
        <w:rPr>
          <w:rFonts w:ascii="Arial" w:hAnsi="Arial" w:cs="Arial"/>
          <w:sz w:val="24"/>
          <w:szCs w:val="24"/>
        </w:rPr>
        <w:t>Manter contato direto com as Prefeituras Municipais consorciadas, fornecendo quaisquer informações solicitadas.</w:t>
      </w:r>
    </w:p>
    <w:p w:rsidR="0010514A" w:rsidRPr="000A20A1" w:rsidRDefault="0010514A" w:rsidP="00006BF4">
      <w:pPr>
        <w:pStyle w:val="SemEspaamento1"/>
        <w:jc w:val="both"/>
        <w:rPr>
          <w:rFonts w:ascii="Arial" w:hAnsi="Arial" w:cs="Arial"/>
        </w:rPr>
      </w:pPr>
      <w:r w:rsidRPr="000A20A1">
        <w:rPr>
          <w:rFonts w:ascii="Arial" w:hAnsi="Arial" w:cs="Arial"/>
          <w:b/>
        </w:rPr>
        <w:t>9.1.16 -</w:t>
      </w:r>
      <w:r w:rsidRPr="000A20A1">
        <w:rPr>
          <w:rFonts w:ascii="Arial" w:hAnsi="Arial" w:cs="Arial"/>
        </w:rPr>
        <w:t xml:space="preserve"> Responsabilizar-se pelos materiais a serem empregados e todos os custos de sua aquisição, transporte, armazenamento e utilização, bem como a contratação da mão de obra necessária à prestação de todos os serviços. Os materiais deverão obedecer às especificações contidas nas normas técnicas do setor, podendo o Setor competente do Município realizar vistoria antes da utilização dos mesmos no emprego dos serviços a serem desenvolvidos.</w:t>
      </w:r>
    </w:p>
    <w:p w:rsidR="0010514A" w:rsidRPr="000A20A1" w:rsidRDefault="0010514A" w:rsidP="00006BF4">
      <w:pPr>
        <w:pStyle w:val="WW-Recuodecorpodetexto2"/>
        <w:spacing w:line="240" w:lineRule="auto"/>
        <w:ind w:left="0" w:firstLine="0"/>
        <w:jc w:val="both"/>
        <w:rPr>
          <w:rFonts w:ascii="Arial" w:hAnsi="Arial" w:cs="Arial"/>
          <w:i w:val="0"/>
          <w:szCs w:val="24"/>
        </w:rPr>
      </w:pPr>
      <w:r w:rsidRPr="000A20A1">
        <w:rPr>
          <w:rFonts w:ascii="Arial" w:hAnsi="Arial" w:cs="Arial"/>
          <w:b/>
          <w:i w:val="0"/>
          <w:szCs w:val="24"/>
        </w:rPr>
        <w:t>9.1.17 -</w:t>
      </w:r>
      <w:r w:rsidRPr="000A20A1">
        <w:rPr>
          <w:rFonts w:ascii="Arial" w:hAnsi="Arial" w:cs="Arial"/>
          <w:b/>
          <w:bCs/>
          <w:i w:val="0"/>
          <w:szCs w:val="24"/>
        </w:rPr>
        <w:t xml:space="preserve"> </w:t>
      </w:r>
      <w:r w:rsidRPr="000A20A1">
        <w:rPr>
          <w:rFonts w:ascii="Arial" w:hAnsi="Arial" w:cs="Arial"/>
          <w:i w:val="0"/>
          <w:szCs w:val="24"/>
        </w:rPr>
        <w:t>Manter, durante toda a execução do contrato, em compatibilidade com as obrigações por ela assumidas, todas as condições de habilitação e qualificação exigidas na licitação.</w:t>
      </w:r>
    </w:p>
    <w:p w:rsidR="0010514A" w:rsidRPr="000A20A1" w:rsidRDefault="0010514A" w:rsidP="00006BF4">
      <w:pPr>
        <w:spacing w:after="0" w:line="240" w:lineRule="auto"/>
        <w:jc w:val="both"/>
        <w:rPr>
          <w:rFonts w:ascii="Arial" w:hAnsi="Arial" w:cs="Arial"/>
          <w:b/>
          <w:color w:val="000000"/>
          <w:sz w:val="24"/>
          <w:szCs w:val="24"/>
        </w:rPr>
      </w:pPr>
      <w:r w:rsidRPr="000A20A1">
        <w:rPr>
          <w:rFonts w:ascii="Arial" w:hAnsi="Arial" w:cs="Arial"/>
          <w:b/>
          <w:color w:val="000000"/>
          <w:sz w:val="24"/>
          <w:szCs w:val="24"/>
        </w:rPr>
        <w:t>9.1.18</w:t>
      </w:r>
      <w:r w:rsidRPr="000A20A1">
        <w:rPr>
          <w:rFonts w:ascii="Arial" w:hAnsi="Arial" w:cs="Arial"/>
          <w:color w:val="000000"/>
          <w:sz w:val="24"/>
          <w:szCs w:val="24"/>
        </w:rPr>
        <w:t xml:space="preserve"> </w:t>
      </w:r>
      <w:r w:rsidRPr="000A20A1">
        <w:rPr>
          <w:rFonts w:ascii="Arial" w:hAnsi="Arial" w:cs="Arial"/>
          <w:b/>
          <w:color w:val="000000"/>
          <w:sz w:val="24"/>
          <w:szCs w:val="24"/>
        </w:rPr>
        <w:t>-</w:t>
      </w:r>
      <w:r w:rsidRPr="000A20A1">
        <w:rPr>
          <w:rFonts w:ascii="Arial" w:hAnsi="Arial" w:cs="Arial"/>
          <w:color w:val="000000"/>
          <w:sz w:val="24"/>
          <w:szCs w:val="24"/>
        </w:rPr>
        <w:t xml:space="preserve"> </w:t>
      </w:r>
      <w:r w:rsidRPr="000A20A1">
        <w:rPr>
          <w:rFonts w:ascii="Arial" w:hAnsi="Arial" w:cs="Arial"/>
          <w:b/>
          <w:sz w:val="24"/>
          <w:szCs w:val="24"/>
          <w:u w:val="single"/>
        </w:rPr>
        <w:t>COMO CONDIÇÃO PARA ASSINATURA DE CONTRATO,</w:t>
      </w:r>
      <w:r w:rsidRPr="000A20A1">
        <w:rPr>
          <w:rFonts w:ascii="Arial" w:hAnsi="Arial" w:cs="Arial"/>
          <w:b/>
          <w:sz w:val="24"/>
          <w:szCs w:val="24"/>
        </w:rPr>
        <w:t xml:space="preserve"> a licitante vencedora deverá apresentar um Profissional Habilitado (Engenheiro Eletricista), para responder tecnicamente pelos serviços previstos no Edital, (indicar o nome e número de inscrição junto ao CREA), cujo nome virá a constar da Anotação de Responsabilidade Técnica </w:t>
      </w:r>
      <w:r w:rsidR="00F435BB" w:rsidRPr="000A20A1">
        <w:rPr>
          <w:rFonts w:ascii="Arial" w:hAnsi="Arial" w:cs="Arial"/>
          <w:b/>
          <w:sz w:val="24"/>
          <w:szCs w:val="24"/>
        </w:rPr>
        <w:t>-</w:t>
      </w:r>
      <w:r w:rsidRPr="000A20A1">
        <w:rPr>
          <w:rFonts w:ascii="Arial" w:hAnsi="Arial" w:cs="Arial"/>
          <w:b/>
          <w:sz w:val="24"/>
          <w:szCs w:val="24"/>
        </w:rPr>
        <w:t xml:space="preserve"> ART, relativa aos serviços em questão, devendo juntar a comprovação do vínculo empregatício do(s) profissional(s), mediante contrato de prestação de serviços ou outro instrumento contratual que demonstrem a identificação profissional. Quando se tratar de sócio da empresa licitante, tal comprovação será feita através do ato constitutivo da mesma.</w:t>
      </w:r>
    </w:p>
    <w:p w:rsidR="0010514A" w:rsidRPr="000A20A1" w:rsidRDefault="0010514A" w:rsidP="00006BF4">
      <w:pPr>
        <w:pStyle w:val="Corpodetexto31"/>
        <w:tabs>
          <w:tab w:val="left" w:pos="8504"/>
        </w:tabs>
        <w:ind w:right="0"/>
        <w:rPr>
          <w:rFonts w:cs="Arial"/>
          <w:b/>
          <w:szCs w:val="24"/>
        </w:rPr>
      </w:pPr>
      <w:r w:rsidRPr="000A20A1">
        <w:rPr>
          <w:rFonts w:cs="Arial"/>
          <w:b/>
          <w:szCs w:val="24"/>
        </w:rPr>
        <w:t xml:space="preserve">9.1.18.1 - </w:t>
      </w:r>
      <w:r w:rsidRPr="000A20A1">
        <w:rPr>
          <w:rFonts w:cs="Arial"/>
          <w:b/>
          <w:szCs w:val="24"/>
          <w:u w:val="single"/>
        </w:rPr>
        <w:t>TAMBÉM COMO CONDIÇÃO PARA ASSINATURA DE CONTRATO,</w:t>
      </w:r>
      <w:r w:rsidRPr="000A20A1">
        <w:rPr>
          <w:rFonts w:cs="Arial"/>
          <w:b/>
          <w:szCs w:val="24"/>
        </w:rPr>
        <w:t xml:space="preserve"> a licitante vencedora deverá comprovar a qualificação técnica do Profissional Habilitado, indicado conforme item 9.1.18, mediante apresentação de atestado(s) ou certidão(ões) fornecido(s) por pessoa(s) jurídica(s) de direito público ou privado, </w:t>
      </w:r>
      <w:r w:rsidR="00341CE5">
        <w:rPr>
          <w:rFonts w:cs="Arial"/>
          <w:b/>
          <w:szCs w:val="24"/>
        </w:rPr>
        <w:t>r</w:t>
      </w:r>
      <w:r w:rsidRPr="000A20A1">
        <w:rPr>
          <w:rFonts w:cs="Arial"/>
          <w:b/>
          <w:szCs w:val="24"/>
        </w:rPr>
        <w:t xml:space="preserve">egistrados no CREA, ou por certidão(ões) de Acervo Técnico expedida pelo CREA, demonstrando a capacidade de execução de </w:t>
      </w:r>
      <w:r w:rsidRPr="000A20A1">
        <w:rPr>
          <w:rFonts w:cs="Arial"/>
          <w:b/>
          <w:bCs/>
          <w:szCs w:val="24"/>
        </w:rPr>
        <w:t xml:space="preserve"> manutenção em sistema de Iluminação Pública</w:t>
      </w:r>
      <w:r w:rsidRPr="000A20A1">
        <w:rPr>
          <w:rFonts w:cs="Arial"/>
          <w:b/>
          <w:szCs w:val="24"/>
        </w:rPr>
        <w:t>. Ressalta-se que é imprescindível o Registro dos Atestados e Certidões junto ao CREA.</w:t>
      </w:r>
    </w:p>
    <w:p w:rsidR="0010514A" w:rsidRPr="000A20A1" w:rsidRDefault="0010514A" w:rsidP="00006BF4">
      <w:pPr>
        <w:pStyle w:val="Standard"/>
        <w:jc w:val="both"/>
        <w:rPr>
          <w:rFonts w:ascii="Arial" w:hAnsi="Arial" w:cs="Arial"/>
        </w:rPr>
      </w:pPr>
      <w:r w:rsidRPr="000A20A1">
        <w:rPr>
          <w:rFonts w:ascii="Arial" w:hAnsi="Arial" w:cs="Arial"/>
          <w:b/>
          <w:bCs/>
        </w:rPr>
        <w:t>9.2 - São obrigações do Município: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9.2.1 -</w:t>
      </w:r>
      <w:r w:rsidRPr="000A20A1">
        <w:rPr>
          <w:rFonts w:ascii="Arial" w:hAnsi="Arial" w:cs="Arial"/>
          <w:color w:val="000000"/>
          <w:sz w:val="24"/>
          <w:szCs w:val="24"/>
        </w:rPr>
        <w:t xml:space="preserve"> Indicar formalmente, servidor do Município para funcionar como interlocutor junto à empresa contratada.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9.2.2 -</w:t>
      </w:r>
      <w:r w:rsidRPr="000A20A1">
        <w:rPr>
          <w:rFonts w:ascii="Arial" w:hAnsi="Arial" w:cs="Arial"/>
          <w:color w:val="000000"/>
          <w:sz w:val="24"/>
          <w:szCs w:val="24"/>
        </w:rPr>
        <w:t xml:space="preserve"> Nomear servidor para fiscalização do contrato. </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9.2.3 -</w:t>
      </w:r>
      <w:r w:rsidRPr="000A20A1">
        <w:rPr>
          <w:rFonts w:ascii="Arial" w:hAnsi="Arial" w:cs="Arial"/>
          <w:color w:val="000000"/>
          <w:sz w:val="24"/>
          <w:szCs w:val="24"/>
        </w:rPr>
        <w:t xml:space="preserve"> Efetuar os pagamentos nas formas e condições aprazadas.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lastRenderedPageBreak/>
        <w:t>9.2.4 -</w:t>
      </w:r>
      <w:r w:rsidRPr="000A20A1">
        <w:rPr>
          <w:rFonts w:ascii="Arial" w:hAnsi="Arial" w:cs="Arial"/>
          <w:color w:val="000000"/>
          <w:sz w:val="24"/>
          <w:szCs w:val="24"/>
        </w:rPr>
        <w:t xml:space="preserve"> Fornecer os documentos e informações necessárias aos desenvolvimentos dos serviços.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9.2.5 -</w:t>
      </w:r>
      <w:r w:rsidRPr="000A20A1">
        <w:rPr>
          <w:rFonts w:ascii="Arial" w:hAnsi="Arial" w:cs="Arial"/>
          <w:color w:val="000000"/>
          <w:sz w:val="24"/>
          <w:szCs w:val="24"/>
        </w:rPr>
        <w:t xml:space="preserve"> Garantir </w:t>
      </w:r>
      <w:r w:rsidR="00A900B3" w:rsidRPr="000A20A1">
        <w:rPr>
          <w:rFonts w:ascii="Arial" w:hAnsi="Arial" w:cs="Arial"/>
          <w:color w:val="000000"/>
          <w:sz w:val="24"/>
          <w:szCs w:val="24"/>
        </w:rPr>
        <w:t>à contratada a fidelidade</w:t>
      </w:r>
      <w:r w:rsidRPr="000A20A1">
        <w:rPr>
          <w:rFonts w:ascii="Arial" w:hAnsi="Arial" w:cs="Arial"/>
          <w:color w:val="000000"/>
          <w:sz w:val="24"/>
          <w:szCs w:val="24"/>
        </w:rPr>
        <w:t xml:space="preserve"> das informações e acesso a documentação técnica para que os serviços se desenvolvam sem percalços. </w:t>
      </w:r>
    </w:p>
    <w:p w:rsidR="0010514A" w:rsidRPr="00083679" w:rsidRDefault="0010514A" w:rsidP="00006BF4">
      <w:pPr>
        <w:autoSpaceDE w:val="0"/>
        <w:autoSpaceDN w:val="0"/>
        <w:adjustRightInd w:val="0"/>
        <w:spacing w:after="0" w:line="240" w:lineRule="auto"/>
        <w:jc w:val="both"/>
        <w:rPr>
          <w:rFonts w:ascii="Arial" w:hAnsi="Arial" w:cs="Arial"/>
          <w:bCs/>
          <w:sz w:val="24"/>
          <w:szCs w:val="24"/>
        </w:rPr>
      </w:pPr>
      <w:r w:rsidRPr="00083679">
        <w:rPr>
          <w:rFonts w:ascii="Arial" w:hAnsi="Arial" w:cs="Arial"/>
          <w:b/>
          <w:bCs/>
          <w:sz w:val="24"/>
          <w:szCs w:val="24"/>
        </w:rPr>
        <w:t>9.3 -</w:t>
      </w:r>
      <w:r w:rsidRPr="00083679">
        <w:rPr>
          <w:rFonts w:ascii="Arial" w:hAnsi="Arial" w:cs="Arial"/>
          <w:bCs/>
          <w:sz w:val="24"/>
          <w:szCs w:val="24"/>
        </w:rPr>
        <w:t xml:space="preserve"> São obrigações do </w:t>
      </w:r>
      <w:r w:rsidR="00F435BB" w:rsidRPr="00083679">
        <w:rPr>
          <w:rFonts w:ascii="Arial" w:hAnsi="Arial" w:cs="Arial"/>
          <w:bCs/>
          <w:sz w:val="24"/>
          <w:szCs w:val="24"/>
        </w:rPr>
        <w:t>CIDES</w:t>
      </w:r>
      <w:r w:rsidR="008135CA">
        <w:rPr>
          <w:rFonts w:ascii="Arial" w:hAnsi="Arial" w:cs="Arial"/>
          <w:bCs/>
          <w:sz w:val="24"/>
          <w:szCs w:val="24"/>
        </w:rPr>
        <w:t xml:space="preserve"> LESTE</w:t>
      </w:r>
      <w:r w:rsidRPr="00083679">
        <w:rPr>
          <w:rFonts w:ascii="Arial" w:hAnsi="Arial" w:cs="Arial"/>
          <w:bCs/>
          <w:sz w:val="24"/>
          <w:szCs w:val="24"/>
        </w:rPr>
        <w:t>:</w:t>
      </w:r>
    </w:p>
    <w:p w:rsidR="00E14AC2" w:rsidRPr="00083679" w:rsidRDefault="00CB4EC8" w:rsidP="00E0537C">
      <w:pPr>
        <w:autoSpaceDE w:val="0"/>
        <w:autoSpaceDN w:val="0"/>
        <w:adjustRightInd w:val="0"/>
        <w:spacing w:after="0" w:line="240" w:lineRule="auto"/>
        <w:jc w:val="both"/>
        <w:rPr>
          <w:rFonts w:ascii="Arial" w:hAnsi="Arial" w:cs="Arial"/>
          <w:bCs/>
          <w:sz w:val="24"/>
          <w:szCs w:val="24"/>
        </w:rPr>
      </w:pPr>
      <w:r w:rsidRPr="00083679">
        <w:rPr>
          <w:rFonts w:ascii="Arial" w:hAnsi="Arial" w:cs="Arial"/>
          <w:b/>
          <w:bCs/>
          <w:sz w:val="24"/>
          <w:szCs w:val="24"/>
        </w:rPr>
        <w:t>9</w:t>
      </w:r>
      <w:r w:rsidR="00E14AC2" w:rsidRPr="00083679">
        <w:rPr>
          <w:rFonts w:ascii="Arial" w:hAnsi="Arial" w:cs="Arial"/>
          <w:b/>
          <w:bCs/>
          <w:sz w:val="24"/>
          <w:szCs w:val="24"/>
        </w:rPr>
        <w:t>.</w:t>
      </w:r>
      <w:r w:rsidRPr="00083679">
        <w:rPr>
          <w:rFonts w:ascii="Arial" w:hAnsi="Arial" w:cs="Arial"/>
          <w:b/>
          <w:bCs/>
          <w:sz w:val="24"/>
          <w:szCs w:val="24"/>
        </w:rPr>
        <w:t>3</w:t>
      </w:r>
      <w:r w:rsidR="00E14AC2" w:rsidRPr="00083679">
        <w:rPr>
          <w:rFonts w:ascii="Arial" w:hAnsi="Arial" w:cs="Arial"/>
          <w:b/>
          <w:bCs/>
          <w:sz w:val="24"/>
          <w:szCs w:val="24"/>
        </w:rPr>
        <w:t>.</w:t>
      </w:r>
      <w:r w:rsidRPr="00083679">
        <w:rPr>
          <w:rFonts w:ascii="Arial" w:hAnsi="Arial" w:cs="Arial"/>
          <w:b/>
          <w:bCs/>
          <w:sz w:val="24"/>
          <w:szCs w:val="24"/>
        </w:rPr>
        <w:t>1</w:t>
      </w:r>
      <w:r w:rsidR="00E14AC2" w:rsidRPr="00083679">
        <w:rPr>
          <w:rFonts w:ascii="Arial" w:hAnsi="Arial" w:cs="Arial"/>
          <w:bCs/>
          <w:sz w:val="24"/>
          <w:szCs w:val="24"/>
        </w:rPr>
        <w:t xml:space="preserve"> </w:t>
      </w:r>
      <w:r w:rsidR="00E14AC2" w:rsidRPr="00083679">
        <w:rPr>
          <w:rFonts w:ascii="Arial" w:hAnsi="Arial" w:cs="Arial"/>
          <w:b/>
          <w:bCs/>
          <w:sz w:val="24"/>
          <w:szCs w:val="24"/>
        </w:rPr>
        <w:t>-</w:t>
      </w:r>
      <w:r w:rsidR="00E14AC2" w:rsidRPr="00083679">
        <w:rPr>
          <w:rFonts w:ascii="Arial" w:hAnsi="Arial" w:cs="Arial"/>
          <w:bCs/>
          <w:sz w:val="24"/>
          <w:szCs w:val="24"/>
        </w:rPr>
        <w:t xml:space="preserve"> Nomear </w:t>
      </w:r>
      <w:r w:rsidRPr="00083679">
        <w:rPr>
          <w:rFonts w:ascii="Arial" w:hAnsi="Arial" w:cs="Arial"/>
          <w:bCs/>
          <w:sz w:val="24"/>
          <w:szCs w:val="24"/>
        </w:rPr>
        <w:t>funcionário</w:t>
      </w:r>
      <w:r w:rsidR="00E14AC2" w:rsidRPr="00083679">
        <w:rPr>
          <w:rFonts w:ascii="Arial" w:hAnsi="Arial" w:cs="Arial"/>
          <w:bCs/>
          <w:sz w:val="24"/>
          <w:szCs w:val="24"/>
        </w:rPr>
        <w:t xml:space="preserve"> para </w:t>
      </w:r>
      <w:r w:rsidR="00E0537C">
        <w:rPr>
          <w:rFonts w:ascii="Arial" w:hAnsi="Arial" w:cs="Arial"/>
          <w:bCs/>
          <w:sz w:val="24"/>
          <w:szCs w:val="24"/>
        </w:rPr>
        <w:t>a</w:t>
      </w:r>
      <w:r w:rsidRPr="00083679">
        <w:rPr>
          <w:rFonts w:ascii="Arial" w:hAnsi="Arial" w:cs="Arial"/>
          <w:bCs/>
          <w:sz w:val="24"/>
          <w:szCs w:val="24"/>
        </w:rPr>
        <w:t>tuar juntamente com o servidor designado pelo município como interlocutor junto à empresa contratada</w:t>
      </w:r>
      <w:r w:rsidR="00083679">
        <w:rPr>
          <w:rFonts w:ascii="Arial" w:hAnsi="Arial" w:cs="Arial"/>
          <w:bCs/>
          <w:sz w:val="24"/>
          <w:szCs w:val="24"/>
        </w:rPr>
        <w:t>;</w:t>
      </w:r>
      <w:r w:rsidR="00E14AC2" w:rsidRPr="00083679">
        <w:rPr>
          <w:rFonts w:ascii="Arial" w:hAnsi="Arial" w:cs="Arial"/>
          <w:bCs/>
          <w:sz w:val="24"/>
          <w:szCs w:val="24"/>
        </w:rPr>
        <w:t xml:space="preserve">  </w:t>
      </w:r>
    </w:p>
    <w:p w:rsidR="0010514A" w:rsidRPr="000A20A1" w:rsidRDefault="00CB4EC8" w:rsidP="00006BF4">
      <w:pPr>
        <w:autoSpaceDE w:val="0"/>
        <w:autoSpaceDN w:val="0"/>
        <w:adjustRightInd w:val="0"/>
        <w:spacing w:after="0" w:line="240" w:lineRule="auto"/>
        <w:jc w:val="both"/>
        <w:rPr>
          <w:rFonts w:ascii="Arial" w:hAnsi="Arial" w:cs="Arial"/>
          <w:bCs/>
          <w:color w:val="000000"/>
          <w:sz w:val="24"/>
          <w:szCs w:val="24"/>
        </w:rPr>
      </w:pPr>
      <w:r w:rsidRPr="00083679">
        <w:rPr>
          <w:rFonts w:ascii="Arial" w:hAnsi="Arial" w:cs="Arial"/>
          <w:b/>
          <w:bCs/>
          <w:sz w:val="24"/>
          <w:szCs w:val="24"/>
        </w:rPr>
        <w:t>9.3.</w:t>
      </w:r>
      <w:r w:rsidR="00E0537C">
        <w:rPr>
          <w:rFonts w:ascii="Arial" w:hAnsi="Arial" w:cs="Arial"/>
          <w:b/>
          <w:bCs/>
          <w:sz w:val="24"/>
          <w:szCs w:val="24"/>
        </w:rPr>
        <w:t>2</w:t>
      </w:r>
      <w:r w:rsidR="00E14AC2" w:rsidRPr="00083679">
        <w:rPr>
          <w:rFonts w:ascii="Arial" w:hAnsi="Arial" w:cs="Arial"/>
          <w:bCs/>
          <w:sz w:val="24"/>
          <w:szCs w:val="24"/>
        </w:rPr>
        <w:t xml:space="preserve"> </w:t>
      </w:r>
      <w:r w:rsidR="00E14AC2" w:rsidRPr="00083679">
        <w:rPr>
          <w:rFonts w:ascii="Arial" w:hAnsi="Arial" w:cs="Arial"/>
          <w:b/>
          <w:bCs/>
          <w:sz w:val="24"/>
          <w:szCs w:val="24"/>
        </w:rPr>
        <w:t>-</w:t>
      </w:r>
      <w:r w:rsidR="00E14AC2" w:rsidRPr="00083679">
        <w:rPr>
          <w:rFonts w:ascii="Arial" w:hAnsi="Arial" w:cs="Arial"/>
          <w:bCs/>
          <w:sz w:val="24"/>
          <w:szCs w:val="24"/>
        </w:rPr>
        <w:t xml:space="preserve"> </w:t>
      </w:r>
      <w:r w:rsidR="00CE2793">
        <w:rPr>
          <w:rFonts w:ascii="Arial" w:hAnsi="Arial" w:cs="Arial"/>
          <w:bCs/>
          <w:sz w:val="24"/>
          <w:szCs w:val="24"/>
        </w:rPr>
        <w:t>A</w:t>
      </w:r>
      <w:r w:rsidR="0010514A" w:rsidRPr="000A20A1">
        <w:rPr>
          <w:rFonts w:ascii="Arial" w:hAnsi="Arial" w:cs="Arial"/>
          <w:bCs/>
          <w:color w:val="000000"/>
          <w:sz w:val="24"/>
          <w:szCs w:val="24"/>
        </w:rPr>
        <w:t>companha</w:t>
      </w:r>
      <w:r w:rsidR="00CE2793">
        <w:rPr>
          <w:rFonts w:ascii="Arial" w:hAnsi="Arial" w:cs="Arial"/>
          <w:bCs/>
          <w:color w:val="000000"/>
          <w:sz w:val="24"/>
          <w:szCs w:val="24"/>
        </w:rPr>
        <w:t xml:space="preserve">r, por amostragem, </w:t>
      </w:r>
      <w:r w:rsidR="0010514A" w:rsidRPr="000A20A1">
        <w:rPr>
          <w:rFonts w:ascii="Arial" w:hAnsi="Arial" w:cs="Arial"/>
          <w:bCs/>
          <w:color w:val="000000"/>
          <w:sz w:val="24"/>
          <w:szCs w:val="24"/>
        </w:rPr>
        <w:t>os trabalhos realizados pela Contratada;</w:t>
      </w:r>
    </w:p>
    <w:p w:rsidR="0010514A" w:rsidRPr="000A20A1" w:rsidRDefault="00CE2793" w:rsidP="00006BF4">
      <w:pPr>
        <w:autoSpaceDE w:val="0"/>
        <w:autoSpaceDN w:val="0"/>
        <w:adjustRightInd w:val="0"/>
        <w:spacing w:after="0" w:line="240" w:lineRule="auto"/>
        <w:jc w:val="both"/>
        <w:rPr>
          <w:rFonts w:ascii="Arial" w:hAnsi="Arial" w:cs="Arial"/>
          <w:bCs/>
          <w:color w:val="000000"/>
          <w:sz w:val="24"/>
          <w:szCs w:val="24"/>
        </w:rPr>
      </w:pPr>
      <w:r>
        <w:rPr>
          <w:rFonts w:ascii="Arial" w:hAnsi="Arial" w:cs="Arial"/>
          <w:b/>
          <w:bCs/>
          <w:color w:val="000000"/>
          <w:sz w:val="24"/>
          <w:szCs w:val="24"/>
        </w:rPr>
        <w:t>9.3.</w:t>
      </w:r>
      <w:r w:rsidR="00E0537C">
        <w:rPr>
          <w:rFonts w:ascii="Arial" w:hAnsi="Arial" w:cs="Arial"/>
          <w:b/>
          <w:bCs/>
          <w:color w:val="000000"/>
          <w:sz w:val="24"/>
          <w:szCs w:val="24"/>
        </w:rPr>
        <w:t>3</w:t>
      </w:r>
      <w:r>
        <w:rPr>
          <w:rFonts w:ascii="Arial" w:hAnsi="Arial" w:cs="Arial"/>
          <w:b/>
          <w:bCs/>
          <w:color w:val="000000"/>
          <w:sz w:val="24"/>
          <w:szCs w:val="24"/>
        </w:rPr>
        <w:t xml:space="preserve"> - </w:t>
      </w:r>
      <w:r w:rsidR="0010514A" w:rsidRPr="000A20A1">
        <w:rPr>
          <w:rFonts w:ascii="Arial" w:hAnsi="Arial" w:cs="Arial"/>
          <w:bCs/>
          <w:color w:val="000000"/>
          <w:sz w:val="24"/>
          <w:szCs w:val="24"/>
        </w:rPr>
        <w:t>Emitir comunicados, notificações e advertências à Contratada no caso dos serviços prestados estarem em desacordo com as condições pactuadas, sugerindo prazo para o saneamento das inconformidades não atestadas/encontradas pelo preposto do Município;</w:t>
      </w:r>
    </w:p>
    <w:p w:rsidR="0010514A" w:rsidRPr="000A20A1" w:rsidRDefault="00CE2793" w:rsidP="00006BF4">
      <w:pPr>
        <w:autoSpaceDE w:val="0"/>
        <w:autoSpaceDN w:val="0"/>
        <w:adjustRightInd w:val="0"/>
        <w:spacing w:after="0" w:line="240" w:lineRule="auto"/>
        <w:jc w:val="both"/>
        <w:rPr>
          <w:rFonts w:ascii="Arial" w:hAnsi="Arial" w:cs="Arial"/>
          <w:bCs/>
          <w:color w:val="000000"/>
          <w:sz w:val="24"/>
          <w:szCs w:val="24"/>
        </w:rPr>
      </w:pPr>
      <w:r>
        <w:rPr>
          <w:rFonts w:ascii="Arial" w:hAnsi="Arial" w:cs="Arial"/>
          <w:b/>
          <w:bCs/>
          <w:color w:val="000000"/>
          <w:sz w:val="24"/>
          <w:szCs w:val="24"/>
        </w:rPr>
        <w:t>9.3.</w:t>
      </w:r>
      <w:r w:rsidR="00020390">
        <w:rPr>
          <w:rFonts w:ascii="Arial" w:hAnsi="Arial" w:cs="Arial"/>
          <w:b/>
          <w:bCs/>
          <w:color w:val="000000"/>
          <w:sz w:val="24"/>
          <w:szCs w:val="24"/>
        </w:rPr>
        <w:t>4</w:t>
      </w:r>
      <w:r>
        <w:rPr>
          <w:rFonts w:ascii="Arial" w:hAnsi="Arial" w:cs="Arial"/>
          <w:b/>
          <w:bCs/>
          <w:color w:val="000000"/>
          <w:sz w:val="24"/>
          <w:szCs w:val="24"/>
        </w:rPr>
        <w:t xml:space="preserve"> - </w:t>
      </w:r>
      <w:r w:rsidR="0010514A" w:rsidRPr="000A20A1">
        <w:rPr>
          <w:rFonts w:ascii="Arial" w:hAnsi="Arial" w:cs="Arial"/>
          <w:bCs/>
          <w:color w:val="000000"/>
          <w:sz w:val="24"/>
          <w:szCs w:val="24"/>
        </w:rPr>
        <w:t>Realizar, mediante agendamento prévio, encontros/reuniões técnicas juntamente com os prepostos do Município e da Contratada com vistas à otimização dos recursos disponibilizados e obtenção de melhorias técnicas na execução dos serviços;</w:t>
      </w:r>
    </w:p>
    <w:p w:rsidR="0010514A" w:rsidRPr="000A20A1" w:rsidRDefault="00CE2793" w:rsidP="00006BF4">
      <w:pPr>
        <w:autoSpaceDE w:val="0"/>
        <w:autoSpaceDN w:val="0"/>
        <w:adjustRightInd w:val="0"/>
        <w:spacing w:after="0" w:line="240" w:lineRule="auto"/>
        <w:jc w:val="both"/>
        <w:rPr>
          <w:rFonts w:ascii="Arial" w:hAnsi="Arial" w:cs="Arial"/>
          <w:bCs/>
          <w:color w:val="000000"/>
          <w:sz w:val="24"/>
          <w:szCs w:val="24"/>
        </w:rPr>
      </w:pPr>
      <w:r>
        <w:rPr>
          <w:rFonts w:ascii="Arial" w:hAnsi="Arial" w:cs="Arial"/>
          <w:b/>
          <w:bCs/>
          <w:color w:val="000000"/>
          <w:sz w:val="24"/>
          <w:szCs w:val="24"/>
        </w:rPr>
        <w:t>9.3.</w:t>
      </w:r>
      <w:r w:rsidR="00020390">
        <w:rPr>
          <w:rFonts w:ascii="Arial" w:hAnsi="Arial" w:cs="Arial"/>
          <w:b/>
          <w:bCs/>
          <w:color w:val="000000"/>
          <w:sz w:val="24"/>
          <w:szCs w:val="24"/>
        </w:rPr>
        <w:t>5</w:t>
      </w:r>
      <w:r>
        <w:rPr>
          <w:rFonts w:ascii="Arial" w:hAnsi="Arial" w:cs="Arial"/>
          <w:b/>
          <w:bCs/>
          <w:color w:val="000000"/>
          <w:sz w:val="24"/>
          <w:szCs w:val="24"/>
        </w:rPr>
        <w:t xml:space="preserve"> - </w:t>
      </w:r>
      <w:r w:rsidR="0010514A" w:rsidRPr="000A20A1">
        <w:rPr>
          <w:rFonts w:ascii="Arial" w:hAnsi="Arial" w:cs="Arial"/>
          <w:bCs/>
          <w:color w:val="000000"/>
          <w:sz w:val="24"/>
          <w:szCs w:val="24"/>
        </w:rPr>
        <w:t>Atuar junto ao Município e à Contratada para o esclarecimento de dúvidas técnicas e fornecimentos de sugestões no que tange ao acompanhamento da execução do contrato;</w:t>
      </w:r>
    </w:p>
    <w:p w:rsidR="0010514A" w:rsidRPr="000A20A1" w:rsidRDefault="0010514A" w:rsidP="00006BF4">
      <w:pPr>
        <w:pStyle w:val="Standard"/>
        <w:jc w:val="both"/>
        <w:rPr>
          <w:rFonts w:ascii="Arial" w:hAnsi="Arial" w:cs="Arial"/>
          <w:b/>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b/>
          <w:bCs/>
        </w:rPr>
      </w:pPr>
      <w:r w:rsidRPr="000A20A1">
        <w:rPr>
          <w:rFonts w:ascii="Arial" w:hAnsi="Arial" w:cs="Arial"/>
          <w:b/>
        </w:rPr>
        <w:t>10.</w:t>
      </w:r>
      <w:r w:rsidRPr="000A20A1">
        <w:rPr>
          <w:rFonts w:ascii="Arial" w:hAnsi="Arial" w:cs="Arial"/>
          <w:b/>
          <w:bCs/>
        </w:rPr>
        <w:t xml:space="preserve"> DOS VALORES E FORMAS DE PAGAMENTOS</w:t>
      </w:r>
    </w:p>
    <w:p w:rsidR="0059599E" w:rsidRPr="000A20A1" w:rsidRDefault="0059599E" w:rsidP="00006BF4">
      <w:pPr>
        <w:spacing w:after="0" w:line="240" w:lineRule="auto"/>
        <w:jc w:val="both"/>
        <w:rPr>
          <w:rFonts w:ascii="Arial" w:hAnsi="Arial" w:cs="Arial"/>
          <w:b/>
          <w:bCs/>
          <w:sz w:val="24"/>
          <w:szCs w:val="24"/>
        </w:rPr>
      </w:pPr>
    </w:p>
    <w:p w:rsidR="00F603C4" w:rsidRPr="000A20A1" w:rsidRDefault="0010514A" w:rsidP="00006BF4">
      <w:pPr>
        <w:spacing w:after="0" w:line="240" w:lineRule="auto"/>
        <w:jc w:val="both"/>
        <w:rPr>
          <w:rFonts w:ascii="Arial" w:hAnsi="Arial" w:cs="Arial"/>
          <w:b/>
          <w:sz w:val="24"/>
          <w:szCs w:val="24"/>
        </w:rPr>
      </w:pPr>
      <w:r w:rsidRPr="000A20A1">
        <w:rPr>
          <w:rFonts w:ascii="Arial" w:hAnsi="Arial" w:cs="Arial"/>
          <w:b/>
          <w:bCs/>
          <w:sz w:val="24"/>
          <w:szCs w:val="24"/>
        </w:rPr>
        <w:t xml:space="preserve">10.1 - </w:t>
      </w:r>
      <w:r w:rsidRPr="000A20A1">
        <w:rPr>
          <w:rFonts w:ascii="Arial" w:hAnsi="Arial" w:cs="Arial"/>
          <w:sz w:val="24"/>
          <w:szCs w:val="24"/>
        </w:rPr>
        <w:t>O valor de referência estimado para a execução dos serviços objeto desta licitação é no monta</w:t>
      </w:r>
      <w:r w:rsidR="00AF171A" w:rsidRPr="000A20A1">
        <w:rPr>
          <w:rFonts w:ascii="Arial" w:hAnsi="Arial" w:cs="Arial"/>
          <w:sz w:val="24"/>
          <w:szCs w:val="24"/>
        </w:rPr>
        <w:t>nte mensal de</w:t>
      </w:r>
      <w:r w:rsidR="00AF171A" w:rsidRPr="00323541">
        <w:rPr>
          <w:rFonts w:ascii="Arial" w:hAnsi="Arial" w:cs="Arial"/>
          <w:sz w:val="24"/>
          <w:szCs w:val="24"/>
        </w:rPr>
        <w:t xml:space="preserve"> </w:t>
      </w:r>
      <w:r w:rsidR="00AF171A" w:rsidRPr="00323541">
        <w:rPr>
          <w:rFonts w:ascii="Arial" w:hAnsi="Arial" w:cs="Arial"/>
          <w:b/>
          <w:sz w:val="24"/>
          <w:szCs w:val="24"/>
        </w:rPr>
        <w:t>R$</w:t>
      </w:r>
      <w:r w:rsidR="00DA62CA" w:rsidRPr="00323541">
        <w:rPr>
          <w:rFonts w:ascii="Arial" w:hAnsi="Arial" w:cs="Arial"/>
          <w:b/>
          <w:sz w:val="24"/>
          <w:szCs w:val="24"/>
        </w:rPr>
        <w:t xml:space="preserve"> </w:t>
      </w:r>
      <w:r w:rsidR="00323541" w:rsidRPr="00323541">
        <w:rPr>
          <w:rFonts w:ascii="Arial" w:hAnsi="Arial" w:cs="Arial"/>
          <w:b/>
          <w:sz w:val="24"/>
          <w:szCs w:val="24"/>
        </w:rPr>
        <w:t>5</w:t>
      </w:r>
      <w:r w:rsidR="00DA62CA" w:rsidRPr="00323541">
        <w:rPr>
          <w:rFonts w:ascii="Arial" w:hAnsi="Arial" w:cs="Arial"/>
          <w:b/>
          <w:sz w:val="24"/>
          <w:szCs w:val="24"/>
        </w:rPr>
        <w:t>6.</w:t>
      </w:r>
      <w:r w:rsidR="00323541" w:rsidRPr="00323541">
        <w:rPr>
          <w:rFonts w:ascii="Arial" w:hAnsi="Arial" w:cs="Arial"/>
          <w:b/>
          <w:sz w:val="24"/>
          <w:szCs w:val="24"/>
        </w:rPr>
        <w:t>139</w:t>
      </w:r>
      <w:r w:rsidR="00DA62CA" w:rsidRPr="00323541">
        <w:rPr>
          <w:rFonts w:ascii="Arial" w:hAnsi="Arial" w:cs="Arial"/>
          <w:b/>
          <w:sz w:val="24"/>
          <w:szCs w:val="24"/>
        </w:rPr>
        <w:t>,</w:t>
      </w:r>
      <w:r w:rsidR="00323541" w:rsidRPr="00323541">
        <w:rPr>
          <w:rFonts w:ascii="Arial" w:hAnsi="Arial" w:cs="Arial"/>
          <w:b/>
          <w:sz w:val="24"/>
          <w:szCs w:val="24"/>
        </w:rPr>
        <w:t>15</w:t>
      </w:r>
      <w:r w:rsidRPr="00323541">
        <w:rPr>
          <w:rFonts w:ascii="Arial" w:hAnsi="Arial" w:cs="Arial"/>
          <w:b/>
          <w:sz w:val="24"/>
          <w:szCs w:val="24"/>
        </w:rPr>
        <w:t xml:space="preserve"> (</w:t>
      </w:r>
      <w:r w:rsidR="00323541" w:rsidRPr="00323541">
        <w:rPr>
          <w:rFonts w:ascii="Arial" w:hAnsi="Arial" w:cs="Arial"/>
          <w:b/>
          <w:sz w:val="24"/>
          <w:szCs w:val="24"/>
        </w:rPr>
        <w:t>cinqüenta e seis mil e cento e trinta e nove reais e quinze centavos</w:t>
      </w:r>
      <w:r w:rsidRPr="00323541">
        <w:rPr>
          <w:rFonts w:ascii="Arial" w:hAnsi="Arial" w:cs="Arial"/>
          <w:b/>
          <w:sz w:val="24"/>
          <w:szCs w:val="24"/>
        </w:rPr>
        <w:t>),</w:t>
      </w:r>
      <w:r w:rsidRPr="000A20A1">
        <w:rPr>
          <w:rFonts w:ascii="Arial" w:hAnsi="Arial" w:cs="Arial"/>
          <w:sz w:val="24"/>
          <w:szCs w:val="24"/>
        </w:rPr>
        <w:t xml:space="preserve"> perfazendo um total anual de </w:t>
      </w:r>
      <w:r w:rsidRPr="00323541">
        <w:rPr>
          <w:rFonts w:ascii="Arial" w:hAnsi="Arial" w:cs="Arial"/>
          <w:b/>
          <w:sz w:val="24"/>
          <w:szCs w:val="24"/>
        </w:rPr>
        <w:t>R$</w:t>
      </w:r>
      <w:r w:rsidR="000A34DC" w:rsidRPr="00323541">
        <w:rPr>
          <w:rFonts w:ascii="Arial" w:hAnsi="Arial" w:cs="Arial"/>
          <w:b/>
          <w:sz w:val="24"/>
          <w:szCs w:val="24"/>
        </w:rPr>
        <w:t xml:space="preserve"> </w:t>
      </w:r>
      <w:r w:rsidR="00323541" w:rsidRPr="00323541">
        <w:rPr>
          <w:rFonts w:ascii="Arial" w:hAnsi="Arial" w:cs="Arial"/>
          <w:b/>
          <w:sz w:val="24"/>
          <w:szCs w:val="24"/>
        </w:rPr>
        <w:t>673</w:t>
      </w:r>
      <w:r w:rsidR="000A34DC" w:rsidRPr="00323541">
        <w:rPr>
          <w:rFonts w:ascii="Arial" w:hAnsi="Arial" w:cs="Arial"/>
          <w:b/>
          <w:sz w:val="24"/>
          <w:szCs w:val="24"/>
        </w:rPr>
        <w:t>.</w:t>
      </w:r>
      <w:r w:rsidR="00323541" w:rsidRPr="00323541">
        <w:rPr>
          <w:rFonts w:ascii="Arial" w:hAnsi="Arial" w:cs="Arial"/>
          <w:b/>
          <w:sz w:val="24"/>
          <w:szCs w:val="24"/>
        </w:rPr>
        <w:t>669</w:t>
      </w:r>
      <w:r w:rsidR="000A34DC" w:rsidRPr="00323541">
        <w:rPr>
          <w:rFonts w:ascii="Arial" w:hAnsi="Arial" w:cs="Arial"/>
          <w:b/>
          <w:sz w:val="24"/>
          <w:szCs w:val="24"/>
        </w:rPr>
        <w:t>,</w:t>
      </w:r>
      <w:r w:rsidR="00323541" w:rsidRPr="00323541">
        <w:rPr>
          <w:rFonts w:ascii="Arial" w:hAnsi="Arial" w:cs="Arial"/>
          <w:b/>
          <w:sz w:val="24"/>
          <w:szCs w:val="24"/>
        </w:rPr>
        <w:t>8</w:t>
      </w:r>
      <w:r w:rsidR="000A34DC" w:rsidRPr="00323541">
        <w:rPr>
          <w:rFonts w:ascii="Arial" w:hAnsi="Arial" w:cs="Arial"/>
          <w:b/>
          <w:sz w:val="24"/>
          <w:szCs w:val="24"/>
        </w:rPr>
        <w:t>0</w:t>
      </w:r>
      <w:r w:rsidRPr="00323541">
        <w:rPr>
          <w:rFonts w:ascii="Arial" w:hAnsi="Arial" w:cs="Arial"/>
          <w:sz w:val="24"/>
          <w:szCs w:val="24"/>
        </w:rPr>
        <w:t xml:space="preserve"> (</w:t>
      </w:r>
      <w:r w:rsidR="000A34DC" w:rsidRPr="00323541">
        <w:rPr>
          <w:rFonts w:ascii="Arial" w:hAnsi="Arial" w:cs="Arial"/>
          <w:b/>
          <w:sz w:val="24"/>
          <w:szCs w:val="24"/>
        </w:rPr>
        <w:t>se</w:t>
      </w:r>
      <w:r w:rsidR="00323541" w:rsidRPr="00323541">
        <w:rPr>
          <w:rFonts w:ascii="Arial" w:hAnsi="Arial" w:cs="Arial"/>
          <w:b/>
          <w:sz w:val="24"/>
          <w:szCs w:val="24"/>
        </w:rPr>
        <w:t>is</w:t>
      </w:r>
      <w:r w:rsidR="000A34DC" w:rsidRPr="00323541">
        <w:rPr>
          <w:rFonts w:ascii="Arial" w:hAnsi="Arial" w:cs="Arial"/>
          <w:b/>
          <w:sz w:val="24"/>
          <w:szCs w:val="24"/>
        </w:rPr>
        <w:t xml:space="preserve">centos e </w:t>
      </w:r>
      <w:r w:rsidR="00323541" w:rsidRPr="00323541">
        <w:rPr>
          <w:rFonts w:ascii="Arial" w:hAnsi="Arial" w:cs="Arial"/>
          <w:b/>
          <w:sz w:val="24"/>
          <w:szCs w:val="24"/>
        </w:rPr>
        <w:t>setenta e três</w:t>
      </w:r>
      <w:r w:rsidR="000A34DC" w:rsidRPr="00323541">
        <w:rPr>
          <w:rFonts w:ascii="Arial" w:hAnsi="Arial" w:cs="Arial"/>
          <w:b/>
          <w:sz w:val="24"/>
          <w:szCs w:val="24"/>
        </w:rPr>
        <w:t xml:space="preserve"> mil, </w:t>
      </w:r>
      <w:r w:rsidR="00323541" w:rsidRPr="00323541">
        <w:rPr>
          <w:rFonts w:ascii="Arial" w:hAnsi="Arial" w:cs="Arial"/>
          <w:b/>
          <w:sz w:val="24"/>
          <w:szCs w:val="24"/>
        </w:rPr>
        <w:t xml:space="preserve">seiscentos e sessenta e nove </w:t>
      </w:r>
      <w:r w:rsidR="000A34DC" w:rsidRPr="00323541">
        <w:rPr>
          <w:rFonts w:ascii="Arial" w:hAnsi="Arial" w:cs="Arial"/>
          <w:b/>
          <w:sz w:val="24"/>
          <w:szCs w:val="24"/>
        </w:rPr>
        <w:t xml:space="preserve">reais e </w:t>
      </w:r>
      <w:r w:rsidR="00323541" w:rsidRPr="00323541">
        <w:rPr>
          <w:rFonts w:ascii="Arial" w:hAnsi="Arial" w:cs="Arial"/>
          <w:b/>
          <w:sz w:val="24"/>
          <w:szCs w:val="24"/>
        </w:rPr>
        <w:t>oite</w:t>
      </w:r>
      <w:r w:rsidR="000A34DC" w:rsidRPr="00323541">
        <w:rPr>
          <w:rFonts w:ascii="Arial" w:hAnsi="Arial" w:cs="Arial"/>
          <w:b/>
          <w:sz w:val="24"/>
          <w:szCs w:val="24"/>
        </w:rPr>
        <w:t>nta centavos</w:t>
      </w:r>
      <w:r w:rsidRPr="00323541">
        <w:rPr>
          <w:rFonts w:ascii="Arial" w:hAnsi="Arial" w:cs="Arial"/>
          <w:sz w:val="24"/>
          <w:szCs w:val="24"/>
        </w:rPr>
        <w:t>),</w:t>
      </w:r>
      <w:r w:rsidRPr="000A20A1">
        <w:rPr>
          <w:rFonts w:ascii="Arial" w:hAnsi="Arial" w:cs="Arial"/>
          <w:sz w:val="24"/>
          <w:szCs w:val="24"/>
        </w:rPr>
        <w:t xml:space="preserve"> que representa o valor médio do cus</w:t>
      </w:r>
      <w:r w:rsidRPr="00323541">
        <w:rPr>
          <w:rFonts w:ascii="Arial" w:hAnsi="Arial" w:cs="Arial"/>
          <w:sz w:val="24"/>
          <w:szCs w:val="24"/>
        </w:rPr>
        <w:t>to do ponto manutenido multiplicado pelo total de pontos de iluminação pública dos Municípios</w:t>
      </w:r>
      <w:r w:rsidR="00733146" w:rsidRPr="00323541">
        <w:rPr>
          <w:rFonts w:ascii="Arial" w:hAnsi="Arial" w:cs="Arial"/>
          <w:sz w:val="24"/>
          <w:szCs w:val="24"/>
        </w:rPr>
        <w:t xml:space="preserve"> </w:t>
      </w:r>
      <w:r w:rsidRPr="00323541">
        <w:rPr>
          <w:rFonts w:ascii="Arial" w:hAnsi="Arial" w:cs="Arial"/>
          <w:sz w:val="24"/>
          <w:szCs w:val="24"/>
        </w:rPr>
        <w:t xml:space="preserve">já mencionados que compõem o </w:t>
      </w:r>
      <w:r w:rsidR="00F435BB" w:rsidRPr="00323541">
        <w:rPr>
          <w:rFonts w:ascii="Arial" w:hAnsi="Arial" w:cs="Arial"/>
          <w:sz w:val="24"/>
          <w:szCs w:val="24"/>
        </w:rPr>
        <w:t>CIDES</w:t>
      </w:r>
      <w:r w:rsidR="008135CA" w:rsidRPr="00323541">
        <w:rPr>
          <w:rFonts w:ascii="Arial" w:hAnsi="Arial" w:cs="Arial"/>
          <w:sz w:val="24"/>
          <w:szCs w:val="24"/>
        </w:rPr>
        <w:t xml:space="preserve"> LESTE</w:t>
      </w:r>
      <w:r w:rsidR="00733146" w:rsidRPr="00323541">
        <w:rPr>
          <w:rFonts w:ascii="Arial" w:hAnsi="Arial" w:cs="Arial"/>
          <w:sz w:val="24"/>
          <w:szCs w:val="24"/>
        </w:rPr>
        <w:t xml:space="preserve"> (</w:t>
      </w:r>
      <w:r w:rsidR="00733146" w:rsidRPr="00323541">
        <w:rPr>
          <w:rFonts w:ascii="Arial" w:hAnsi="Arial" w:cs="Arial"/>
          <w:b/>
          <w:sz w:val="24"/>
          <w:szCs w:val="24"/>
        </w:rPr>
        <w:t xml:space="preserve">R$ 7,05 x </w:t>
      </w:r>
      <w:r w:rsidR="00323541" w:rsidRPr="00323541">
        <w:rPr>
          <w:rFonts w:ascii="Arial" w:hAnsi="Arial" w:cs="Arial"/>
          <w:b/>
          <w:sz w:val="24"/>
          <w:szCs w:val="24"/>
        </w:rPr>
        <w:t>7</w:t>
      </w:r>
      <w:r w:rsidR="00733146" w:rsidRPr="00323541">
        <w:rPr>
          <w:rFonts w:ascii="Arial" w:hAnsi="Arial" w:cs="Arial"/>
          <w:b/>
          <w:sz w:val="24"/>
          <w:szCs w:val="24"/>
        </w:rPr>
        <w:t>.</w:t>
      </w:r>
      <w:r w:rsidR="00323541" w:rsidRPr="00323541">
        <w:rPr>
          <w:rFonts w:ascii="Arial" w:hAnsi="Arial" w:cs="Arial"/>
          <w:b/>
          <w:sz w:val="24"/>
          <w:szCs w:val="24"/>
        </w:rPr>
        <w:t>963</w:t>
      </w:r>
      <w:r w:rsidR="00733146" w:rsidRPr="00323541">
        <w:rPr>
          <w:rFonts w:ascii="Arial" w:hAnsi="Arial" w:cs="Arial"/>
          <w:sz w:val="24"/>
          <w:szCs w:val="24"/>
        </w:rPr>
        <w:t>)</w:t>
      </w:r>
      <w:r w:rsidR="00C93BB0" w:rsidRPr="000A20A1">
        <w:rPr>
          <w:rFonts w:ascii="Arial" w:hAnsi="Arial" w:cs="Arial"/>
          <w:sz w:val="24"/>
          <w:szCs w:val="24"/>
        </w:rPr>
        <w:t xml:space="preserve">, o qual se </w:t>
      </w:r>
      <w:r w:rsidR="00F603C4" w:rsidRPr="000A20A1">
        <w:rPr>
          <w:rFonts w:ascii="Arial" w:hAnsi="Arial" w:cs="Arial"/>
          <w:sz w:val="24"/>
          <w:szCs w:val="24"/>
        </w:rPr>
        <w:t xml:space="preserve">resguarda ao direito de contratar </w:t>
      </w:r>
      <w:r w:rsidR="00D6260D" w:rsidRPr="000A20A1">
        <w:rPr>
          <w:rFonts w:ascii="Arial" w:hAnsi="Arial" w:cs="Arial"/>
          <w:sz w:val="24"/>
          <w:szCs w:val="24"/>
        </w:rPr>
        <w:t xml:space="preserve">até </w:t>
      </w:r>
      <w:r w:rsidR="00F603C4" w:rsidRPr="000A20A1">
        <w:rPr>
          <w:rFonts w:ascii="Arial" w:hAnsi="Arial" w:cs="Arial"/>
          <w:sz w:val="24"/>
          <w:szCs w:val="24"/>
        </w:rPr>
        <w:t xml:space="preserve">o </w:t>
      </w:r>
      <w:r w:rsidR="00D6260D" w:rsidRPr="000A20A1">
        <w:rPr>
          <w:rFonts w:ascii="Arial" w:hAnsi="Arial" w:cs="Arial"/>
          <w:sz w:val="24"/>
          <w:szCs w:val="24"/>
        </w:rPr>
        <w:t xml:space="preserve">limite do valor </w:t>
      </w:r>
      <w:r w:rsidR="00F603C4" w:rsidRPr="000A20A1">
        <w:rPr>
          <w:rFonts w:ascii="Arial" w:hAnsi="Arial" w:cs="Arial"/>
          <w:sz w:val="24"/>
          <w:szCs w:val="24"/>
        </w:rPr>
        <w:t>estimado, cujo pagamento</w:t>
      </w:r>
      <w:r w:rsidR="00953A31" w:rsidRPr="000A20A1">
        <w:rPr>
          <w:rFonts w:ascii="Arial" w:hAnsi="Arial" w:cs="Arial"/>
          <w:sz w:val="24"/>
          <w:szCs w:val="24"/>
        </w:rPr>
        <w:t xml:space="preserve"> se dará ao </w:t>
      </w:r>
      <w:r w:rsidR="00F603C4" w:rsidRPr="000A20A1">
        <w:rPr>
          <w:rFonts w:ascii="Arial" w:hAnsi="Arial" w:cs="Arial"/>
          <w:sz w:val="24"/>
          <w:szCs w:val="24"/>
        </w:rPr>
        <w:t>efetivamente solicitado</w:t>
      </w:r>
      <w:r w:rsidR="00953A31" w:rsidRPr="000A20A1">
        <w:rPr>
          <w:rFonts w:ascii="Arial" w:hAnsi="Arial" w:cs="Arial"/>
          <w:sz w:val="24"/>
          <w:szCs w:val="24"/>
        </w:rPr>
        <w:t xml:space="preserve"> por est</w:t>
      </w:r>
      <w:r w:rsidR="00F603C4" w:rsidRPr="000A20A1">
        <w:rPr>
          <w:rFonts w:ascii="Arial" w:hAnsi="Arial" w:cs="Arial"/>
          <w:sz w:val="24"/>
          <w:szCs w:val="24"/>
        </w:rPr>
        <w:t xml:space="preserve">e </w:t>
      </w:r>
      <w:r w:rsidR="00953A31" w:rsidRPr="000A20A1">
        <w:rPr>
          <w:rFonts w:ascii="Arial" w:hAnsi="Arial" w:cs="Arial"/>
          <w:sz w:val="24"/>
          <w:szCs w:val="24"/>
        </w:rPr>
        <w:t>consórcio,</w:t>
      </w:r>
      <w:r w:rsidR="00F603C4" w:rsidRPr="000A20A1">
        <w:rPr>
          <w:rFonts w:ascii="Arial" w:hAnsi="Arial" w:cs="Arial"/>
          <w:sz w:val="24"/>
          <w:szCs w:val="24"/>
        </w:rPr>
        <w:t xml:space="preserve"> nos termos e condições expressos neste documento.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10.2 -</w:t>
      </w:r>
      <w:r w:rsidRPr="000A20A1">
        <w:rPr>
          <w:rFonts w:ascii="Arial" w:hAnsi="Arial" w:cs="Arial"/>
          <w:color w:val="000000"/>
          <w:sz w:val="24"/>
          <w:szCs w:val="24"/>
        </w:rPr>
        <w:t xml:space="preserve"> A aceitabilidade das propostas está condicionada a observância do valor máximo consignado no item 10.1. </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10.3 - </w:t>
      </w:r>
      <w:r w:rsidRPr="000A20A1">
        <w:rPr>
          <w:rFonts w:ascii="Arial" w:hAnsi="Arial" w:cs="Arial"/>
          <w:color w:val="000000"/>
          <w:sz w:val="24"/>
          <w:szCs w:val="24"/>
        </w:rPr>
        <w:t xml:space="preserve">Os pagamentos, que serão realizados sob responsabilidade exclusiva e autônoma de cada Município consorciado, se darão em até </w:t>
      </w:r>
      <w:r w:rsidRPr="000A20A1">
        <w:rPr>
          <w:rFonts w:ascii="Arial" w:hAnsi="Arial" w:cs="Arial"/>
          <w:b/>
          <w:color w:val="000000"/>
          <w:sz w:val="24"/>
          <w:szCs w:val="24"/>
        </w:rPr>
        <w:t>30 (trinta) dias</w:t>
      </w:r>
      <w:r w:rsidRPr="000A20A1">
        <w:rPr>
          <w:rFonts w:ascii="Arial" w:hAnsi="Arial" w:cs="Arial"/>
          <w:color w:val="000000"/>
          <w:sz w:val="24"/>
          <w:szCs w:val="24"/>
        </w:rPr>
        <w:t xml:space="preserve"> após a emissão da Nota Fiscal, desde que caracterizado o recebimento definitivo dos serviços, mediante ordem bancária na conta corrente indicada pela contratada ou outro método de pagamento acordado formalmente entre as partes.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10.3.1 -</w:t>
      </w:r>
      <w:r w:rsidRPr="000A20A1">
        <w:rPr>
          <w:rFonts w:ascii="Arial" w:hAnsi="Arial" w:cs="Arial"/>
          <w:color w:val="000000"/>
          <w:sz w:val="24"/>
          <w:szCs w:val="24"/>
        </w:rPr>
        <w:t xml:space="preserve"> O Setor competente da Administração Municipal, a ser indicado como gestor destes serviços, terá o prazo de </w:t>
      </w:r>
      <w:r w:rsidRPr="000A20A1">
        <w:rPr>
          <w:rFonts w:ascii="Arial" w:hAnsi="Arial" w:cs="Arial"/>
          <w:b/>
          <w:color w:val="000000"/>
          <w:sz w:val="24"/>
          <w:szCs w:val="24"/>
        </w:rPr>
        <w:t>10 (dez) dias</w:t>
      </w:r>
      <w:r w:rsidRPr="000A20A1">
        <w:rPr>
          <w:rFonts w:ascii="Arial" w:hAnsi="Arial" w:cs="Arial"/>
          <w:color w:val="000000"/>
          <w:sz w:val="24"/>
          <w:szCs w:val="24"/>
        </w:rPr>
        <w:t>, contados a partir da data de recebimento de qualquer fatura, para se pronunciar sobre o seu aceite ou verificação de irregularidades, sem prejuízo de apuração posterior de irregularidades identificadas em processo administrativo.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10.3.2 -</w:t>
      </w:r>
      <w:r w:rsidRPr="000A20A1">
        <w:rPr>
          <w:rFonts w:ascii="Arial" w:hAnsi="Arial" w:cs="Arial"/>
          <w:color w:val="000000"/>
          <w:sz w:val="24"/>
          <w:szCs w:val="24"/>
        </w:rPr>
        <w:t xml:space="preserve"> Se a fatura for recusada por incorreção material ou financeira, o pagamento só será efetuado após as devidas correções, dispondo o Contratante do prazo estabelecido anteriormente para se pronunciar sobre o aceite da fatura corrigida.</w:t>
      </w:r>
    </w:p>
    <w:p w:rsidR="0010514A" w:rsidRPr="000A20A1" w:rsidRDefault="0010514A" w:rsidP="00006BF4">
      <w:pPr>
        <w:autoSpaceDE w:val="0"/>
        <w:spacing w:after="0" w:line="240" w:lineRule="auto"/>
        <w:jc w:val="both"/>
        <w:rPr>
          <w:rFonts w:ascii="Arial" w:hAnsi="Arial" w:cs="Arial"/>
          <w:sz w:val="24"/>
          <w:szCs w:val="24"/>
          <w:highlight w:val="yellow"/>
        </w:rPr>
      </w:pPr>
      <w:r w:rsidRPr="000A20A1">
        <w:rPr>
          <w:rFonts w:ascii="Arial" w:hAnsi="Arial" w:cs="Arial"/>
          <w:b/>
          <w:color w:val="000000"/>
          <w:sz w:val="24"/>
          <w:szCs w:val="24"/>
        </w:rPr>
        <w:t>10.4 -</w:t>
      </w:r>
      <w:r w:rsidRPr="000A20A1">
        <w:rPr>
          <w:rFonts w:ascii="Arial" w:hAnsi="Arial" w:cs="Arial"/>
          <w:color w:val="000000"/>
          <w:sz w:val="24"/>
          <w:szCs w:val="24"/>
        </w:rPr>
        <w:t xml:space="preserve"> </w:t>
      </w:r>
      <w:r w:rsidRPr="000A20A1">
        <w:rPr>
          <w:rFonts w:ascii="Arial" w:hAnsi="Arial" w:cs="Arial"/>
          <w:sz w:val="24"/>
          <w:szCs w:val="24"/>
        </w:rPr>
        <w:t xml:space="preserve">Os Municípios pagarão à Contratada, pelos serviços contratados e executados, os preços integrantes da proposta adjudicada, ressalvada a incidência de revisão ou </w:t>
      </w:r>
      <w:r w:rsidRPr="000A20A1">
        <w:rPr>
          <w:rFonts w:ascii="Arial" w:hAnsi="Arial" w:cs="Arial"/>
          <w:sz w:val="24"/>
          <w:szCs w:val="24"/>
        </w:rPr>
        <w:lastRenderedPageBreak/>
        <w:t xml:space="preserve">reajustamento e ou </w:t>
      </w:r>
      <w:r w:rsidRPr="000A20A1">
        <w:rPr>
          <w:rFonts w:ascii="Arial" w:hAnsi="Arial" w:cs="Arial"/>
          <w:color w:val="000000"/>
          <w:sz w:val="24"/>
          <w:szCs w:val="24"/>
        </w:rPr>
        <w:t>de penalidades aplicadas em definitivo,</w:t>
      </w:r>
      <w:r w:rsidRPr="000A20A1">
        <w:rPr>
          <w:rFonts w:ascii="Arial" w:hAnsi="Arial" w:cs="Arial"/>
          <w:sz w:val="24"/>
          <w:szCs w:val="24"/>
        </w:rPr>
        <w:t xml:space="preserve"> conforme disposição legal. Fica expressamente estabelecido que nos preços propostos estão incluídos todos os custos diretos e indiretos para a execução dos serviços, de acordo com as condições previstas nas Especificações e nas Normas indicadas neste Edital e demais documentos da licitação, constituindo assim sua única remuneração pelos trabalhos contratados e executados.</w:t>
      </w:r>
    </w:p>
    <w:p w:rsidR="0010514A" w:rsidRPr="000A20A1" w:rsidRDefault="0010514A" w:rsidP="00006BF4">
      <w:pPr>
        <w:pStyle w:val="Standard"/>
        <w:jc w:val="both"/>
        <w:rPr>
          <w:rFonts w:ascii="Arial" w:hAnsi="Arial" w:cs="Arial"/>
        </w:rPr>
      </w:pPr>
      <w:r w:rsidRPr="000A20A1">
        <w:rPr>
          <w:rFonts w:ascii="Arial" w:hAnsi="Arial" w:cs="Arial"/>
          <w:b/>
        </w:rPr>
        <w:t>10.5 -</w:t>
      </w:r>
      <w:r w:rsidRPr="000A20A1">
        <w:rPr>
          <w:rFonts w:ascii="Arial" w:hAnsi="Arial" w:cs="Arial"/>
        </w:rPr>
        <w:t xml:space="preserve"> Dos valores apresentados serão deduzidas as retenções legais sob responsabilidade do contratante.</w:t>
      </w:r>
    </w:p>
    <w:p w:rsidR="0010514A" w:rsidRPr="000A20A1" w:rsidRDefault="0010514A" w:rsidP="00006BF4">
      <w:pPr>
        <w:pStyle w:val="Standard"/>
        <w:jc w:val="both"/>
        <w:rPr>
          <w:rFonts w:ascii="Arial" w:hAnsi="Arial" w:cs="Arial"/>
        </w:rPr>
      </w:pPr>
      <w:r w:rsidRPr="000A20A1">
        <w:rPr>
          <w:rFonts w:ascii="Arial" w:hAnsi="Arial" w:cs="Arial"/>
          <w:b/>
        </w:rPr>
        <w:t xml:space="preserve">10.6 - </w:t>
      </w:r>
      <w:r w:rsidRPr="000A20A1">
        <w:rPr>
          <w:rFonts w:ascii="Arial" w:hAnsi="Arial" w:cs="Arial"/>
        </w:rPr>
        <w:t>As Notas Fiscais deverão ser encaminhadas a cada Município consorciado, conforme individualização de seu parque de iluminação pública constante neste procedimento.</w:t>
      </w:r>
    </w:p>
    <w:p w:rsidR="0010514A" w:rsidRPr="000A20A1" w:rsidRDefault="0010514A" w:rsidP="00006BF4">
      <w:pPr>
        <w:pStyle w:val="Standard"/>
        <w:jc w:val="both"/>
        <w:rPr>
          <w:rFonts w:ascii="Arial" w:hAnsi="Arial" w:cs="Arial"/>
        </w:rPr>
      </w:pPr>
      <w:r w:rsidRPr="000A20A1">
        <w:rPr>
          <w:rFonts w:ascii="Arial" w:hAnsi="Arial" w:cs="Arial"/>
          <w:b/>
        </w:rPr>
        <w:t xml:space="preserve">10.7 - </w:t>
      </w:r>
      <w:r w:rsidRPr="000A20A1">
        <w:rPr>
          <w:rFonts w:ascii="Arial" w:hAnsi="Arial" w:cs="Arial"/>
        </w:rPr>
        <w:t>A Nota Fiscal deverá ser acompanhada de:</w:t>
      </w:r>
    </w:p>
    <w:p w:rsidR="0010514A" w:rsidRPr="000A20A1" w:rsidRDefault="0010514A" w:rsidP="00006BF4">
      <w:pPr>
        <w:pStyle w:val="Standard"/>
        <w:jc w:val="both"/>
        <w:rPr>
          <w:rFonts w:ascii="Arial" w:hAnsi="Arial" w:cs="Arial"/>
        </w:rPr>
      </w:pPr>
      <w:r w:rsidRPr="000A20A1">
        <w:rPr>
          <w:rFonts w:ascii="Arial" w:hAnsi="Arial" w:cs="Arial"/>
          <w:b/>
        </w:rPr>
        <w:t>a)</w:t>
      </w:r>
      <w:r w:rsidRPr="000A20A1">
        <w:rPr>
          <w:rFonts w:ascii="Arial" w:hAnsi="Arial" w:cs="Arial"/>
        </w:rPr>
        <w:t xml:space="preserve"> </w:t>
      </w:r>
      <w:r w:rsidR="00387710">
        <w:rPr>
          <w:rFonts w:ascii="Arial" w:hAnsi="Arial" w:cs="Arial"/>
        </w:rPr>
        <w:t>Cópia autenticada ou cópia simples acompanhada do original</w:t>
      </w:r>
      <w:r w:rsidRPr="000A20A1">
        <w:rPr>
          <w:rFonts w:ascii="Arial" w:hAnsi="Arial" w:cs="Arial"/>
        </w:rPr>
        <w:t xml:space="preserve"> da Guia de recolhimento do Fundo de Garantia por Tempo de Serviço e Informações à Previdência Social, específica deste contrato, com o preenchimento dos campos 15 e 16 com o nome do Município tomador dos serviços referentes à presente contratação;</w:t>
      </w:r>
    </w:p>
    <w:p w:rsidR="0010514A" w:rsidRPr="000A20A1" w:rsidRDefault="0010514A" w:rsidP="00006BF4">
      <w:pPr>
        <w:pStyle w:val="Standard"/>
        <w:jc w:val="both"/>
        <w:rPr>
          <w:rFonts w:ascii="Arial" w:hAnsi="Arial" w:cs="Arial"/>
        </w:rPr>
      </w:pPr>
      <w:r w:rsidRPr="000A20A1">
        <w:rPr>
          <w:rFonts w:ascii="Arial" w:hAnsi="Arial" w:cs="Arial"/>
          <w:b/>
        </w:rPr>
        <w:t>b)</w:t>
      </w:r>
      <w:r w:rsidRPr="000A20A1">
        <w:rPr>
          <w:rFonts w:ascii="Arial" w:hAnsi="Arial" w:cs="Arial"/>
        </w:rPr>
        <w:t xml:space="preserve"> </w:t>
      </w:r>
      <w:r w:rsidR="00387710">
        <w:rPr>
          <w:rFonts w:ascii="Arial" w:hAnsi="Arial" w:cs="Arial"/>
        </w:rPr>
        <w:t>Cópia autenticada ou cópia simples acompanhada do original</w:t>
      </w:r>
      <w:r w:rsidRPr="000A20A1">
        <w:rPr>
          <w:rFonts w:ascii="Arial" w:hAnsi="Arial" w:cs="Arial"/>
        </w:rPr>
        <w:t xml:space="preserve"> da Guia de Previdência Social;</w:t>
      </w:r>
    </w:p>
    <w:p w:rsidR="0010514A" w:rsidRPr="000A20A1" w:rsidRDefault="0010514A" w:rsidP="00006BF4">
      <w:pPr>
        <w:pStyle w:val="Standard"/>
        <w:jc w:val="both"/>
        <w:rPr>
          <w:rFonts w:ascii="Arial" w:hAnsi="Arial" w:cs="Arial"/>
        </w:rPr>
      </w:pPr>
      <w:r w:rsidRPr="000A20A1">
        <w:rPr>
          <w:rFonts w:ascii="Arial" w:hAnsi="Arial" w:cs="Arial"/>
          <w:b/>
        </w:rPr>
        <w:t>c)</w:t>
      </w:r>
      <w:r w:rsidRPr="000A20A1">
        <w:rPr>
          <w:rFonts w:ascii="Arial" w:hAnsi="Arial" w:cs="Arial"/>
        </w:rPr>
        <w:t xml:space="preserve"> Comprovante de entrega ao INSS e quitação das guias indicadas nas alíneas supra</w:t>
      </w:r>
      <w:r w:rsidRPr="000A20A1">
        <w:rPr>
          <w:rFonts w:ascii="Arial" w:hAnsi="Arial" w:cs="Arial"/>
          <w:i/>
        </w:rPr>
        <w:t xml:space="preserve">, </w:t>
      </w:r>
      <w:r w:rsidRPr="000A20A1">
        <w:rPr>
          <w:rFonts w:ascii="Arial" w:hAnsi="Arial" w:cs="Arial"/>
        </w:rPr>
        <w:t>conforme determinações do INSS.</w:t>
      </w:r>
    </w:p>
    <w:p w:rsidR="0010514A" w:rsidRPr="000A20A1" w:rsidRDefault="0010514A" w:rsidP="00006BF4">
      <w:pPr>
        <w:pStyle w:val="Standard"/>
        <w:jc w:val="both"/>
        <w:rPr>
          <w:rFonts w:ascii="Arial" w:hAnsi="Arial" w:cs="Arial"/>
        </w:rPr>
      </w:pPr>
      <w:r w:rsidRPr="000A20A1">
        <w:rPr>
          <w:rFonts w:ascii="Arial" w:hAnsi="Arial" w:cs="Arial"/>
          <w:b/>
        </w:rPr>
        <w:t xml:space="preserve">10.8 - </w:t>
      </w:r>
      <w:r w:rsidRPr="000A20A1">
        <w:rPr>
          <w:rFonts w:ascii="Arial" w:hAnsi="Arial" w:cs="Arial"/>
        </w:rPr>
        <w:t>Na eventualidade da aplicação de multas, estas deverão ser liquidadas nos valores a serem recebidos pela empresa ou, inexistindo estes, através dos meios cabíveis e aplicáveis.</w:t>
      </w:r>
    </w:p>
    <w:p w:rsidR="00D55746" w:rsidRPr="000A20A1" w:rsidRDefault="0010514A" w:rsidP="00006BF4">
      <w:pPr>
        <w:pStyle w:val="Standard"/>
        <w:jc w:val="both"/>
        <w:rPr>
          <w:rFonts w:ascii="Verdana" w:hAnsi="Verdana" w:cs="Arial"/>
          <w:color w:val="FF0000"/>
        </w:rPr>
      </w:pPr>
      <w:r w:rsidRPr="000A20A1">
        <w:rPr>
          <w:rFonts w:ascii="Arial" w:hAnsi="Arial" w:cs="Arial"/>
          <w:b/>
        </w:rPr>
        <w:t xml:space="preserve">10.9 - </w:t>
      </w:r>
      <w:r w:rsidRPr="000A20A1">
        <w:rPr>
          <w:rFonts w:ascii="Arial" w:hAnsi="Arial" w:cs="Arial"/>
        </w:rPr>
        <w:t>As despesas referentes às execuções dos serviços, ob</w:t>
      </w:r>
      <w:r w:rsidRPr="008900A8">
        <w:rPr>
          <w:rFonts w:ascii="Arial" w:hAnsi="Arial" w:cs="Arial"/>
        </w:rPr>
        <w:t>jeto da presente licitação, serão empenhadas nas dotações orçamentárias</w:t>
      </w:r>
      <w:r w:rsidR="008900A8" w:rsidRPr="008900A8">
        <w:rPr>
          <w:rFonts w:ascii="Arial" w:hAnsi="Arial" w:cs="Arial"/>
        </w:rPr>
        <w:t xml:space="preserve"> </w:t>
      </w:r>
      <w:r w:rsidR="00F6173B" w:rsidRPr="008900A8">
        <w:rPr>
          <w:rFonts w:ascii="Verdana" w:hAnsi="Verdana" w:cs="Arial"/>
        </w:rPr>
        <w:t>de cada município consorciado ao CIDES</w:t>
      </w:r>
      <w:r w:rsidR="008135CA">
        <w:rPr>
          <w:rFonts w:ascii="Verdana" w:hAnsi="Verdana" w:cs="Arial"/>
        </w:rPr>
        <w:t xml:space="preserve"> LESTE</w:t>
      </w:r>
      <w:r w:rsidR="00F6173B" w:rsidRPr="008900A8">
        <w:rPr>
          <w:rFonts w:ascii="Verdana" w:hAnsi="Verdana" w:cs="Arial"/>
        </w:rPr>
        <w:t xml:space="preserve"> </w:t>
      </w:r>
      <w:r w:rsidR="00D55746" w:rsidRPr="008900A8">
        <w:rPr>
          <w:rFonts w:ascii="Verdana" w:hAnsi="Verdana" w:cs="Arial"/>
        </w:rPr>
        <w:t>previstas para o exercício financeiro de 2015</w:t>
      </w:r>
      <w:r w:rsidR="00F6173B" w:rsidRPr="008900A8">
        <w:rPr>
          <w:rFonts w:ascii="Verdana" w:hAnsi="Verdana" w:cs="Arial"/>
        </w:rPr>
        <w:t>.</w:t>
      </w:r>
    </w:p>
    <w:p w:rsidR="0010514A" w:rsidRPr="000A20A1" w:rsidRDefault="0010514A" w:rsidP="00006BF4">
      <w:pPr>
        <w:pStyle w:val="Corpodetexto31"/>
        <w:ind w:right="0"/>
        <w:rPr>
          <w:rFonts w:cs="Arial"/>
          <w:b/>
          <w:bCs/>
          <w:szCs w:val="24"/>
        </w:rPr>
      </w:pPr>
    </w:p>
    <w:p w:rsidR="0010514A" w:rsidRPr="000A20A1" w:rsidRDefault="0010514A" w:rsidP="00006BF4">
      <w:pPr>
        <w:pStyle w:val="Corpodetexto31"/>
        <w:pBdr>
          <w:top w:val="single" w:sz="4" w:space="1" w:color="auto"/>
          <w:left w:val="single" w:sz="4" w:space="4" w:color="auto"/>
          <w:bottom w:val="single" w:sz="4" w:space="1" w:color="auto"/>
          <w:right w:val="single" w:sz="4" w:space="4" w:color="auto"/>
        </w:pBdr>
        <w:ind w:right="0"/>
        <w:jc w:val="center"/>
        <w:rPr>
          <w:rFonts w:cs="Arial"/>
          <w:szCs w:val="24"/>
        </w:rPr>
      </w:pPr>
      <w:r w:rsidRPr="000A20A1">
        <w:rPr>
          <w:rFonts w:cs="Arial"/>
          <w:b/>
          <w:bCs/>
          <w:szCs w:val="24"/>
        </w:rPr>
        <w:t xml:space="preserve">11. </w:t>
      </w:r>
      <w:r w:rsidRPr="000A20A1">
        <w:rPr>
          <w:rFonts w:cs="Arial"/>
          <w:b/>
          <w:szCs w:val="24"/>
        </w:rPr>
        <w:t xml:space="preserve"> DOS RELATÓRIOS</w:t>
      </w:r>
    </w:p>
    <w:p w:rsidR="0010514A" w:rsidRPr="000A20A1" w:rsidRDefault="0010514A" w:rsidP="00006BF4">
      <w:pPr>
        <w:pStyle w:val="Corpodetexto31"/>
        <w:tabs>
          <w:tab w:val="left" w:pos="720"/>
        </w:tabs>
        <w:ind w:right="0"/>
        <w:rPr>
          <w:rFonts w:cs="Arial"/>
          <w:szCs w:val="24"/>
        </w:rPr>
      </w:pPr>
      <w:r w:rsidRPr="000A20A1">
        <w:rPr>
          <w:rFonts w:cs="Arial"/>
          <w:b/>
          <w:szCs w:val="24"/>
        </w:rPr>
        <w:t>11.1 -</w:t>
      </w:r>
      <w:r w:rsidRPr="000A20A1">
        <w:rPr>
          <w:rFonts w:cs="Arial"/>
          <w:szCs w:val="24"/>
        </w:rPr>
        <w:t xml:space="preserve"> A empresa contratada deverá apresentar até o 10º (décimo) dia do mês subsequente ao da prestação dos serviços, ou quando solicitada, a cada Município individualmente e ao </w:t>
      </w:r>
      <w:r w:rsidR="00F435BB" w:rsidRPr="000A20A1">
        <w:rPr>
          <w:rFonts w:cs="Arial"/>
          <w:szCs w:val="24"/>
        </w:rPr>
        <w:t>CIDES</w:t>
      </w:r>
      <w:r w:rsidR="008135CA">
        <w:rPr>
          <w:rFonts w:cs="Arial"/>
          <w:szCs w:val="24"/>
        </w:rPr>
        <w:t xml:space="preserve"> LESTE</w:t>
      </w:r>
      <w:r w:rsidRPr="000A20A1">
        <w:rPr>
          <w:rFonts w:cs="Arial"/>
          <w:szCs w:val="24"/>
        </w:rPr>
        <w:t>, relatório mensal contendo:</w:t>
      </w:r>
    </w:p>
    <w:p w:rsidR="0010514A" w:rsidRPr="000A20A1" w:rsidRDefault="0010514A" w:rsidP="00006BF4">
      <w:pPr>
        <w:pStyle w:val="Corpodetexto31"/>
        <w:tabs>
          <w:tab w:val="left" w:pos="8504"/>
        </w:tabs>
        <w:ind w:right="0"/>
        <w:rPr>
          <w:rFonts w:cs="Arial"/>
          <w:szCs w:val="24"/>
        </w:rPr>
      </w:pPr>
      <w:r w:rsidRPr="000A20A1">
        <w:rPr>
          <w:rFonts w:cs="Arial"/>
          <w:b/>
          <w:szCs w:val="24"/>
        </w:rPr>
        <w:t>a)</w:t>
      </w:r>
      <w:r w:rsidRPr="000A20A1">
        <w:rPr>
          <w:rFonts w:cs="Arial"/>
          <w:szCs w:val="24"/>
        </w:rPr>
        <w:t xml:space="preserve"> Quantidade de Pontos de Iluminação Pública (IP) manutenidos com identificação dos locais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 xml:space="preserve">b) </w:t>
      </w:r>
      <w:r w:rsidRPr="000A20A1">
        <w:rPr>
          <w:rFonts w:cs="Arial"/>
          <w:szCs w:val="24"/>
        </w:rPr>
        <w:t xml:space="preserve">Quantidade de atendimentos para manutenção de Pontos de IP lançados no sistema pelo </w:t>
      </w:r>
      <w:r w:rsidRPr="000A20A1">
        <w:rPr>
          <w:rFonts w:cs="Arial"/>
          <w:i/>
          <w:szCs w:val="24"/>
        </w:rPr>
        <w:t>Call Center</w:t>
      </w:r>
      <w:r w:rsidRPr="000A20A1">
        <w:rPr>
          <w:rFonts w:cs="Arial"/>
          <w:szCs w:val="24"/>
        </w:rPr>
        <w:t xml:space="preserve"> através de reclamações recebidas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c)</w:t>
      </w:r>
      <w:r w:rsidRPr="000A20A1">
        <w:rPr>
          <w:rFonts w:cs="Arial"/>
          <w:szCs w:val="24"/>
        </w:rPr>
        <w:t xml:space="preserve"> Quantidade de Pontos de IP manutenidos identificados por ronda da própria contratada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 xml:space="preserve">d) </w:t>
      </w:r>
      <w:r w:rsidRPr="000A20A1">
        <w:rPr>
          <w:rFonts w:cs="Arial"/>
          <w:szCs w:val="24"/>
        </w:rPr>
        <w:t>Quantidade de Pontos de IP manutenidos identificados pela própria Fiscalização e por esta solicitados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 xml:space="preserve">e) </w:t>
      </w:r>
      <w:r w:rsidRPr="000A20A1">
        <w:rPr>
          <w:rFonts w:cs="Arial"/>
          <w:szCs w:val="24"/>
        </w:rPr>
        <w:t>Quantidade em estoque no Almoxarifado da Contratada de material novo a ser aplicado na data;</w:t>
      </w:r>
    </w:p>
    <w:p w:rsidR="0010514A" w:rsidRPr="000A20A1" w:rsidRDefault="0010514A" w:rsidP="00006BF4">
      <w:pPr>
        <w:pStyle w:val="Corpodetexto31"/>
        <w:tabs>
          <w:tab w:val="left" w:pos="8504"/>
        </w:tabs>
        <w:ind w:right="0"/>
        <w:rPr>
          <w:rFonts w:cs="Arial"/>
          <w:szCs w:val="24"/>
        </w:rPr>
      </w:pPr>
      <w:r w:rsidRPr="000A20A1">
        <w:rPr>
          <w:rFonts w:cs="Arial"/>
          <w:b/>
          <w:szCs w:val="24"/>
        </w:rPr>
        <w:t xml:space="preserve">f) </w:t>
      </w:r>
      <w:r w:rsidRPr="000A20A1">
        <w:rPr>
          <w:rFonts w:cs="Arial"/>
          <w:szCs w:val="24"/>
        </w:rPr>
        <w:t>Quantidade em estoque no Almoxarifado da Contratada de material retirado a disposição do Município na data;</w:t>
      </w:r>
    </w:p>
    <w:p w:rsidR="0010514A" w:rsidRPr="000A20A1" w:rsidRDefault="0010514A" w:rsidP="00006BF4">
      <w:pPr>
        <w:pStyle w:val="Corpodetexto31"/>
        <w:tabs>
          <w:tab w:val="left" w:pos="8504"/>
        </w:tabs>
        <w:ind w:right="0"/>
        <w:rPr>
          <w:rFonts w:cs="Arial"/>
          <w:szCs w:val="24"/>
        </w:rPr>
      </w:pPr>
      <w:r w:rsidRPr="000A20A1">
        <w:rPr>
          <w:rFonts w:cs="Arial"/>
          <w:b/>
          <w:szCs w:val="24"/>
        </w:rPr>
        <w:t xml:space="preserve">g) </w:t>
      </w:r>
      <w:r w:rsidRPr="000A20A1">
        <w:rPr>
          <w:rFonts w:cs="Arial"/>
          <w:szCs w:val="24"/>
        </w:rPr>
        <w:t>Quantidade de material Classe I nocivo ao meio ambiente que foi retirado para acondicionamento e destinação final na data;</w:t>
      </w:r>
    </w:p>
    <w:p w:rsidR="0010514A" w:rsidRPr="000A20A1" w:rsidRDefault="0010514A" w:rsidP="00006BF4">
      <w:pPr>
        <w:pStyle w:val="Corpodetexto31"/>
        <w:tabs>
          <w:tab w:val="left" w:pos="8504"/>
        </w:tabs>
        <w:ind w:right="0"/>
        <w:rPr>
          <w:rFonts w:cs="Arial"/>
          <w:szCs w:val="24"/>
        </w:rPr>
      </w:pPr>
      <w:r w:rsidRPr="000A20A1">
        <w:rPr>
          <w:rFonts w:cs="Arial"/>
          <w:b/>
          <w:szCs w:val="24"/>
        </w:rPr>
        <w:t xml:space="preserve">h) </w:t>
      </w:r>
      <w:r w:rsidRPr="000A20A1">
        <w:rPr>
          <w:rFonts w:cs="Arial"/>
          <w:szCs w:val="24"/>
        </w:rPr>
        <w:t>Quantidade de pontos recuperados de IP através de limpeza e manutenção corretiva em luminárias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lastRenderedPageBreak/>
        <w:t xml:space="preserve">i) </w:t>
      </w:r>
      <w:r w:rsidRPr="000A20A1">
        <w:rPr>
          <w:rFonts w:cs="Arial"/>
          <w:szCs w:val="24"/>
        </w:rPr>
        <w:t xml:space="preserve">Demais dados a serem solicitados a critério da Fiscalização. </w:t>
      </w:r>
    </w:p>
    <w:p w:rsidR="0010514A" w:rsidRPr="000A20A1" w:rsidRDefault="0010514A" w:rsidP="00006BF4">
      <w:pPr>
        <w:pStyle w:val="Corpodetexto31"/>
        <w:tabs>
          <w:tab w:val="left" w:pos="720"/>
        </w:tabs>
        <w:ind w:right="0"/>
        <w:rPr>
          <w:rFonts w:cs="Arial"/>
          <w:szCs w:val="24"/>
        </w:rPr>
      </w:pPr>
      <w:r w:rsidRPr="000A20A1">
        <w:rPr>
          <w:rFonts w:cs="Arial"/>
          <w:b/>
          <w:szCs w:val="24"/>
        </w:rPr>
        <w:t>11.2</w:t>
      </w:r>
      <w:r w:rsidRPr="000A20A1">
        <w:rPr>
          <w:rFonts w:cs="Arial"/>
          <w:szCs w:val="24"/>
        </w:rPr>
        <w:t xml:space="preserve"> - Todos os insumos que originam relatórios deverão ficar à disposição da Fiscalização, para conferência </w:t>
      </w:r>
      <w:r w:rsidRPr="000A20A1">
        <w:rPr>
          <w:rFonts w:cs="Arial"/>
          <w:i/>
          <w:szCs w:val="24"/>
        </w:rPr>
        <w:t>in loco</w:t>
      </w:r>
      <w:r w:rsidRPr="000A20A1">
        <w:rPr>
          <w:rFonts w:cs="Arial"/>
          <w:szCs w:val="24"/>
        </w:rPr>
        <w:t>.</w:t>
      </w:r>
    </w:p>
    <w:p w:rsidR="0010514A" w:rsidRPr="000A20A1" w:rsidRDefault="0010514A" w:rsidP="00006BF4">
      <w:pPr>
        <w:pStyle w:val="Standard"/>
        <w:jc w:val="both"/>
        <w:rPr>
          <w:rFonts w:ascii="Arial" w:hAnsi="Arial" w:cs="Arial"/>
          <w:b/>
          <w:bCs/>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b/>
          <w:bCs/>
        </w:rPr>
      </w:pPr>
      <w:r w:rsidRPr="000A20A1">
        <w:rPr>
          <w:rFonts w:ascii="Arial" w:hAnsi="Arial" w:cs="Arial"/>
          <w:b/>
          <w:bCs/>
        </w:rPr>
        <w:t>12. DAS PENALIDADES</w:t>
      </w:r>
    </w:p>
    <w:p w:rsidR="0010514A" w:rsidRPr="000A20A1" w:rsidRDefault="0010514A" w:rsidP="00006BF4">
      <w:pPr>
        <w:pStyle w:val="SemEspaamento1"/>
        <w:jc w:val="both"/>
        <w:rPr>
          <w:rFonts w:ascii="Arial" w:hAnsi="Arial" w:cs="Arial"/>
        </w:rPr>
      </w:pPr>
      <w:r w:rsidRPr="000A20A1">
        <w:rPr>
          <w:rFonts w:ascii="Arial" w:hAnsi="Arial" w:cs="Arial"/>
          <w:b/>
        </w:rPr>
        <w:t xml:space="preserve">12.1 - </w:t>
      </w:r>
      <w:r w:rsidRPr="000A20A1">
        <w:rPr>
          <w:rFonts w:ascii="Arial" w:hAnsi="Arial" w:cs="Arial"/>
        </w:rPr>
        <w:t xml:space="preserve">Por falhas na execução dos serviços, a empresa contratada estará sujeita às seguintes penalidades, sem prejuízo das demais sanções contratuais cabíveis, podendo ser aplicadas à mesma as seguintes multas por violação dos Índices de Qualidade (conforme Anexo II </w:t>
      </w:r>
      <w:r w:rsidR="00F435BB" w:rsidRPr="000A20A1">
        <w:rPr>
          <w:rFonts w:ascii="Arial" w:hAnsi="Arial" w:cs="Arial"/>
        </w:rPr>
        <w:t>-</w:t>
      </w:r>
      <w:r w:rsidRPr="000A20A1">
        <w:rPr>
          <w:rFonts w:ascii="Arial" w:hAnsi="Arial" w:cs="Arial"/>
        </w:rPr>
        <w:t xml:space="preserve"> Especificações Técnicas), após um período mínimo de 90 (noventa) dias do início do gerenciamento completo do Sistema de Iluminação Pública no Município:</w:t>
      </w:r>
    </w:p>
    <w:p w:rsidR="0010514A" w:rsidRPr="000A20A1" w:rsidRDefault="0010514A" w:rsidP="00006BF4">
      <w:pPr>
        <w:pStyle w:val="SemEspaamento1"/>
        <w:jc w:val="both"/>
        <w:rPr>
          <w:rFonts w:ascii="Arial" w:hAnsi="Arial" w:cs="Arial"/>
        </w:rPr>
      </w:pPr>
      <w:r w:rsidRPr="000A20A1">
        <w:rPr>
          <w:rFonts w:ascii="Arial" w:hAnsi="Arial" w:cs="Arial"/>
          <w:b/>
        </w:rPr>
        <w:t>12.1.1 -</w:t>
      </w:r>
      <w:r w:rsidRPr="000A20A1">
        <w:rPr>
          <w:rFonts w:ascii="Arial" w:hAnsi="Arial" w:cs="Arial"/>
        </w:rPr>
        <w:t xml:space="preserve"> Pelo não atendimento a 1 (um) item de controle (a cada inspeção) relativo ao Critério da Qualidade do Serviço, previsto no item 8, do Anexo II </w:t>
      </w:r>
      <w:r w:rsidR="00F435BB" w:rsidRPr="000A20A1">
        <w:rPr>
          <w:rFonts w:ascii="Arial" w:hAnsi="Arial" w:cs="Arial"/>
        </w:rPr>
        <w:t>-</w:t>
      </w:r>
      <w:r w:rsidRPr="000A20A1">
        <w:rPr>
          <w:rFonts w:ascii="Arial" w:hAnsi="Arial" w:cs="Arial"/>
        </w:rPr>
        <w:t xml:space="preserve"> Especificações Técnicas, sobre a medição da Qualidade da Manutenção: Valor correspondente ao faturamento mensal de 20 (vinte) pontos luminosos, pelos serviços relativos ao funcionamento do Sistema de Iluminação Pública, no mês da ocorrência.</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12.1.2 - </w:t>
      </w:r>
      <w:r w:rsidRPr="000A20A1">
        <w:rPr>
          <w:rFonts w:ascii="Arial" w:hAnsi="Arial" w:cs="Arial"/>
          <w:color w:val="000000"/>
          <w:sz w:val="24"/>
          <w:szCs w:val="24"/>
        </w:rPr>
        <w:t xml:space="preserve">Pelo não atendimento a 2 (dois) itens de controle (a cada inspeção) relativo ao Critério da Qualidade do Serviço, </w:t>
      </w:r>
      <w:r w:rsidRPr="000A20A1">
        <w:rPr>
          <w:rFonts w:ascii="Arial" w:hAnsi="Arial" w:cs="Arial"/>
          <w:sz w:val="24"/>
          <w:szCs w:val="24"/>
        </w:rPr>
        <w:t xml:space="preserve">previsto no item 8, do Anexo II </w:t>
      </w:r>
      <w:r w:rsidR="00F435BB" w:rsidRPr="000A20A1">
        <w:rPr>
          <w:rFonts w:ascii="Arial" w:hAnsi="Arial" w:cs="Arial"/>
          <w:sz w:val="24"/>
          <w:szCs w:val="24"/>
        </w:rPr>
        <w:t>-</w:t>
      </w:r>
      <w:r w:rsidRPr="000A20A1">
        <w:rPr>
          <w:rFonts w:ascii="Arial" w:hAnsi="Arial" w:cs="Arial"/>
          <w:sz w:val="24"/>
          <w:szCs w:val="24"/>
        </w:rPr>
        <w:t xml:space="preserve"> Especificações Técnicas,</w:t>
      </w:r>
      <w:r w:rsidRPr="000A20A1">
        <w:rPr>
          <w:rFonts w:ascii="Arial" w:hAnsi="Arial" w:cs="Arial"/>
          <w:color w:val="000000"/>
          <w:sz w:val="24"/>
          <w:szCs w:val="24"/>
        </w:rPr>
        <w:t xml:space="preserve"> sobre a medição da Qualidade da Manutenção: Valor correspondente ao faturamento mensal de </w:t>
      </w:r>
      <w:r w:rsidRPr="000A20A1">
        <w:rPr>
          <w:rFonts w:ascii="Arial" w:hAnsi="Arial" w:cs="Arial"/>
          <w:sz w:val="24"/>
          <w:szCs w:val="24"/>
        </w:rPr>
        <w:t>25 (vinte e cinco)</w:t>
      </w:r>
      <w:r w:rsidRPr="000A20A1">
        <w:rPr>
          <w:rFonts w:ascii="Arial" w:hAnsi="Arial" w:cs="Arial"/>
          <w:color w:val="000000"/>
          <w:sz w:val="24"/>
          <w:szCs w:val="24"/>
        </w:rPr>
        <w:t xml:space="preserve"> pontos luminosos, pelos serviços relativos ao funcionamento do Sistema de Iluminação Pública, no mês da ocorrência.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color w:val="000000"/>
          <w:sz w:val="24"/>
          <w:szCs w:val="24"/>
        </w:rPr>
        <w:t>12.1.3 -</w:t>
      </w:r>
      <w:r w:rsidRPr="000A20A1">
        <w:rPr>
          <w:rFonts w:ascii="Arial" w:hAnsi="Arial" w:cs="Arial"/>
          <w:color w:val="000000"/>
          <w:sz w:val="24"/>
          <w:szCs w:val="24"/>
        </w:rPr>
        <w:t xml:space="preserve"> Pelo não atendimento a 3 (três) itens de controle (a cada inspeção) relativo ao Critério da Qualidade do Serviço, </w:t>
      </w:r>
      <w:r w:rsidRPr="000A20A1">
        <w:rPr>
          <w:rFonts w:ascii="Arial" w:hAnsi="Arial" w:cs="Arial"/>
          <w:sz w:val="24"/>
          <w:szCs w:val="24"/>
        </w:rPr>
        <w:t xml:space="preserve">previsto no item 8, do Anexo II </w:t>
      </w:r>
      <w:r w:rsidR="00F435BB" w:rsidRPr="000A20A1">
        <w:rPr>
          <w:rFonts w:ascii="Arial" w:hAnsi="Arial" w:cs="Arial"/>
          <w:sz w:val="24"/>
          <w:szCs w:val="24"/>
        </w:rPr>
        <w:t>-</w:t>
      </w:r>
      <w:r w:rsidRPr="000A20A1">
        <w:rPr>
          <w:rFonts w:ascii="Arial" w:hAnsi="Arial" w:cs="Arial"/>
          <w:sz w:val="24"/>
          <w:szCs w:val="24"/>
        </w:rPr>
        <w:t xml:space="preserve"> Especificações Técnicas, </w:t>
      </w:r>
      <w:r w:rsidRPr="000A20A1">
        <w:rPr>
          <w:rFonts w:ascii="Arial" w:hAnsi="Arial" w:cs="Arial"/>
          <w:color w:val="000000"/>
          <w:sz w:val="24"/>
          <w:szCs w:val="24"/>
        </w:rPr>
        <w:t>sobre a medição da Qualidade da Manutenção:</w:t>
      </w:r>
      <w:r w:rsidRPr="000A20A1">
        <w:rPr>
          <w:rFonts w:ascii="Arial" w:hAnsi="Arial" w:cs="Arial"/>
          <w:sz w:val="24"/>
          <w:szCs w:val="24"/>
        </w:rPr>
        <w:t xml:space="preserve"> Valor correspondente ao faturamento mensal de 30 (trinta) pontos luminosos, pelos serviços relativos ao funcionamento do Sistema de Iluminação Pública, no mês da ocorrência.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12.1.4 -</w:t>
      </w:r>
      <w:r w:rsidRPr="000A20A1">
        <w:rPr>
          <w:rFonts w:ascii="Arial" w:hAnsi="Arial" w:cs="Arial"/>
          <w:sz w:val="24"/>
          <w:szCs w:val="24"/>
        </w:rPr>
        <w:t xml:space="preserve"> Pelo não atendimento ao item de controle (a cada inspeção) relativo ao Critério da Qualidade do Serviço, previsto no item 8, do Anexo II </w:t>
      </w:r>
      <w:r w:rsidR="00F435BB" w:rsidRPr="000A20A1">
        <w:rPr>
          <w:rFonts w:ascii="Arial" w:hAnsi="Arial" w:cs="Arial"/>
          <w:sz w:val="24"/>
          <w:szCs w:val="24"/>
        </w:rPr>
        <w:t>-</w:t>
      </w:r>
      <w:r w:rsidRPr="000A20A1">
        <w:rPr>
          <w:rFonts w:ascii="Arial" w:hAnsi="Arial" w:cs="Arial"/>
          <w:sz w:val="24"/>
          <w:szCs w:val="24"/>
        </w:rPr>
        <w:t xml:space="preserve"> Especificações Técnicas, sobre a medição da Qualidade da Continuidade da Iluminação: Valor correspondente ao faturamento mensal de 30 (trinta) pontos luminosos, pelos serviços relativos ao funcionamento do Sistema de Iluminação Pública, no mês da ocorrência.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12.1.5 -</w:t>
      </w:r>
      <w:r w:rsidRPr="000A20A1">
        <w:rPr>
          <w:rFonts w:ascii="Arial" w:hAnsi="Arial" w:cs="Arial"/>
          <w:sz w:val="24"/>
          <w:szCs w:val="24"/>
        </w:rPr>
        <w:t xml:space="preserve"> Pelo não atendimento dos prazos previstos no item 8, do Anexo II </w:t>
      </w:r>
      <w:r w:rsidR="00F435BB" w:rsidRPr="000A20A1">
        <w:rPr>
          <w:rFonts w:ascii="Arial" w:hAnsi="Arial" w:cs="Arial"/>
          <w:sz w:val="24"/>
          <w:szCs w:val="24"/>
        </w:rPr>
        <w:t>-</w:t>
      </w:r>
      <w:r w:rsidRPr="000A20A1">
        <w:rPr>
          <w:rFonts w:ascii="Arial" w:hAnsi="Arial" w:cs="Arial"/>
          <w:sz w:val="24"/>
          <w:szCs w:val="24"/>
        </w:rPr>
        <w:t xml:space="preserve"> Especificações Técnicas, relativo à Qualidade da Intervenção na Rede de iluminação: Valor correspondente ao faturamento mensal de 30 (trinta) pontos luminosos, pelos serviços relativos ao funcionamento do Sistema de Iluminação Pública, no mês da ocorrência, para cada violação.</w:t>
      </w:r>
    </w:p>
    <w:p w:rsidR="0010514A" w:rsidRPr="000A20A1" w:rsidRDefault="0010514A" w:rsidP="00006BF4">
      <w:pPr>
        <w:pStyle w:val="SemEspaamento1"/>
        <w:jc w:val="both"/>
        <w:rPr>
          <w:rFonts w:ascii="Arial" w:hAnsi="Arial" w:cs="Arial"/>
        </w:rPr>
      </w:pPr>
      <w:r w:rsidRPr="000A20A1">
        <w:rPr>
          <w:rFonts w:ascii="Arial" w:hAnsi="Arial" w:cs="Arial"/>
          <w:b/>
          <w:color w:val="000000"/>
        </w:rPr>
        <w:t>12.1.6 -</w:t>
      </w:r>
      <w:r w:rsidRPr="000A20A1">
        <w:rPr>
          <w:rFonts w:ascii="Arial" w:hAnsi="Arial" w:cs="Arial"/>
          <w:color w:val="000000"/>
        </w:rPr>
        <w:t xml:space="preserve"> As Multas pecuniárias descritas neste item não isentam a Contratada de receber outras penalidades ou sanções administrativas de acordo com os procedimentos adotados pelo Município e com o Diploma Legal pertinente.</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12.2 - De outras Penalidades ou Sanções Administrativas:</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12.2.1 - </w:t>
      </w:r>
      <w:r w:rsidRPr="000A20A1">
        <w:rPr>
          <w:rFonts w:ascii="Arial" w:hAnsi="Arial" w:cs="Arial"/>
        </w:rPr>
        <w:t>Pela inexecução total ou parcial do Contrato, o Município contratante poderá, garantida a prévia defesa, aplicar ao Contratado as seguintes sanções:</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a) </w:t>
      </w:r>
      <w:r w:rsidRPr="000A20A1">
        <w:rPr>
          <w:rFonts w:ascii="Arial" w:hAnsi="Arial" w:cs="Arial"/>
        </w:rPr>
        <w:t>multa de 0,5% (meio por cento) sobre o valor do Contrato, por dia de atraso, limitada esta a 05 (cinco) dias, após o qual será considerada inexecução contratual;</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b) </w:t>
      </w:r>
      <w:r w:rsidRPr="000A20A1">
        <w:rPr>
          <w:rFonts w:ascii="Arial" w:hAnsi="Arial" w:cs="Arial"/>
        </w:rPr>
        <w:t xml:space="preserve">multa de 10% (dez por cento) sobre o valor do Contrato, no caso de inexecução parcial do contrato, cumulada com a pena de suspensão do direito de licitar e o </w:t>
      </w:r>
      <w:r w:rsidRPr="000A20A1">
        <w:rPr>
          <w:rFonts w:ascii="Arial" w:hAnsi="Arial" w:cs="Arial"/>
        </w:rPr>
        <w:lastRenderedPageBreak/>
        <w:t>impedimento de contratar com a Administração Municipal correspondente pelo prazo de até 5 (cinco) anos;</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c) </w:t>
      </w:r>
      <w:r w:rsidRPr="000A20A1">
        <w:rPr>
          <w:rFonts w:ascii="Arial" w:hAnsi="Arial" w:cs="Arial"/>
        </w:rPr>
        <w:t>multa de 20% (vinte por cento) sobre o valor do Contrato, no caso de inexecução total do contrato, cumulada com a pena de suspensão do direito de licitar e o impedimento de contratar com a Administração Municipal correspondente pelo prazo de até 5 (cinco) anos.</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12.2.2 -</w:t>
      </w:r>
      <w:r w:rsidRPr="000A20A1">
        <w:rPr>
          <w:rFonts w:ascii="Arial" w:hAnsi="Arial" w:cs="Arial"/>
        </w:rPr>
        <w:t xml:space="preserve"> As multas serão calculadas sobre o montante não adimplido do contrato.</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12.2.3 - </w:t>
      </w:r>
      <w:r w:rsidRPr="000A20A1">
        <w:rPr>
          <w:rFonts w:ascii="Arial" w:hAnsi="Arial" w:cs="Arial"/>
        </w:rPr>
        <w:t>Pela recusa injustificada em assinar o Termo de Contrato, multa compensatória de 10% (dez por cento) sobre o valor total da contratação, inaplicável aos licitantes convocados nos termos do parágrafo 2º, do artigo 64, da Lei Federal nº. 8.666/93.</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12.3 -</w:t>
      </w:r>
      <w:r w:rsidRPr="000A20A1">
        <w:rPr>
          <w:rFonts w:ascii="Arial" w:hAnsi="Arial" w:cs="Arial"/>
        </w:rPr>
        <w:t xml:space="preserve"> O Município poderá rescindir o contrato, independentemente de qualquer procedimento judicial, observada a Legislação vigente, nos seguintes casos:</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a)</w:t>
      </w:r>
      <w:r w:rsidRPr="000A20A1">
        <w:rPr>
          <w:rFonts w:ascii="Arial" w:hAnsi="Arial" w:cs="Arial"/>
        </w:rPr>
        <w:t xml:space="preserve"> Por infração a qualquer de suas cláusulas;</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b)</w:t>
      </w:r>
      <w:r w:rsidRPr="000A20A1">
        <w:rPr>
          <w:rFonts w:ascii="Arial" w:hAnsi="Arial" w:cs="Arial"/>
        </w:rPr>
        <w:t xml:space="preserve"> Pedido de concordata, falência ou dissolução da Contratada;</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c)</w:t>
      </w:r>
      <w:r w:rsidRPr="000A20A1">
        <w:rPr>
          <w:rFonts w:ascii="Arial" w:hAnsi="Arial" w:cs="Arial"/>
        </w:rPr>
        <w:t xml:space="preserve"> Em caso de transferência, no todo ou em parte, das obrigações assumidas neste contrato, sem prévio e expresso aviso do Município;</w:t>
      </w:r>
    </w:p>
    <w:p w:rsidR="0010514A" w:rsidRPr="000A20A1" w:rsidRDefault="0010514A" w:rsidP="00006BF4">
      <w:pPr>
        <w:pStyle w:val="Recuodecorpodetexto24"/>
        <w:spacing w:after="0" w:line="240" w:lineRule="auto"/>
        <w:ind w:left="0"/>
        <w:jc w:val="both"/>
        <w:rPr>
          <w:rFonts w:ascii="Arial" w:hAnsi="Arial" w:cs="Arial"/>
          <w:color w:val="1F497D"/>
        </w:rPr>
      </w:pPr>
      <w:r w:rsidRPr="000A20A1">
        <w:rPr>
          <w:rFonts w:ascii="Arial" w:hAnsi="Arial" w:cs="Arial"/>
          <w:b/>
        </w:rPr>
        <w:t>d)</w:t>
      </w:r>
      <w:r w:rsidRPr="000A20A1">
        <w:rPr>
          <w:rFonts w:ascii="Arial" w:hAnsi="Arial" w:cs="Arial"/>
        </w:rPr>
        <w:t xml:space="preserve"> Por comprovada deficiência no atendimento do objeto deste contrat</w:t>
      </w:r>
      <w:r w:rsidRPr="000A20A1">
        <w:rPr>
          <w:rFonts w:ascii="Arial" w:hAnsi="Arial" w:cs="Arial"/>
          <w:color w:val="1F497D"/>
        </w:rPr>
        <w:t>o.</w:t>
      </w:r>
    </w:p>
    <w:p w:rsidR="0010514A" w:rsidRPr="000A20A1" w:rsidRDefault="0010514A" w:rsidP="00006BF4">
      <w:pPr>
        <w:pStyle w:val="Recuodecorpodetexto24"/>
        <w:spacing w:after="0" w:line="240" w:lineRule="auto"/>
        <w:ind w:left="0"/>
        <w:jc w:val="both"/>
        <w:rPr>
          <w:rFonts w:ascii="Arial" w:hAnsi="Arial" w:cs="Arial"/>
          <w:b/>
        </w:rPr>
      </w:pPr>
      <w:r w:rsidRPr="000A20A1">
        <w:rPr>
          <w:rFonts w:ascii="Arial" w:hAnsi="Arial" w:cs="Arial"/>
          <w:b/>
        </w:rPr>
        <w:t>12.4 -</w:t>
      </w:r>
      <w:r w:rsidRPr="000A20A1">
        <w:rPr>
          <w:rFonts w:ascii="Arial" w:hAnsi="Arial" w:cs="Arial"/>
        </w:rPr>
        <w:t xml:space="preserve"> O Município poderá, ainda, sem caráter de penalidade, declarar rescindido o contrato por conveniência administrativa ou interesse público, conforme disposto no artigo 79 da Lei Federal nº 8.666/93 e suas alterações.</w:t>
      </w:r>
    </w:p>
    <w:p w:rsidR="0010514A" w:rsidRPr="000A20A1" w:rsidRDefault="0010514A" w:rsidP="00006BF4">
      <w:pPr>
        <w:pStyle w:val="Standard"/>
        <w:jc w:val="both"/>
        <w:rPr>
          <w:rFonts w:ascii="Arial" w:hAnsi="Arial" w:cs="Arial"/>
        </w:rPr>
      </w:pPr>
      <w:r w:rsidRPr="000A20A1">
        <w:rPr>
          <w:rFonts w:ascii="Arial" w:hAnsi="Arial" w:cs="Arial"/>
          <w:b/>
        </w:rPr>
        <w:t xml:space="preserve">12.5 - </w:t>
      </w:r>
      <w:r w:rsidRPr="000A20A1">
        <w:rPr>
          <w:rFonts w:ascii="Arial" w:hAnsi="Arial" w:cs="Arial"/>
        </w:rPr>
        <w:t>As penalidades serão aplicadas após regular processo administrativo, em que seja assegurado ao licitante o contraditório e a ampla defesa, com os meios e recursos que lhes são inerentes.</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12.6 -</w:t>
      </w:r>
      <w:r w:rsidRPr="000A20A1">
        <w:rPr>
          <w:rFonts w:ascii="Arial" w:hAnsi="Arial" w:cs="Arial"/>
          <w:sz w:val="24"/>
          <w:szCs w:val="24"/>
        </w:rPr>
        <w:t xml:space="preserve"> A multa será descontada dos pagamentos eventualmente devidos pela Administração.</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12.7 -</w:t>
      </w:r>
      <w:r w:rsidRPr="000A20A1">
        <w:rPr>
          <w:rFonts w:ascii="Arial" w:hAnsi="Arial" w:cs="Arial"/>
          <w:sz w:val="24"/>
          <w:szCs w:val="24"/>
        </w:rPr>
        <w:t xml:space="preserve"> A sanção de declaração de inidoneidade para licitar ou contratar com a Administração Pública é de competência exclusiva do Prefeito Municipal.</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12.8 -</w:t>
      </w:r>
      <w:r w:rsidRPr="000A20A1">
        <w:rPr>
          <w:rFonts w:ascii="Arial" w:hAnsi="Arial" w:cs="Arial"/>
          <w:sz w:val="24"/>
          <w:szCs w:val="24"/>
        </w:rPr>
        <w:t xml:space="preserve"> As demais sanções são de competência exclusiva da autoridade superior do órgão de fiscalização do Contrato.</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color w:val="000000"/>
        </w:rPr>
      </w:pPr>
      <w:r w:rsidRPr="000A20A1">
        <w:rPr>
          <w:rFonts w:ascii="Arial" w:hAnsi="Arial" w:cs="Arial"/>
          <w:b/>
          <w:bCs/>
        </w:rPr>
        <w:t xml:space="preserve">13.  </w:t>
      </w:r>
      <w:r w:rsidRPr="000A20A1">
        <w:rPr>
          <w:rFonts w:ascii="Arial" w:hAnsi="Arial" w:cs="Arial"/>
          <w:b/>
          <w:color w:val="000000"/>
        </w:rPr>
        <w:t>DO LOCAL, DOS PRAZOS E DA GARANTIA DOS SERVIÇOS</w:t>
      </w: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13.1 - Do Local:</w:t>
      </w:r>
    </w:p>
    <w:p w:rsidR="0010514A"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13.1.1 -</w:t>
      </w:r>
      <w:r w:rsidRPr="000A20A1">
        <w:rPr>
          <w:rFonts w:ascii="Arial" w:hAnsi="Arial" w:cs="Arial"/>
          <w:color w:val="000000"/>
          <w:sz w:val="24"/>
          <w:szCs w:val="24"/>
        </w:rPr>
        <w:t xml:space="preserve"> Os serviços serão executados dentro da área territorial de abrangência dos Municípios já mencionados consorciados ao </w:t>
      </w:r>
      <w:r w:rsidR="00F435BB" w:rsidRPr="000A20A1">
        <w:rPr>
          <w:rFonts w:ascii="Arial" w:hAnsi="Arial" w:cs="Arial"/>
          <w:color w:val="000000"/>
          <w:sz w:val="24"/>
          <w:szCs w:val="24"/>
        </w:rPr>
        <w:t>CIDES</w:t>
      </w:r>
      <w:r w:rsidR="008135CA">
        <w:rPr>
          <w:rFonts w:ascii="Arial" w:hAnsi="Arial" w:cs="Arial"/>
          <w:color w:val="000000"/>
          <w:sz w:val="24"/>
          <w:szCs w:val="24"/>
        </w:rPr>
        <w:t xml:space="preserve"> LESTE</w:t>
      </w:r>
      <w:r w:rsidRPr="000A20A1">
        <w:rPr>
          <w:rFonts w:ascii="Arial" w:hAnsi="Arial" w:cs="Arial"/>
          <w:color w:val="000000"/>
          <w:sz w:val="24"/>
          <w:szCs w:val="24"/>
        </w:rPr>
        <w:t xml:space="preserve">, compreendendo zona urbana, zona rural e aglomerados urbanos mais afastados (Comunidades, Povoados e Distritos). O serviço de manutenção deverá ser executado diariamente, conforme solicitações dos Munícipes ou de cada Município. </w:t>
      </w:r>
    </w:p>
    <w:p w:rsidR="0010514A" w:rsidRPr="00AB19AF" w:rsidRDefault="0010514A" w:rsidP="00006BF4">
      <w:pPr>
        <w:autoSpaceDE w:val="0"/>
        <w:spacing w:after="0" w:line="240" w:lineRule="auto"/>
        <w:jc w:val="both"/>
        <w:rPr>
          <w:rFonts w:ascii="Arial" w:hAnsi="Arial" w:cs="Arial"/>
          <w:b/>
          <w:sz w:val="24"/>
          <w:szCs w:val="24"/>
        </w:rPr>
      </w:pPr>
      <w:r w:rsidRPr="00AB19AF">
        <w:rPr>
          <w:rFonts w:ascii="Arial" w:hAnsi="Arial" w:cs="Arial"/>
          <w:b/>
          <w:sz w:val="24"/>
          <w:szCs w:val="24"/>
        </w:rPr>
        <w:t>13.2 - Dos Prazos:</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13.2.1 -</w:t>
      </w:r>
      <w:r w:rsidRPr="00AB19AF">
        <w:rPr>
          <w:rFonts w:ascii="Arial" w:hAnsi="Arial" w:cs="Arial"/>
          <w:sz w:val="24"/>
          <w:szCs w:val="24"/>
        </w:rPr>
        <w:t xml:space="preserve"> Quanto aos serviços de manutenção do sistema de IP, o prazo para recuperação de qualquer ponto com defeito no perímetro urbano da cidade será de até </w:t>
      </w:r>
      <w:r w:rsidR="003F1666" w:rsidRPr="00AB19AF">
        <w:rPr>
          <w:rFonts w:ascii="Arial" w:hAnsi="Arial" w:cs="Arial"/>
          <w:b/>
          <w:sz w:val="24"/>
          <w:szCs w:val="24"/>
        </w:rPr>
        <w:t>144 (cento e quarenta e quatro)</w:t>
      </w:r>
      <w:r w:rsidRPr="00AB19AF">
        <w:rPr>
          <w:rFonts w:ascii="Arial" w:hAnsi="Arial" w:cs="Arial"/>
          <w:b/>
          <w:sz w:val="24"/>
          <w:szCs w:val="24"/>
        </w:rPr>
        <w:t xml:space="preserve"> horas</w:t>
      </w:r>
      <w:r w:rsidRPr="00AB19AF">
        <w:rPr>
          <w:rFonts w:ascii="Arial" w:hAnsi="Arial" w:cs="Arial"/>
          <w:sz w:val="24"/>
          <w:szCs w:val="24"/>
        </w:rPr>
        <w:t xml:space="preserve"> contando do recebimento da reclamação registrada no </w:t>
      </w:r>
      <w:r w:rsidRPr="00AB19AF">
        <w:rPr>
          <w:rFonts w:ascii="Arial" w:hAnsi="Arial" w:cs="Arial"/>
          <w:i/>
          <w:sz w:val="24"/>
          <w:szCs w:val="24"/>
        </w:rPr>
        <w:t>Call Center</w:t>
      </w:r>
      <w:r w:rsidRPr="00AB19AF">
        <w:rPr>
          <w:rFonts w:ascii="Arial" w:hAnsi="Arial" w:cs="Arial"/>
          <w:sz w:val="24"/>
          <w:szCs w:val="24"/>
        </w:rPr>
        <w:t xml:space="preserve"> ou da solicitação formal da Fiscalização do Município. Na zona rural e aglomerados urbanos mais afastados (Comunidades, Povoados e Distritos) será de até </w:t>
      </w:r>
      <w:r w:rsidRPr="00AB19AF">
        <w:rPr>
          <w:rFonts w:ascii="Arial" w:hAnsi="Arial" w:cs="Arial"/>
          <w:b/>
          <w:sz w:val="24"/>
          <w:szCs w:val="24"/>
        </w:rPr>
        <w:t>168 (cento e sessenta e oito) horas</w:t>
      </w:r>
      <w:r w:rsidRPr="00AB19AF">
        <w:rPr>
          <w:rFonts w:ascii="Arial" w:hAnsi="Arial" w:cs="Arial"/>
          <w:sz w:val="24"/>
          <w:szCs w:val="24"/>
        </w:rPr>
        <w:t>.</w:t>
      </w:r>
    </w:p>
    <w:p w:rsidR="0010514A" w:rsidRPr="00AB19AF" w:rsidRDefault="0010514A" w:rsidP="00006BF4">
      <w:pPr>
        <w:autoSpaceDE w:val="0"/>
        <w:spacing w:after="0" w:line="240" w:lineRule="auto"/>
        <w:jc w:val="both"/>
        <w:rPr>
          <w:rFonts w:ascii="Arial" w:hAnsi="Arial" w:cs="Arial"/>
          <w:b/>
          <w:sz w:val="24"/>
          <w:szCs w:val="24"/>
        </w:rPr>
      </w:pPr>
      <w:r w:rsidRPr="00AB19AF">
        <w:rPr>
          <w:rFonts w:ascii="Arial" w:hAnsi="Arial" w:cs="Arial"/>
          <w:b/>
          <w:sz w:val="24"/>
          <w:szCs w:val="24"/>
        </w:rPr>
        <w:t>13.2.2 -</w:t>
      </w:r>
      <w:r w:rsidRPr="00AB19AF">
        <w:rPr>
          <w:rFonts w:ascii="Arial" w:hAnsi="Arial" w:cs="Arial"/>
          <w:sz w:val="24"/>
          <w:szCs w:val="24"/>
        </w:rPr>
        <w:t xml:space="preserve"> </w:t>
      </w:r>
      <w:r w:rsidRPr="00AB19AF">
        <w:rPr>
          <w:rFonts w:ascii="Arial" w:hAnsi="Arial" w:cs="Arial"/>
          <w:b/>
          <w:sz w:val="24"/>
          <w:szCs w:val="24"/>
        </w:rPr>
        <w:t>Detalhamento quanto aos PRAZOS PARA ATENDIMENTO:</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 xml:space="preserve">a) </w:t>
      </w:r>
      <w:r w:rsidR="00987DA9" w:rsidRPr="00AB19AF">
        <w:rPr>
          <w:rFonts w:ascii="Arial" w:hAnsi="Arial" w:cs="Arial"/>
          <w:b/>
          <w:sz w:val="24"/>
          <w:szCs w:val="24"/>
        </w:rPr>
        <w:t>144 (cento e quarenta e quatro)</w:t>
      </w:r>
      <w:r w:rsidRPr="00AB19AF">
        <w:rPr>
          <w:rFonts w:ascii="Arial" w:hAnsi="Arial" w:cs="Arial"/>
          <w:b/>
          <w:sz w:val="24"/>
          <w:szCs w:val="24"/>
        </w:rPr>
        <w:t xml:space="preserve"> horas</w:t>
      </w:r>
      <w:r w:rsidRPr="00AB19AF">
        <w:rPr>
          <w:rFonts w:ascii="Arial" w:hAnsi="Arial" w:cs="Arial"/>
          <w:sz w:val="24"/>
          <w:szCs w:val="24"/>
        </w:rPr>
        <w:t xml:space="preserve"> a partir do recebimento da solicitação para executar os serviços de Manutenção Corretiva, podendo o Município solicitar </w:t>
      </w:r>
      <w:r w:rsidRPr="00AB19AF">
        <w:rPr>
          <w:rFonts w:ascii="Arial" w:hAnsi="Arial" w:cs="Arial"/>
          <w:sz w:val="24"/>
          <w:szCs w:val="24"/>
        </w:rPr>
        <w:lastRenderedPageBreak/>
        <w:t xml:space="preserve">atendimento em </w:t>
      </w:r>
      <w:r w:rsidRPr="00AB19AF">
        <w:rPr>
          <w:rFonts w:ascii="Arial" w:hAnsi="Arial" w:cs="Arial"/>
          <w:b/>
          <w:sz w:val="24"/>
          <w:szCs w:val="24"/>
        </w:rPr>
        <w:t>48 (quarenta e oito) horas</w:t>
      </w:r>
      <w:r w:rsidRPr="00AB19AF">
        <w:rPr>
          <w:rFonts w:ascii="Arial" w:hAnsi="Arial" w:cs="Arial"/>
          <w:sz w:val="24"/>
          <w:szCs w:val="24"/>
        </w:rPr>
        <w:t xml:space="preserve"> em até 10% (dez por cento) das solicitações recebidas diariamente.</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b)</w:t>
      </w:r>
      <w:r w:rsidRPr="00AB19AF">
        <w:rPr>
          <w:rFonts w:ascii="Arial" w:hAnsi="Arial" w:cs="Arial"/>
          <w:sz w:val="24"/>
          <w:szCs w:val="24"/>
        </w:rPr>
        <w:t xml:space="preserve"> </w:t>
      </w:r>
      <w:r w:rsidRPr="00AB19AF">
        <w:rPr>
          <w:rFonts w:ascii="Arial" w:hAnsi="Arial" w:cs="Arial"/>
          <w:b/>
          <w:sz w:val="24"/>
          <w:szCs w:val="24"/>
        </w:rPr>
        <w:t>24 (vinte e quatro)</w:t>
      </w:r>
      <w:r w:rsidRPr="00AB19AF">
        <w:rPr>
          <w:rFonts w:ascii="Arial" w:hAnsi="Arial" w:cs="Arial"/>
          <w:sz w:val="24"/>
          <w:szCs w:val="24"/>
        </w:rPr>
        <w:t xml:space="preserve"> </w:t>
      </w:r>
      <w:r w:rsidRPr="00AB19AF">
        <w:rPr>
          <w:rFonts w:ascii="Arial" w:hAnsi="Arial" w:cs="Arial"/>
          <w:b/>
          <w:sz w:val="24"/>
          <w:szCs w:val="24"/>
        </w:rPr>
        <w:t>horas</w:t>
      </w:r>
      <w:r w:rsidRPr="00AB19AF">
        <w:rPr>
          <w:rFonts w:ascii="Arial" w:hAnsi="Arial" w:cs="Arial"/>
          <w:sz w:val="24"/>
          <w:szCs w:val="24"/>
        </w:rPr>
        <w:t xml:space="preserve"> para a informação no sistema informatizado da Prefeitura Municipal após a execução dos Serviços de Manutenção.</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c)</w:t>
      </w:r>
      <w:r w:rsidRPr="00AB19AF">
        <w:rPr>
          <w:rFonts w:ascii="Arial" w:hAnsi="Arial" w:cs="Arial"/>
          <w:sz w:val="24"/>
          <w:szCs w:val="24"/>
        </w:rPr>
        <w:t xml:space="preserve"> </w:t>
      </w:r>
      <w:r w:rsidR="00987DA9" w:rsidRPr="00AB19AF">
        <w:rPr>
          <w:rFonts w:ascii="Arial" w:hAnsi="Arial" w:cs="Arial"/>
          <w:b/>
          <w:sz w:val="24"/>
          <w:szCs w:val="24"/>
        </w:rPr>
        <w:t>144</w:t>
      </w:r>
      <w:r w:rsidRPr="00AB19AF">
        <w:rPr>
          <w:rFonts w:ascii="Arial" w:hAnsi="Arial" w:cs="Arial"/>
          <w:b/>
          <w:sz w:val="24"/>
          <w:szCs w:val="24"/>
        </w:rPr>
        <w:t xml:space="preserve"> (</w:t>
      </w:r>
      <w:r w:rsidR="00987DA9" w:rsidRPr="00AB19AF">
        <w:rPr>
          <w:rFonts w:ascii="Arial" w:hAnsi="Arial" w:cs="Arial"/>
          <w:b/>
          <w:sz w:val="24"/>
          <w:szCs w:val="24"/>
        </w:rPr>
        <w:t>cento e quarenta e quatro</w:t>
      </w:r>
      <w:r w:rsidRPr="00AB19AF">
        <w:rPr>
          <w:rFonts w:ascii="Arial" w:hAnsi="Arial" w:cs="Arial"/>
          <w:b/>
          <w:sz w:val="24"/>
          <w:szCs w:val="24"/>
        </w:rPr>
        <w:t>)</w:t>
      </w:r>
      <w:r w:rsidRPr="00AB19AF">
        <w:rPr>
          <w:rFonts w:ascii="Arial" w:hAnsi="Arial" w:cs="Arial"/>
          <w:sz w:val="24"/>
          <w:szCs w:val="24"/>
        </w:rPr>
        <w:t xml:space="preserve"> </w:t>
      </w:r>
      <w:r w:rsidRPr="00AB19AF">
        <w:rPr>
          <w:rFonts w:ascii="Arial" w:hAnsi="Arial" w:cs="Arial"/>
          <w:b/>
          <w:sz w:val="24"/>
          <w:szCs w:val="24"/>
        </w:rPr>
        <w:t xml:space="preserve">horas </w:t>
      </w:r>
      <w:r w:rsidRPr="00AB19AF">
        <w:rPr>
          <w:rFonts w:ascii="Arial" w:hAnsi="Arial" w:cs="Arial"/>
          <w:sz w:val="24"/>
          <w:szCs w:val="24"/>
        </w:rPr>
        <w:t>para a substituição ou correção de posição ou instalação de ponto de IP a partir da constatação pela ronda ou solicitação do Município.</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d)</w:t>
      </w:r>
      <w:r w:rsidRPr="00AB19AF">
        <w:rPr>
          <w:rFonts w:ascii="Arial" w:hAnsi="Arial" w:cs="Arial"/>
          <w:sz w:val="24"/>
          <w:szCs w:val="24"/>
        </w:rPr>
        <w:t xml:space="preserve"> </w:t>
      </w:r>
      <w:r w:rsidR="006016D2" w:rsidRPr="00AB19AF">
        <w:rPr>
          <w:rFonts w:ascii="Arial" w:hAnsi="Arial" w:cs="Arial"/>
          <w:b/>
          <w:sz w:val="24"/>
          <w:szCs w:val="24"/>
        </w:rPr>
        <w:t>360</w:t>
      </w:r>
      <w:r w:rsidRPr="00AB19AF">
        <w:rPr>
          <w:rFonts w:ascii="Arial" w:hAnsi="Arial" w:cs="Arial"/>
          <w:b/>
          <w:sz w:val="24"/>
          <w:szCs w:val="24"/>
        </w:rPr>
        <w:t xml:space="preserve"> (</w:t>
      </w:r>
      <w:r w:rsidR="006016D2" w:rsidRPr="00AB19AF">
        <w:rPr>
          <w:rFonts w:ascii="Arial" w:hAnsi="Arial" w:cs="Arial"/>
          <w:b/>
          <w:sz w:val="24"/>
          <w:szCs w:val="24"/>
        </w:rPr>
        <w:t>trezentos e sessenta</w:t>
      </w:r>
      <w:r w:rsidRPr="00AB19AF">
        <w:rPr>
          <w:rFonts w:ascii="Arial" w:hAnsi="Arial" w:cs="Arial"/>
          <w:b/>
          <w:sz w:val="24"/>
          <w:szCs w:val="24"/>
        </w:rPr>
        <w:t>) horas</w:t>
      </w:r>
      <w:r w:rsidRPr="00AB19AF">
        <w:rPr>
          <w:rFonts w:ascii="Arial" w:hAnsi="Arial" w:cs="Arial"/>
          <w:sz w:val="24"/>
          <w:szCs w:val="24"/>
        </w:rPr>
        <w:t xml:space="preserve"> para os Serviços de Manutenção Preventiva, podendo ser ampliado a critério exclusivo do Município. </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e)</w:t>
      </w:r>
      <w:r w:rsidRPr="00AB19AF">
        <w:rPr>
          <w:rFonts w:ascii="Arial" w:hAnsi="Arial" w:cs="Arial"/>
          <w:sz w:val="24"/>
          <w:szCs w:val="24"/>
        </w:rPr>
        <w:t xml:space="preserve"> </w:t>
      </w:r>
      <w:r w:rsidR="001F3C74" w:rsidRPr="00AB19AF">
        <w:rPr>
          <w:rFonts w:ascii="Arial" w:hAnsi="Arial" w:cs="Arial"/>
          <w:b/>
          <w:sz w:val="24"/>
          <w:szCs w:val="24"/>
        </w:rPr>
        <w:t>48 (quarenta e oito)</w:t>
      </w:r>
      <w:r w:rsidRPr="00AB19AF">
        <w:rPr>
          <w:rFonts w:ascii="Arial" w:hAnsi="Arial" w:cs="Arial"/>
          <w:b/>
          <w:sz w:val="24"/>
          <w:szCs w:val="24"/>
        </w:rPr>
        <w:t xml:space="preserve"> horas</w:t>
      </w:r>
      <w:r w:rsidRPr="00AB19AF">
        <w:rPr>
          <w:rFonts w:ascii="Arial" w:hAnsi="Arial" w:cs="Arial"/>
          <w:sz w:val="24"/>
          <w:szCs w:val="24"/>
        </w:rPr>
        <w:t xml:space="preserve"> para correção de conjunto de 3 (três) ou mais pontos sequenciais apagados durante a noite em região central ou bairro.</w:t>
      </w:r>
    </w:p>
    <w:p w:rsidR="0010514A" w:rsidRPr="00AB19AF" w:rsidRDefault="00987DA9" w:rsidP="00006BF4">
      <w:pPr>
        <w:autoSpaceDE w:val="0"/>
        <w:spacing w:after="0" w:line="240" w:lineRule="auto"/>
        <w:jc w:val="both"/>
        <w:rPr>
          <w:rFonts w:ascii="Arial" w:hAnsi="Arial" w:cs="Arial"/>
          <w:sz w:val="24"/>
          <w:szCs w:val="24"/>
        </w:rPr>
      </w:pPr>
      <w:r w:rsidRPr="00AB19AF">
        <w:rPr>
          <w:rFonts w:ascii="Arial" w:hAnsi="Arial" w:cs="Arial"/>
          <w:b/>
          <w:sz w:val="24"/>
          <w:szCs w:val="24"/>
        </w:rPr>
        <w:t>f</w:t>
      </w:r>
      <w:r w:rsidR="0010514A" w:rsidRPr="00AB19AF">
        <w:rPr>
          <w:rFonts w:ascii="Arial" w:hAnsi="Arial" w:cs="Arial"/>
          <w:b/>
          <w:sz w:val="24"/>
          <w:szCs w:val="24"/>
        </w:rPr>
        <w:t>)</w:t>
      </w:r>
      <w:r w:rsidR="0010514A" w:rsidRPr="00AB19AF">
        <w:rPr>
          <w:rFonts w:ascii="Arial" w:hAnsi="Arial" w:cs="Arial"/>
          <w:sz w:val="24"/>
          <w:szCs w:val="24"/>
        </w:rPr>
        <w:t xml:space="preserve"> </w:t>
      </w:r>
      <w:r w:rsidRPr="00AB19AF">
        <w:rPr>
          <w:rFonts w:ascii="Arial" w:hAnsi="Arial" w:cs="Arial"/>
          <w:b/>
          <w:sz w:val="24"/>
          <w:szCs w:val="24"/>
        </w:rPr>
        <w:t>72</w:t>
      </w:r>
      <w:r w:rsidR="0010514A" w:rsidRPr="00AB19AF">
        <w:rPr>
          <w:rFonts w:ascii="Arial" w:hAnsi="Arial" w:cs="Arial"/>
          <w:b/>
          <w:sz w:val="24"/>
          <w:szCs w:val="24"/>
        </w:rPr>
        <w:t xml:space="preserve"> (</w:t>
      </w:r>
      <w:r w:rsidRPr="00AB19AF">
        <w:rPr>
          <w:rFonts w:ascii="Arial" w:hAnsi="Arial" w:cs="Arial"/>
          <w:b/>
          <w:sz w:val="24"/>
          <w:szCs w:val="24"/>
        </w:rPr>
        <w:t>setenta e duas</w:t>
      </w:r>
      <w:r w:rsidR="0010514A" w:rsidRPr="00AB19AF">
        <w:rPr>
          <w:rFonts w:ascii="Arial" w:hAnsi="Arial" w:cs="Arial"/>
          <w:b/>
          <w:sz w:val="24"/>
          <w:szCs w:val="24"/>
        </w:rPr>
        <w:t xml:space="preserve">) horas </w:t>
      </w:r>
      <w:r w:rsidR="0010514A" w:rsidRPr="00AB19AF">
        <w:rPr>
          <w:rFonts w:ascii="Arial" w:hAnsi="Arial" w:cs="Arial"/>
          <w:sz w:val="24"/>
          <w:szCs w:val="24"/>
        </w:rPr>
        <w:t>para correção de conjunto de 3 (três) ou mais pontos sequenciais acesos durante o dia em região central ou bairro.</w:t>
      </w:r>
    </w:p>
    <w:p w:rsidR="0010514A" w:rsidRPr="00AB19AF" w:rsidRDefault="00987DA9" w:rsidP="00006BF4">
      <w:pPr>
        <w:autoSpaceDE w:val="0"/>
        <w:spacing w:after="0" w:line="240" w:lineRule="auto"/>
        <w:jc w:val="both"/>
        <w:rPr>
          <w:rFonts w:ascii="Arial" w:hAnsi="Arial" w:cs="Arial"/>
          <w:sz w:val="24"/>
          <w:szCs w:val="24"/>
        </w:rPr>
      </w:pPr>
      <w:r w:rsidRPr="00AB19AF">
        <w:rPr>
          <w:rFonts w:ascii="Arial" w:hAnsi="Arial" w:cs="Arial"/>
          <w:b/>
          <w:sz w:val="24"/>
          <w:szCs w:val="24"/>
        </w:rPr>
        <w:t>g</w:t>
      </w:r>
      <w:r w:rsidR="0010514A" w:rsidRPr="00AB19AF">
        <w:rPr>
          <w:rFonts w:ascii="Arial" w:hAnsi="Arial" w:cs="Arial"/>
          <w:b/>
          <w:sz w:val="24"/>
          <w:szCs w:val="24"/>
        </w:rPr>
        <w:t>)</w:t>
      </w:r>
      <w:r w:rsidR="0010514A" w:rsidRPr="00AB19AF">
        <w:rPr>
          <w:rFonts w:ascii="Arial" w:hAnsi="Arial" w:cs="Arial"/>
          <w:sz w:val="24"/>
          <w:szCs w:val="24"/>
        </w:rPr>
        <w:t xml:space="preserve"> </w:t>
      </w:r>
      <w:r w:rsidR="0010514A" w:rsidRPr="00AB19AF">
        <w:rPr>
          <w:rFonts w:ascii="Arial" w:hAnsi="Arial" w:cs="Arial"/>
          <w:b/>
          <w:sz w:val="24"/>
          <w:szCs w:val="24"/>
        </w:rPr>
        <w:t xml:space="preserve">168 (cento e sessenta e seis) horas </w:t>
      </w:r>
      <w:r w:rsidR="0010514A" w:rsidRPr="00AB19AF">
        <w:rPr>
          <w:rFonts w:ascii="Arial" w:hAnsi="Arial" w:cs="Arial"/>
          <w:sz w:val="24"/>
          <w:szCs w:val="24"/>
        </w:rPr>
        <w:t>para correção de ponto isolado apagado durante a noite em zona rural ou em aglomerados urbanos mais afastados (Comunidades, Povoados e Distritos).</w:t>
      </w:r>
    </w:p>
    <w:p w:rsidR="0010514A" w:rsidRPr="00AB19AF" w:rsidRDefault="00987DA9" w:rsidP="00006BF4">
      <w:pPr>
        <w:autoSpaceDE w:val="0"/>
        <w:spacing w:after="0" w:line="240" w:lineRule="auto"/>
        <w:jc w:val="both"/>
        <w:rPr>
          <w:rFonts w:ascii="Arial" w:hAnsi="Arial" w:cs="Arial"/>
          <w:sz w:val="24"/>
          <w:szCs w:val="24"/>
        </w:rPr>
      </w:pPr>
      <w:r w:rsidRPr="00AB19AF">
        <w:rPr>
          <w:rFonts w:ascii="Arial" w:hAnsi="Arial" w:cs="Arial"/>
          <w:b/>
          <w:sz w:val="24"/>
          <w:szCs w:val="24"/>
        </w:rPr>
        <w:t>h</w:t>
      </w:r>
      <w:r w:rsidR="0010514A" w:rsidRPr="00AB19AF">
        <w:rPr>
          <w:rFonts w:ascii="Arial" w:hAnsi="Arial" w:cs="Arial"/>
          <w:b/>
          <w:sz w:val="24"/>
          <w:szCs w:val="24"/>
        </w:rPr>
        <w:t>)</w:t>
      </w:r>
      <w:r w:rsidR="0010514A" w:rsidRPr="00AB19AF">
        <w:rPr>
          <w:rFonts w:ascii="Arial" w:hAnsi="Arial" w:cs="Arial"/>
          <w:sz w:val="24"/>
          <w:szCs w:val="24"/>
        </w:rPr>
        <w:t xml:space="preserve"> </w:t>
      </w:r>
      <w:r w:rsidR="0010514A" w:rsidRPr="00AB19AF">
        <w:rPr>
          <w:rFonts w:ascii="Arial" w:hAnsi="Arial" w:cs="Arial"/>
          <w:b/>
          <w:sz w:val="24"/>
          <w:szCs w:val="24"/>
        </w:rPr>
        <w:t xml:space="preserve">96 (noventa e seis) horas </w:t>
      </w:r>
      <w:r w:rsidR="0010514A" w:rsidRPr="00AB19AF">
        <w:rPr>
          <w:rFonts w:ascii="Arial" w:hAnsi="Arial" w:cs="Arial"/>
          <w:sz w:val="24"/>
          <w:szCs w:val="24"/>
        </w:rPr>
        <w:t>para correção de conjunto de 3 (três) ou mais pontos sequenciais apagados durante a noite em zona rural ou em aglomerados urbanos mais afastados (Comunidades, Povoados e Distritos).</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13.2.3 -</w:t>
      </w:r>
      <w:r w:rsidRPr="00AB19AF">
        <w:rPr>
          <w:rFonts w:ascii="Arial" w:hAnsi="Arial" w:cs="Arial"/>
          <w:sz w:val="24"/>
          <w:szCs w:val="24"/>
        </w:rPr>
        <w:t xml:space="preserve"> O não cumprimento dos prazos estabelecidos neste item fará jus a Multa pecuniária nos termos do previsto no item 12 deste Edital, quando não se constituir em outras penalidades.</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13.2.4 -</w:t>
      </w:r>
      <w:r w:rsidRPr="00AB19AF">
        <w:rPr>
          <w:rFonts w:ascii="Arial" w:hAnsi="Arial" w:cs="Arial"/>
          <w:sz w:val="24"/>
          <w:szCs w:val="24"/>
        </w:rPr>
        <w:t xml:space="preserve"> O prazo para Levantamento Completo</w:t>
      </w:r>
      <w:r w:rsidR="00000C37" w:rsidRPr="00AB19AF">
        <w:rPr>
          <w:rFonts w:ascii="Arial" w:hAnsi="Arial" w:cs="Arial"/>
          <w:sz w:val="24"/>
          <w:szCs w:val="24"/>
        </w:rPr>
        <w:t xml:space="preserve">, podendo ser por </w:t>
      </w:r>
      <w:r w:rsidRPr="00AB19AF">
        <w:rPr>
          <w:rFonts w:ascii="Arial" w:hAnsi="Arial" w:cs="Arial"/>
          <w:sz w:val="24"/>
          <w:szCs w:val="24"/>
        </w:rPr>
        <w:t>Implantação no Sistema Informatizado das Prefeituras</w:t>
      </w:r>
      <w:r w:rsidR="00000C37" w:rsidRPr="00AB19AF">
        <w:rPr>
          <w:rFonts w:ascii="Arial" w:hAnsi="Arial" w:cs="Arial"/>
          <w:sz w:val="24"/>
          <w:szCs w:val="24"/>
        </w:rPr>
        <w:t xml:space="preserve"> ou o fornecimento de relatório detalhado </w:t>
      </w:r>
      <w:r w:rsidRPr="00AB19AF">
        <w:rPr>
          <w:rFonts w:ascii="Arial" w:hAnsi="Arial" w:cs="Arial"/>
          <w:sz w:val="24"/>
          <w:szCs w:val="24"/>
        </w:rPr>
        <w:t>dos Pontos de IP existentes na cidade</w:t>
      </w:r>
      <w:r w:rsidR="00000C37" w:rsidRPr="00AB19AF">
        <w:rPr>
          <w:rFonts w:ascii="Arial" w:hAnsi="Arial" w:cs="Arial"/>
          <w:sz w:val="24"/>
          <w:szCs w:val="24"/>
        </w:rPr>
        <w:t xml:space="preserve"> por logradouro</w:t>
      </w:r>
      <w:r w:rsidRPr="00AB19AF">
        <w:rPr>
          <w:rFonts w:ascii="Arial" w:hAnsi="Arial" w:cs="Arial"/>
          <w:sz w:val="24"/>
          <w:szCs w:val="24"/>
        </w:rPr>
        <w:t xml:space="preserve">, será de até </w:t>
      </w:r>
      <w:r w:rsidR="00000C37" w:rsidRPr="00AB19AF">
        <w:rPr>
          <w:rFonts w:ascii="Arial" w:hAnsi="Arial" w:cs="Arial"/>
          <w:b/>
          <w:sz w:val="24"/>
          <w:szCs w:val="24"/>
        </w:rPr>
        <w:t>180</w:t>
      </w:r>
      <w:r w:rsidRPr="00AB19AF">
        <w:rPr>
          <w:rFonts w:ascii="Arial" w:hAnsi="Arial" w:cs="Arial"/>
          <w:b/>
          <w:sz w:val="24"/>
          <w:szCs w:val="24"/>
        </w:rPr>
        <w:t xml:space="preserve"> (</w:t>
      </w:r>
      <w:r w:rsidR="00000C37" w:rsidRPr="00AB19AF">
        <w:rPr>
          <w:rFonts w:ascii="Arial" w:hAnsi="Arial" w:cs="Arial"/>
          <w:b/>
          <w:sz w:val="24"/>
          <w:szCs w:val="24"/>
        </w:rPr>
        <w:t>cento e oitenta</w:t>
      </w:r>
      <w:r w:rsidRPr="00AB19AF">
        <w:rPr>
          <w:rFonts w:ascii="Arial" w:hAnsi="Arial" w:cs="Arial"/>
          <w:b/>
          <w:sz w:val="24"/>
          <w:szCs w:val="24"/>
        </w:rPr>
        <w:t>)</w:t>
      </w:r>
      <w:r w:rsidRPr="00AB19AF">
        <w:rPr>
          <w:rFonts w:ascii="Arial" w:hAnsi="Arial" w:cs="Arial"/>
          <w:sz w:val="24"/>
          <w:szCs w:val="24"/>
        </w:rPr>
        <w:t xml:space="preserve"> dias após a data de assinatura do Contrato.</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13.2.5 -</w:t>
      </w:r>
      <w:r w:rsidRPr="00AB19AF">
        <w:rPr>
          <w:rFonts w:ascii="Arial" w:hAnsi="Arial" w:cs="Arial"/>
          <w:sz w:val="24"/>
          <w:szCs w:val="24"/>
        </w:rPr>
        <w:t xml:space="preserve"> A empresa Contratada terá um prazo de </w:t>
      </w:r>
      <w:r w:rsidRPr="00AB19AF">
        <w:rPr>
          <w:rFonts w:ascii="Arial" w:hAnsi="Arial" w:cs="Arial"/>
          <w:b/>
          <w:sz w:val="24"/>
          <w:szCs w:val="24"/>
        </w:rPr>
        <w:t>30 (trinta) dias</w:t>
      </w:r>
      <w:r w:rsidRPr="00AB19AF">
        <w:rPr>
          <w:rFonts w:ascii="Arial" w:hAnsi="Arial" w:cs="Arial"/>
          <w:sz w:val="24"/>
          <w:szCs w:val="24"/>
        </w:rPr>
        <w:t xml:space="preserve"> para montar seu canteiro de obras </w:t>
      </w:r>
      <w:r w:rsidR="00947474" w:rsidRPr="00AB19AF">
        <w:rPr>
          <w:rFonts w:ascii="Arial" w:hAnsi="Arial" w:cs="Arial"/>
          <w:sz w:val="24"/>
          <w:szCs w:val="24"/>
        </w:rPr>
        <w:t>em qualquer dos m</w:t>
      </w:r>
      <w:r w:rsidRPr="00AB19AF">
        <w:rPr>
          <w:rFonts w:ascii="Arial" w:hAnsi="Arial" w:cs="Arial"/>
          <w:sz w:val="24"/>
          <w:szCs w:val="24"/>
        </w:rPr>
        <w:t>unicípio</w:t>
      </w:r>
      <w:r w:rsidR="00947474" w:rsidRPr="00AB19AF">
        <w:rPr>
          <w:rFonts w:ascii="Arial" w:hAnsi="Arial" w:cs="Arial"/>
          <w:sz w:val="24"/>
          <w:szCs w:val="24"/>
        </w:rPr>
        <w:t>s membro do CIDES</w:t>
      </w:r>
      <w:r w:rsidR="008135CA">
        <w:rPr>
          <w:rFonts w:ascii="Arial" w:hAnsi="Arial" w:cs="Arial"/>
          <w:sz w:val="24"/>
          <w:szCs w:val="24"/>
        </w:rPr>
        <w:t xml:space="preserve"> LESTE</w:t>
      </w:r>
      <w:r w:rsidRPr="00AB19AF">
        <w:rPr>
          <w:rFonts w:ascii="Arial" w:hAnsi="Arial" w:cs="Arial"/>
          <w:sz w:val="24"/>
          <w:szCs w:val="24"/>
        </w:rPr>
        <w:t xml:space="preserve">, onde deverá também estar seu almoxarifado. </w:t>
      </w:r>
    </w:p>
    <w:p w:rsidR="0010514A" w:rsidRPr="00AB19AF" w:rsidRDefault="0010514A" w:rsidP="00006BF4">
      <w:pPr>
        <w:autoSpaceDE w:val="0"/>
        <w:spacing w:after="0" w:line="240" w:lineRule="auto"/>
        <w:jc w:val="both"/>
        <w:rPr>
          <w:rFonts w:ascii="Arial" w:hAnsi="Arial" w:cs="Arial"/>
          <w:b/>
          <w:sz w:val="24"/>
          <w:szCs w:val="24"/>
        </w:rPr>
      </w:pPr>
      <w:r w:rsidRPr="00AB19AF">
        <w:rPr>
          <w:rFonts w:ascii="Arial" w:hAnsi="Arial" w:cs="Arial"/>
          <w:b/>
          <w:sz w:val="24"/>
          <w:szCs w:val="24"/>
        </w:rPr>
        <w:t>13.3. Da Garantia dos Serviços:</w:t>
      </w:r>
    </w:p>
    <w:p w:rsidR="0010514A" w:rsidRPr="00AB19AF" w:rsidRDefault="0010514A" w:rsidP="00006BF4">
      <w:pPr>
        <w:autoSpaceDE w:val="0"/>
        <w:spacing w:after="0" w:line="240" w:lineRule="auto"/>
        <w:jc w:val="both"/>
        <w:rPr>
          <w:rFonts w:ascii="Arial" w:hAnsi="Arial" w:cs="Arial"/>
          <w:sz w:val="24"/>
          <w:szCs w:val="24"/>
        </w:rPr>
      </w:pPr>
      <w:r w:rsidRPr="00AB19AF">
        <w:rPr>
          <w:rFonts w:ascii="Arial" w:hAnsi="Arial" w:cs="Arial"/>
          <w:b/>
          <w:sz w:val="24"/>
          <w:szCs w:val="24"/>
        </w:rPr>
        <w:t>13.3.1 -</w:t>
      </w:r>
      <w:r w:rsidRPr="00AB19AF">
        <w:rPr>
          <w:rFonts w:ascii="Arial" w:hAnsi="Arial" w:cs="Arial"/>
          <w:sz w:val="24"/>
          <w:szCs w:val="24"/>
        </w:rPr>
        <w:t xml:space="preserve"> Toda e qualquer alteração que venha a ser necessária em qualquer serviço realizado seja por exigência da Concessionária ou por inadequação de métodos executivos ou materiais/peças/equipamentos utilizados/aplicados pela contratada, segundo o </w:t>
      </w:r>
      <w:r w:rsidRPr="00AB19AF">
        <w:rPr>
          <w:rFonts w:ascii="Arial" w:hAnsi="Arial" w:cs="Arial"/>
          <w:b/>
          <w:sz w:val="24"/>
          <w:szCs w:val="24"/>
        </w:rPr>
        <w:t>Termo de Transferência e Acordo Operativo do Sistema de Iluminação Pública</w:t>
      </w:r>
      <w:r w:rsidRPr="00AB19AF">
        <w:rPr>
          <w:rFonts w:ascii="Arial" w:hAnsi="Arial" w:cs="Arial"/>
          <w:sz w:val="24"/>
          <w:szCs w:val="24"/>
        </w:rPr>
        <w:t xml:space="preserve"> </w:t>
      </w:r>
      <w:r w:rsidRPr="00AB19AF">
        <w:rPr>
          <w:rFonts w:ascii="Arial" w:hAnsi="Arial" w:cs="Arial"/>
          <w:b/>
          <w:sz w:val="24"/>
          <w:szCs w:val="24"/>
        </w:rPr>
        <w:t>(Anexo XI)</w:t>
      </w:r>
      <w:r w:rsidRPr="00AB19AF">
        <w:rPr>
          <w:rFonts w:ascii="Arial" w:hAnsi="Arial" w:cs="Arial"/>
          <w:sz w:val="24"/>
          <w:szCs w:val="24"/>
        </w:rPr>
        <w:t xml:space="preserve"> assinado com o Município, esta se compromete a reparar imediatamente, sem qualquer ônus ou despesa adicional para o Município.</w:t>
      </w:r>
    </w:p>
    <w:p w:rsidR="0010514A" w:rsidRPr="00AB19AF" w:rsidRDefault="0010514A" w:rsidP="00006BF4">
      <w:pPr>
        <w:autoSpaceDE w:val="0"/>
        <w:spacing w:after="0" w:line="240" w:lineRule="auto"/>
        <w:jc w:val="both"/>
        <w:rPr>
          <w:rFonts w:ascii="Arial" w:hAnsi="Arial" w:cs="Arial"/>
          <w:sz w:val="24"/>
          <w:szCs w:val="24"/>
          <w:shd w:val="clear" w:color="auto" w:fill="FFFFFF"/>
        </w:rPr>
      </w:pPr>
      <w:r w:rsidRPr="00AB19AF">
        <w:rPr>
          <w:rFonts w:ascii="Arial" w:hAnsi="Arial" w:cs="Arial"/>
          <w:b/>
          <w:sz w:val="24"/>
          <w:szCs w:val="24"/>
        </w:rPr>
        <w:t>13.3.2 -</w:t>
      </w:r>
      <w:r w:rsidRPr="00AB19AF">
        <w:rPr>
          <w:rFonts w:ascii="Arial" w:hAnsi="Arial" w:cs="Arial"/>
          <w:sz w:val="24"/>
          <w:szCs w:val="24"/>
        </w:rPr>
        <w:t xml:space="preserve"> </w:t>
      </w:r>
      <w:r w:rsidRPr="00AB19AF">
        <w:rPr>
          <w:rFonts w:ascii="Arial" w:hAnsi="Arial" w:cs="Arial"/>
          <w:sz w:val="24"/>
          <w:szCs w:val="24"/>
          <w:shd w:val="clear" w:color="auto" w:fill="FFFFFF"/>
        </w:rPr>
        <w:t xml:space="preserve">Todos os serviços executados pela contratada no Sistema de Iluminação Pública deverão ser garantidos nos prazos da Legislação vigente, contados a partir da data de conclusão e </w:t>
      </w:r>
      <w:r w:rsidR="008135CA" w:rsidRPr="00AB19AF">
        <w:rPr>
          <w:rFonts w:ascii="Arial" w:hAnsi="Arial" w:cs="Arial"/>
          <w:sz w:val="24"/>
          <w:szCs w:val="24"/>
          <w:shd w:val="clear" w:color="auto" w:fill="FFFFFF"/>
        </w:rPr>
        <w:t>conseqüente</w:t>
      </w:r>
      <w:r w:rsidRPr="00AB19AF">
        <w:rPr>
          <w:rFonts w:ascii="Arial" w:hAnsi="Arial" w:cs="Arial"/>
          <w:sz w:val="24"/>
          <w:szCs w:val="24"/>
          <w:shd w:val="clear" w:color="auto" w:fill="FFFFFF"/>
        </w:rPr>
        <w:t xml:space="preserve"> aceitação.</w:t>
      </w:r>
    </w:p>
    <w:p w:rsidR="00AF171A" w:rsidRPr="000A20A1" w:rsidRDefault="00AF171A" w:rsidP="00006BF4">
      <w:pPr>
        <w:autoSpaceDE w:val="0"/>
        <w:spacing w:after="0" w:line="240" w:lineRule="auto"/>
        <w:jc w:val="both"/>
        <w:rPr>
          <w:rFonts w:ascii="Arial" w:hAnsi="Arial" w:cs="Arial"/>
          <w:sz w:val="24"/>
          <w:szCs w:val="24"/>
          <w:shd w:val="clear" w:color="auto" w:fill="FFFFFF"/>
        </w:rPr>
      </w:pPr>
    </w:p>
    <w:p w:rsidR="0010514A" w:rsidRPr="000A20A1" w:rsidRDefault="0010514A" w:rsidP="00006BF4">
      <w:pPr>
        <w:pStyle w:val="Corpodetexto"/>
        <w:pBdr>
          <w:top w:val="single" w:sz="4" w:space="0" w:color="auto"/>
          <w:left w:val="single" w:sz="4" w:space="4" w:color="auto"/>
          <w:bottom w:val="single" w:sz="4" w:space="1" w:color="auto"/>
          <w:right w:val="single" w:sz="4" w:space="4" w:color="auto"/>
        </w:pBdr>
        <w:tabs>
          <w:tab w:val="left" w:pos="0"/>
        </w:tabs>
        <w:spacing w:before="0" w:after="0" w:line="240" w:lineRule="auto"/>
        <w:outlineLvl w:val="0"/>
        <w:rPr>
          <w:rFonts w:cs="Arial"/>
          <w:b/>
          <w:szCs w:val="24"/>
        </w:rPr>
      </w:pPr>
      <w:r w:rsidRPr="000A20A1">
        <w:rPr>
          <w:rFonts w:cs="Arial"/>
          <w:b/>
          <w:szCs w:val="24"/>
        </w:rPr>
        <w:t>14. DO TRATAMENTO DIFERENCIADO ÀS MICROEMPRESAS E EMPRESAS DE PEQUENO PORTE</w:t>
      </w:r>
    </w:p>
    <w:p w:rsidR="0010514A" w:rsidRPr="000A20A1" w:rsidRDefault="0010514A" w:rsidP="00006BF4">
      <w:pPr>
        <w:pStyle w:val="Corpodetexto"/>
        <w:spacing w:before="0" w:after="0" w:line="240" w:lineRule="auto"/>
        <w:rPr>
          <w:rFonts w:cs="Arial"/>
          <w:szCs w:val="24"/>
        </w:rPr>
      </w:pPr>
      <w:r w:rsidRPr="000A20A1">
        <w:rPr>
          <w:rFonts w:cs="Arial"/>
          <w:b/>
          <w:szCs w:val="24"/>
        </w:rPr>
        <w:t>14.1 -</w:t>
      </w:r>
      <w:r w:rsidRPr="000A20A1">
        <w:rPr>
          <w:rFonts w:cs="Arial"/>
          <w:szCs w:val="24"/>
        </w:rPr>
        <w:t xml:space="preserve"> A licitante comprovadamente enquadrada como microempresa (ME) ou empresa de pequeno porte (EPP) nos termos da Lei Complementar nº. 123/2006 e suas alterações posteriores terá o tratamento diferenciado e favorecido previsto nos </w:t>
      </w:r>
      <w:r w:rsidR="00BD3D07">
        <w:rPr>
          <w:rFonts w:cs="Arial"/>
          <w:szCs w:val="24"/>
        </w:rPr>
        <w:t>sub</w:t>
      </w:r>
      <w:r w:rsidRPr="000A20A1">
        <w:rPr>
          <w:rFonts w:cs="Arial"/>
          <w:szCs w:val="24"/>
        </w:rPr>
        <w:t>itens deste item.</w:t>
      </w:r>
    </w:p>
    <w:p w:rsidR="0010514A" w:rsidRPr="000A20A1" w:rsidRDefault="0010514A" w:rsidP="00006BF4">
      <w:pPr>
        <w:pStyle w:val="Corpodetexto"/>
        <w:spacing w:before="0" w:after="0" w:line="240" w:lineRule="auto"/>
        <w:rPr>
          <w:rFonts w:cs="Arial"/>
          <w:szCs w:val="24"/>
        </w:rPr>
      </w:pPr>
      <w:r w:rsidRPr="000A20A1">
        <w:rPr>
          <w:rFonts w:cs="Arial"/>
          <w:b/>
          <w:szCs w:val="24"/>
        </w:rPr>
        <w:lastRenderedPageBreak/>
        <w:t>14.2 -</w:t>
      </w:r>
      <w:r w:rsidRPr="000A20A1">
        <w:rPr>
          <w:rFonts w:cs="Arial"/>
          <w:szCs w:val="24"/>
        </w:rPr>
        <w:t xml:space="preserve"> Os documentos referidos no item anterior deverão ser apresentados no original, ou cópia autenticada por cartório competente ou ainda cópia não autenticada juntamente com os respectivos originais para a devida autenticação por membro da Equipe de Apoio.</w:t>
      </w:r>
    </w:p>
    <w:p w:rsidR="0010514A" w:rsidRPr="000A20A1" w:rsidRDefault="0010514A" w:rsidP="00006BF4">
      <w:pPr>
        <w:pStyle w:val="Corpodetexto"/>
        <w:spacing w:before="0" w:after="0" w:line="240" w:lineRule="auto"/>
        <w:rPr>
          <w:rFonts w:cs="Arial"/>
          <w:szCs w:val="24"/>
        </w:rPr>
      </w:pPr>
      <w:r w:rsidRPr="000A20A1">
        <w:rPr>
          <w:rFonts w:cs="Arial"/>
          <w:b/>
          <w:szCs w:val="24"/>
        </w:rPr>
        <w:t>14.3 -</w:t>
      </w:r>
      <w:r w:rsidRPr="000A20A1">
        <w:rPr>
          <w:rFonts w:cs="Arial"/>
          <w:szCs w:val="24"/>
        </w:rPr>
        <w:t xml:space="preserve"> A licitante enquadrada como microempresa ou empresa de pequeno porte terá, nesta licitação, os seguintes tratamentos diferenciados e favorecidos:</w:t>
      </w:r>
    </w:p>
    <w:p w:rsidR="0010514A" w:rsidRPr="000A20A1" w:rsidRDefault="0010514A" w:rsidP="00006BF4">
      <w:pPr>
        <w:pStyle w:val="Corpodetexto"/>
        <w:spacing w:before="0" w:after="0" w:line="240" w:lineRule="auto"/>
        <w:rPr>
          <w:rFonts w:cs="Arial"/>
          <w:szCs w:val="24"/>
        </w:rPr>
      </w:pPr>
      <w:r w:rsidRPr="000A20A1">
        <w:rPr>
          <w:rFonts w:cs="Arial"/>
          <w:b/>
          <w:szCs w:val="24"/>
        </w:rPr>
        <w:t>a)</w:t>
      </w:r>
      <w:r w:rsidRPr="000A20A1">
        <w:rPr>
          <w:rFonts w:cs="Arial"/>
          <w:szCs w:val="24"/>
        </w:rPr>
        <w:t xml:space="preserve"> Preferência de contratação por critério de desempate diferenciado; e</w:t>
      </w:r>
    </w:p>
    <w:p w:rsidR="0010514A" w:rsidRPr="000A20A1" w:rsidRDefault="0010514A" w:rsidP="00006BF4">
      <w:pPr>
        <w:pStyle w:val="Corpodetexto"/>
        <w:spacing w:before="0" w:after="0" w:line="240" w:lineRule="auto"/>
        <w:rPr>
          <w:rFonts w:cs="Arial"/>
          <w:i/>
          <w:szCs w:val="24"/>
        </w:rPr>
      </w:pPr>
      <w:r w:rsidRPr="000A20A1">
        <w:rPr>
          <w:rFonts w:cs="Arial"/>
          <w:b/>
          <w:szCs w:val="24"/>
        </w:rPr>
        <w:t>b)</w:t>
      </w:r>
      <w:r w:rsidRPr="000A20A1">
        <w:rPr>
          <w:rFonts w:cs="Arial"/>
          <w:szCs w:val="24"/>
        </w:rPr>
        <w:t xml:space="preserve"> Prazo diferenciado para apresentação dos documentos de regularidade fiscal.</w:t>
      </w:r>
    </w:p>
    <w:p w:rsidR="0010514A" w:rsidRPr="000A20A1" w:rsidRDefault="0010514A" w:rsidP="00006BF4">
      <w:pPr>
        <w:pStyle w:val="Corpodetexto"/>
        <w:spacing w:before="0" w:after="0" w:line="240" w:lineRule="auto"/>
        <w:rPr>
          <w:rFonts w:cs="Arial"/>
          <w:i/>
          <w:szCs w:val="24"/>
        </w:rPr>
      </w:pPr>
      <w:r w:rsidRPr="000A20A1">
        <w:rPr>
          <w:rFonts w:cs="Arial"/>
          <w:b/>
          <w:szCs w:val="24"/>
        </w:rPr>
        <w:t>14.4 -</w:t>
      </w:r>
      <w:r w:rsidRPr="000A20A1">
        <w:rPr>
          <w:rFonts w:cs="Arial"/>
          <w:szCs w:val="24"/>
        </w:rPr>
        <w:t xml:space="preserve"> No critério de desempate diferenciado, as licitantes enquadradas como microempresas ou empresas de pequeno porte que apresentarem seus últimos lances iguais ou até 5% (cinco por cento) superiores ao menor lance apresentado por licitante não enquadrada como microempresa ou empresa de pequeno porte terão suas propostas consideradas empatadas com a referida melhor proposta.</w:t>
      </w:r>
    </w:p>
    <w:p w:rsidR="0010514A" w:rsidRPr="000A20A1" w:rsidRDefault="0010514A" w:rsidP="00006BF4">
      <w:pPr>
        <w:pStyle w:val="Corpodetexto"/>
        <w:spacing w:before="0" w:after="0" w:line="240" w:lineRule="auto"/>
        <w:rPr>
          <w:rFonts w:cs="Arial"/>
          <w:szCs w:val="24"/>
        </w:rPr>
      </w:pPr>
      <w:r w:rsidRPr="000A20A1">
        <w:rPr>
          <w:rFonts w:cs="Arial"/>
          <w:b/>
          <w:szCs w:val="24"/>
        </w:rPr>
        <w:t>14.5 -</w:t>
      </w:r>
      <w:r w:rsidRPr="000A20A1">
        <w:rPr>
          <w:rFonts w:cs="Arial"/>
          <w:szCs w:val="24"/>
        </w:rPr>
        <w:t xml:space="preserve"> Havendo o empate nos termos do item anterior será assegurada às microempresas ou empresas de pequeno porte, cujas propostas foram consideradas empatadas, preferência na contratação nos seguintes termos:</w:t>
      </w:r>
    </w:p>
    <w:p w:rsidR="0010514A" w:rsidRPr="000A20A1" w:rsidRDefault="0010514A" w:rsidP="00006BF4">
      <w:pPr>
        <w:pStyle w:val="Corpodetexto"/>
        <w:spacing w:before="0" w:after="0" w:line="240" w:lineRule="auto"/>
        <w:rPr>
          <w:rFonts w:cs="Arial"/>
          <w:szCs w:val="24"/>
        </w:rPr>
      </w:pPr>
      <w:r w:rsidRPr="000A20A1">
        <w:rPr>
          <w:rFonts w:cs="Arial"/>
          <w:b/>
          <w:szCs w:val="24"/>
        </w:rPr>
        <w:t>a)</w:t>
      </w:r>
      <w:r w:rsidRPr="000A20A1">
        <w:rPr>
          <w:rFonts w:cs="Arial"/>
          <w:szCs w:val="24"/>
        </w:rPr>
        <w:t xml:space="preserve"> A licitante, dentre as microempresas ou empresas de pequeno porte empatadas na forma do item 14.4, que apresentou o menor lance poderá formular, </w:t>
      </w:r>
      <w:r w:rsidRPr="000A20A1">
        <w:rPr>
          <w:rFonts w:cs="Arial"/>
          <w:szCs w:val="24"/>
          <w:u w:val="single"/>
        </w:rPr>
        <w:t>dentro de 5 (cinco) minutos</w:t>
      </w:r>
      <w:r w:rsidRPr="000A20A1">
        <w:rPr>
          <w:rFonts w:cs="Arial"/>
          <w:szCs w:val="24"/>
        </w:rPr>
        <w:t>, novo lance em valor inferior ao menor lance apresentado pela licitante não enquadrada como microempresa ou empresa de pequeno porte.</w:t>
      </w:r>
    </w:p>
    <w:p w:rsidR="0010514A" w:rsidRPr="000A20A1" w:rsidRDefault="0010514A" w:rsidP="00006BF4">
      <w:pPr>
        <w:pStyle w:val="Corpodetexto"/>
        <w:spacing w:before="0" w:after="0" w:line="240" w:lineRule="auto"/>
        <w:rPr>
          <w:rFonts w:cs="Arial"/>
          <w:szCs w:val="24"/>
        </w:rPr>
      </w:pPr>
      <w:r w:rsidRPr="000A20A1">
        <w:rPr>
          <w:rFonts w:cs="Arial"/>
          <w:b/>
          <w:szCs w:val="24"/>
        </w:rPr>
        <w:t>b)</w:t>
      </w:r>
      <w:r w:rsidRPr="000A20A1">
        <w:rPr>
          <w:rFonts w:cs="Arial"/>
          <w:szCs w:val="24"/>
        </w:rPr>
        <w:t xml:space="preserve"> Havendo empate em valores iguais entre as microempresas ou empresas de pequeno porte empatadas na forma do item 14.4, será feito sorteio entre elas para escolher a que terá direito de apresentar novo lance nos mesmos termos da alínea anterior.</w:t>
      </w:r>
    </w:p>
    <w:p w:rsidR="0010514A" w:rsidRPr="000A20A1" w:rsidRDefault="0010514A" w:rsidP="00006BF4">
      <w:pPr>
        <w:pStyle w:val="Corpodetexto"/>
        <w:spacing w:before="0" w:after="0" w:line="240" w:lineRule="auto"/>
        <w:rPr>
          <w:rFonts w:cs="Arial"/>
          <w:szCs w:val="24"/>
        </w:rPr>
      </w:pPr>
      <w:r w:rsidRPr="000A20A1">
        <w:rPr>
          <w:rFonts w:cs="Arial"/>
          <w:b/>
          <w:szCs w:val="24"/>
        </w:rPr>
        <w:t>c)</w:t>
      </w:r>
      <w:r w:rsidRPr="000A20A1">
        <w:rPr>
          <w:rFonts w:cs="Arial"/>
          <w:szCs w:val="24"/>
        </w:rPr>
        <w:t xml:space="preserve"> Caso a licitante escolhida na forma das alíneas “a” ou “b” deste item não formule novo lance, serão convocadas as licitantes microempresas ou empresas de pequeno porte empatadas na forma do item 14.4 remanescentes, na mesma ordem classificatória disposta neste item, para apresentarem novo lance.</w:t>
      </w:r>
    </w:p>
    <w:p w:rsidR="0010514A" w:rsidRPr="000A20A1" w:rsidRDefault="0010514A" w:rsidP="00006BF4">
      <w:pPr>
        <w:pStyle w:val="Corpodetexto"/>
        <w:spacing w:before="0" w:after="0" w:line="240" w:lineRule="auto"/>
        <w:rPr>
          <w:rFonts w:cs="Arial"/>
          <w:szCs w:val="24"/>
        </w:rPr>
      </w:pPr>
      <w:r w:rsidRPr="000A20A1">
        <w:rPr>
          <w:rFonts w:cs="Arial"/>
          <w:b/>
          <w:szCs w:val="24"/>
        </w:rPr>
        <w:t>14.6 -</w:t>
      </w:r>
      <w:r w:rsidRPr="000A20A1">
        <w:rPr>
          <w:rFonts w:cs="Arial"/>
          <w:szCs w:val="24"/>
        </w:rPr>
        <w:t xml:space="preserve"> Caso nenhuma das licitantes referidas no item anterior formule novo lance nos termos da alínea “a” do item 14.5, o objeto desta licitação será adjudicado à licitante não enquadrada como microempresa ou empresa de pequeno porte que formulou o menor lance.</w:t>
      </w:r>
    </w:p>
    <w:p w:rsidR="0010514A" w:rsidRPr="000A20A1" w:rsidRDefault="0010514A" w:rsidP="00006BF4">
      <w:pPr>
        <w:pStyle w:val="Corpodetexto"/>
        <w:spacing w:before="0" w:after="0" w:line="240" w:lineRule="auto"/>
        <w:rPr>
          <w:rFonts w:cs="Arial"/>
          <w:szCs w:val="24"/>
        </w:rPr>
      </w:pPr>
      <w:r w:rsidRPr="000A20A1">
        <w:rPr>
          <w:rFonts w:cs="Arial"/>
          <w:b/>
          <w:szCs w:val="24"/>
        </w:rPr>
        <w:t>14.7 -</w:t>
      </w:r>
      <w:r w:rsidRPr="000A20A1">
        <w:rPr>
          <w:rFonts w:cs="Arial"/>
          <w:szCs w:val="24"/>
        </w:rPr>
        <w:t xml:space="preserve"> O prazo de 5 (cinco) minutos referido na alínea “a” do item 14.5 será marcado por relógio </w:t>
      </w:r>
      <w:r w:rsidR="0058375B" w:rsidRPr="000A20A1">
        <w:rPr>
          <w:rFonts w:cs="Arial"/>
          <w:szCs w:val="24"/>
        </w:rPr>
        <w:t>do Pregoeiro</w:t>
      </w:r>
      <w:r w:rsidRPr="000A20A1">
        <w:rPr>
          <w:rFonts w:cs="Arial"/>
          <w:szCs w:val="24"/>
        </w:rPr>
        <w:t xml:space="preserve"> e a contagem iniciará a partir da abertura do prazo que será declarada em viva voz pel</w:t>
      </w:r>
      <w:r w:rsidR="0058375B" w:rsidRPr="000A20A1">
        <w:rPr>
          <w:rFonts w:cs="Arial"/>
          <w:szCs w:val="24"/>
        </w:rPr>
        <w:t>o Pregoeiro</w:t>
      </w:r>
      <w:r w:rsidRPr="000A20A1">
        <w:rPr>
          <w:rFonts w:cs="Arial"/>
          <w:szCs w:val="24"/>
        </w:rPr>
        <w:t xml:space="preserve"> ao licitante.</w:t>
      </w:r>
    </w:p>
    <w:p w:rsidR="0010514A" w:rsidRPr="000A20A1" w:rsidRDefault="0010514A" w:rsidP="00006BF4">
      <w:pPr>
        <w:pStyle w:val="Corpodetexto"/>
        <w:spacing w:before="0" w:after="0" w:line="240" w:lineRule="auto"/>
        <w:rPr>
          <w:rFonts w:cs="Arial"/>
          <w:szCs w:val="24"/>
        </w:rPr>
      </w:pPr>
      <w:r w:rsidRPr="000A20A1">
        <w:rPr>
          <w:rFonts w:cs="Arial"/>
          <w:b/>
          <w:szCs w:val="24"/>
        </w:rPr>
        <w:t>14.8 -</w:t>
      </w:r>
      <w:r w:rsidRPr="000A20A1">
        <w:rPr>
          <w:rFonts w:cs="Arial"/>
          <w:szCs w:val="24"/>
        </w:rPr>
        <w:t xml:space="preserve"> No prazo diferenciado para apresentação dos documentos de regularidade fiscal, a licitante enquadrada como microempresa ou empresa de pequeno porte que apresentar esses documentos com algum tipo de restrição terá o prazo de 2 (dois) dias úteis, contados da data de declaração do vencedor deste processo, para apresentá-los novamente já sem qualquer restrição.</w:t>
      </w:r>
    </w:p>
    <w:p w:rsidR="0010514A" w:rsidRPr="000A20A1" w:rsidRDefault="0010514A" w:rsidP="00006BF4">
      <w:pPr>
        <w:pStyle w:val="Corpodetexto"/>
        <w:spacing w:before="0" w:after="0" w:line="240" w:lineRule="auto"/>
        <w:rPr>
          <w:rFonts w:cs="Arial"/>
          <w:szCs w:val="24"/>
        </w:rPr>
      </w:pPr>
      <w:r w:rsidRPr="000A20A1">
        <w:rPr>
          <w:rFonts w:cs="Arial"/>
          <w:b/>
          <w:szCs w:val="24"/>
        </w:rPr>
        <w:t>14.9 -</w:t>
      </w:r>
      <w:r w:rsidRPr="000A20A1">
        <w:rPr>
          <w:rFonts w:cs="Arial"/>
          <w:szCs w:val="24"/>
        </w:rPr>
        <w:t xml:space="preserve"> O prazo referido no item anterior poderá, a critério do </w:t>
      </w:r>
      <w:r w:rsidR="00F435BB" w:rsidRPr="000A20A1">
        <w:rPr>
          <w:rFonts w:cs="Arial"/>
          <w:szCs w:val="24"/>
        </w:rPr>
        <w:t>CIDES</w:t>
      </w:r>
      <w:r w:rsidR="00CD228F">
        <w:rPr>
          <w:rFonts w:cs="Arial"/>
          <w:szCs w:val="24"/>
        </w:rPr>
        <w:t xml:space="preserve"> LESTE</w:t>
      </w:r>
      <w:r w:rsidRPr="000A20A1">
        <w:rPr>
          <w:rFonts w:cs="Arial"/>
          <w:szCs w:val="24"/>
        </w:rPr>
        <w:t>, ser prorrogado por mais 2 (dois) dias úteis.</w:t>
      </w:r>
    </w:p>
    <w:p w:rsidR="0010514A" w:rsidRPr="000A20A1" w:rsidRDefault="0010514A" w:rsidP="00006BF4">
      <w:pPr>
        <w:pStyle w:val="Corpodetexto"/>
        <w:spacing w:before="0" w:after="0" w:line="240" w:lineRule="auto"/>
        <w:rPr>
          <w:rFonts w:cs="Arial"/>
          <w:szCs w:val="24"/>
        </w:rPr>
      </w:pPr>
      <w:r w:rsidRPr="000A20A1">
        <w:rPr>
          <w:rFonts w:cs="Arial"/>
          <w:b/>
          <w:szCs w:val="24"/>
        </w:rPr>
        <w:t>14.10 -</w:t>
      </w:r>
      <w:r w:rsidRPr="000A20A1">
        <w:rPr>
          <w:rFonts w:cs="Arial"/>
          <w:szCs w:val="24"/>
        </w:rPr>
        <w:t xml:space="preserve"> Durante o decurso dos prazos referidos nos itens 14.8 e 14.9, a licitante enquadrada como microempresa ou empresa de pequeno porte que apresentar os documentos de regularidade fiscal com algum tipo de restrição será considerada </w:t>
      </w:r>
      <w:r w:rsidRPr="000A20A1">
        <w:rPr>
          <w:rFonts w:cs="Arial"/>
          <w:szCs w:val="24"/>
          <w:u w:val="single"/>
        </w:rPr>
        <w:t>HABILITADA</w:t>
      </w:r>
      <w:r w:rsidRPr="000A20A1">
        <w:rPr>
          <w:rFonts w:cs="Arial"/>
          <w:szCs w:val="24"/>
        </w:rPr>
        <w:t xml:space="preserve"> e permanecerá no processo, observando o disposto nos itens 14.11 e 14.12.</w:t>
      </w:r>
    </w:p>
    <w:p w:rsidR="0010514A" w:rsidRPr="000A20A1" w:rsidRDefault="0010514A" w:rsidP="00006BF4">
      <w:pPr>
        <w:pStyle w:val="Corpodetexto"/>
        <w:spacing w:before="0" w:after="0" w:line="240" w:lineRule="auto"/>
        <w:rPr>
          <w:rFonts w:cs="Arial"/>
          <w:szCs w:val="24"/>
        </w:rPr>
      </w:pPr>
      <w:r w:rsidRPr="000A20A1">
        <w:rPr>
          <w:rFonts w:cs="Arial"/>
          <w:b/>
          <w:szCs w:val="24"/>
        </w:rPr>
        <w:lastRenderedPageBreak/>
        <w:t>14.11 -</w:t>
      </w:r>
      <w:r w:rsidRPr="000A20A1">
        <w:rPr>
          <w:rFonts w:cs="Arial"/>
          <w:szCs w:val="24"/>
        </w:rPr>
        <w:t xml:space="preserve"> A licitante enquadrada como microempresa ou empresa de pequeno porte deverá apresentar no Envelope nº. 2 todos documentos de regularidade fiscal exigidos no edital, mesmo se houver algum tipo de restrição, sob pena de ser considerada </w:t>
      </w:r>
      <w:r w:rsidRPr="000A20A1">
        <w:rPr>
          <w:rFonts w:cs="Arial"/>
          <w:szCs w:val="24"/>
          <w:u w:val="single"/>
        </w:rPr>
        <w:t>INABILITADA</w:t>
      </w:r>
      <w:r w:rsidRPr="000A20A1">
        <w:rPr>
          <w:rFonts w:cs="Arial"/>
          <w:szCs w:val="24"/>
        </w:rPr>
        <w:t>.</w:t>
      </w:r>
    </w:p>
    <w:p w:rsidR="0010514A" w:rsidRPr="000A20A1" w:rsidRDefault="0010514A" w:rsidP="00006BF4">
      <w:pPr>
        <w:pStyle w:val="Corpodetexto"/>
        <w:spacing w:before="0" w:after="0" w:line="240" w:lineRule="auto"/>
        <w:rPr>
          <w:rFonts w:cs="Arial"/>
          <w:szCs w:val="24"/>
        </w:rPr>
      </w:pPr>
      <w:r w:rsidRPr="000A20A1">
        <w:rPr>
          <w:rFonts w:cs="Arial"/>
          <w:b/>
          <w:szCs w:val="24"/>
        </w:rPr>
        <w:t>14.12 -</w:t>
      </w:r>
      <w:r w:rsidRPr="000A20A1">
        <w:rPr>
          <w:rFonts w:cs="Arial"/>
          <w:szCs w:val="24"/>
        </w:rPr>
        <w:t xml:space="preserve"> Findo os prazos referidos nos itens 14.8 e 14.9, a licitante enquadrada como microempresa ou empresa de pequeno porte que não apresentar os documentos de regularidade fiscal exigidos neste edital já sem qualquer restrição será considerada </w:t>
      </w:r>
      <w:r w:rsidRPr="000A20A1">
        <w:rPr>
          <w:rFonts w:cs="Arial"/>
          <w:szCs w:val="24"/>
          <w:u w:val="single"/>
        </w:rPr>
        <w:t>INABILITADA</w:t>
      </w:r>
      <w:r w:rsidRPr="000A20A1">
        <w:rPr>
          <w:rFonts w:cs="Arial"/>
          <w:szCs w:val="24"/>
        </w:rPr>
        <w:t xml:space="preserve"> e perderá o direito de contratar com o </w:t>
      </w:r>
      <w:r w:rsidR="00F435BB" w:rsidRPr="000A20A1">
        <w:rPr>
          <w:rFonts w:cs="Arial"/>
          <w:szCs w:val="24"/>
        </w:rPr>
        <w:t>CIDES</w:t>
      </w:r>
      <w:r w:rsidR="00E52018">
        <w:rPr>
          <w:rFonts w:cs="Arial"/>
          <w:szCs w:val="24"/>
        </w:rPr>
        <w:t xml:space="preserve"> LESTE</w:t>
      </w:r>
      <w:r w:rsidRPr="000A20A1">
        <w:rPr>
          <w:rFonts w:cs="Arial"/>
          <w:szCs w:val="24"/>
        </w:rPr>
        <w:t xml:space="preserve"> o objeto desta licitação.</w:t>
      </w:r>
    </w:p>
    <w:p w:rsidR="0010514A" w:rsidRPr="000A20A1" w:rsidRDefault="0010514A" w:rsidP="00006BF4">
      <w:pPr>
        <w:pStyle w:val="Corpodetexto"/>
        <w:spacing w:before="0" w:after="0" w:line="240" w:lineRule="auto"/>
        <w:rPr>
          <w:rFonts w:cs="Arial"/>
          <w:szCs w:val="24"/>
        </w:rPr>
      </w:pPr>
      <w:r w:rsidRPr="000A20A1">
        <w:rPr>
          <w:rFonts w:cs="Arial"/>
          <w:b/>
          <w:szCs w:val="24"/>
        </w:rPr>
        <w:t>14.13 -</w:t>
      </w:r>
      <w:r w:rsidRPr="000A20A1">
        <w:rPr>
          <w:rFonts w:cs="Arial"/>
          <w:szCs w:val="24"/>
        </w:rPr>
        <w:t xml:space="preserve"> Na ocorrência do disposto no item anterior, o </w:t>
      </w:r>
      <w:r w:rsidR="00F435BB" w:rsidRPr="000A20A1">
        <w:rPr>
          <w:rFonts w:cs="Arial"/>
          <w:szCs w:val="24"/>
        </w:rPr>
        <w:t>CIDES</w:t>
      </w:r>
      <w:r w:rsidR="00E52018">
        <w:rPr>
          <w:rFonts w:cs="Arial"/>
          <w:szCs w:val="24"/>
        </w:rPr>
        <w:t xml:space="preserve"> LESTE</w:t>
      </w:r>
      <w:r w:rsidRPr="000A20A1">
        <w:rPr>
          <w:rFonts w:cs="Arial"/>
          <w:szCs w:val="24"/>
        </w:rPr>
        <w:t xml:space="preserve"> poderá:</w:t>
      </w:r>
    </w:p>
    <w:p w:rsidR="0010514A" w:rsidRPr="000A20A1" w:rsidRDefault="0010514A" w:rsidP="00006BF4">
      <w:pPr>
        <w:pStyle w:val="Corpodetexto"/>
        <w:spacing w:before="0" w:after="0" w:line="240" w:lineRule="auto"/>
        <w:rPr>
          <w:rFonts w:cs="Arial"/>
          <w:szCs w:val="24"/>
        </w:rPr>
      </w:pPr>
      <w:r w:rsidRPr="000A20A1">
        <w:rPr>
          <w:rFonts w:cs="Arial"/>
          <w:b/>
          <w:szCs w:val="24"/>
        </w:rPr>
        <w:t>a)</w:t>
      </w:r>
      <w:r w:rsidRPr="000A20A1">
        <w:rPr>
          <w:rFonts w:cs="Arial"/>
          <w:szCs w:val="24"/>
        </w:rPr>
        <w:t xml:space="preserve"> Convocar as licitantes remanescentes na ordem de classificação e observando o disposto nos itens 14.4 e 14.5 deste Edital; ou</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Revogar o presente processo licitatório.</w:t>
      </w:r>
    </w:p>
    <w:p w:rsidR="0010514A" w:rsidRPr="000A20A1" w:rsidRDefault="0010514A" w:rsidP="00006BF4">
      <w:pPr>
        <w:autoSpaceDE w:val="0"/>
        <w:autoSpaceDN w:val="0"/>
        <w:adjustRightInd w:val="0"/>
        <w:spacing w:after="0" w:line="240" w:lineRule="auto"/>
        <w:jc w:val="both"/>
        <w:rPr>
          <w:rFonts w:ascii="Arial" w:hAnsi="Arial" w:cs="Arial"/>
          <w:bCs/>
          <w:sz w:val="24"/>
          <w:szCs w:val="24"/>
        </w:rPr>
      </w:pPr>
    </w:p>
    <w:p w:rsidR="0010514A" w:rsidRPr="000A20A1" w:rsidRDefault="0010514A" w:rsidP="00006BF4">
      <w:pPr>
        <w:pStyle w:val="Standard"/>
        <w:pBdr>
          <w:top w:val="single" w:sz="4" w:space="1" w:color="auto"/>
          <w:left w:val="single" w:sz="4" w:space="4" w:color="auto"/>
          <w:bottom w:val="single" w:sz="4" w:space="1" w:color="auto"/>
          <w:right w:val="single" w:sz="4" w:space="4" w:color="auto"/>
        </w:pBdr>
        <w:jc w:val="both"/>
        <w:rPr>
          <w:rFonts w:ascii="Arial" w:hAnsi="Arial" w:cs="Arial"/>
          <w:b/>
          <w:bCs/>
        </w:rPr>
      </w:pPr>
      <w:r w:rsidRPr="000A20A1">
        <w:rPr>
          <w:rFonts w:ascii="Arial" w:hAnsi="Arial" w:cs="Arial"/>
          <w:b/>
          <w:bCs/>
        </w:rPr>
        <w:t>15. DISPOSIÇÕES FINAIS</w:t>
      </w:r>
    </w:p>
    <w:p w:rsidR="0010514A" w:rsidRPr="000A20A1" w:rsidRDefault="0010514A" w:rsidP="00006BF4">
      <w:pPr>
        <w:pStyle w:val="SemEspaamento1"/>
        <w:jc w:val="both"/>
        <w:rPr>
          <w:rFonts w:ascii="Arial" w:hAnsi="Arial" w:cs="Arial"/>
        </w:rPr>
      </w:pPr>
      <w:r w:rsidRPr="000A20A1">
        <w:rPr>
          <w:rFonts w:ascii="Arial" w:hAnsi="Arial" w:cs="Arial"/>
          <w:b/>
        </w:rPr>
        <w:t>15.1 -</w:t>
      </w:r>
      <w:r w:rsidRPr="000A20A1">
        <w:rPr>
          <w:rFonts w:ascii="Arial" w:hAnsi="Arial" w:cs="Arial"/>
        </w:rPr>
        <w:t xml:space="preserve"> A proponente que vier a causar impedimento ao normal e legal andamento da presente licitação, além das sanções legais previstas, será responsabilizada civilmente pelos danos e prejuízos causados ao </w:t>
      </w:r>
      <w:r w:rsidR="00F435BB" w:rsidRPr="000A20A1">
        <w:rPr>
          <w:rFonts w:ascii="Arial" w:hAnsi="Arial" w:cs="Arial"/>
        </w:rPr>
        <w:t>CIDES</w:t>
      </w:r>
      <w:r w:rsidR="008135CA">
        <w:rPr>
          <w:rFonts w:ascii="Arial" w:hAnsi="Arial" w:cs="Arial"/>
        </w:rPr>
        <w:t xml:space="preserve"> LESTE</w:t>
      </w:r>
      <w:r w:rsidRPr="000A20A1">
        <w:rPr>
          <w:rFonts w:ascii="Arial" w:hAnsi="Arial" w:cs="Arial"/>
        </w:rPr>
        <w:t xml:space="preserve"> em função da não conclusão do processo licitatório bem como do objeto pretendido.</w:t>
      </w:r>
    </w:p>
    <w:p w:rsidR="0010514A" w:rsidRPr="000A20A1" w:rsidRDefault="0010514A" w:rsidP="00006BF4">
      <w:pPr>
        <w:pStyle w:val="SemEspaamento1"/>
        <w:jc w:val="both"/>
        <w:rPr>
          <w:rFonts w:ascii="Arial" w:hAnsi="Arial" w:cs="Arial"/>
        </w:rPr>
      </w:pPr>
      <w:r w:rsidRPr="000A20A1">
        <w:rPr>
          <w:rFonts w:ascii="Arial" w:hAnsi="Arial" w:cs="Arial"/>
          <w:b/>
          <w:color w:val="000000"/>
        </w:rPr>
        <w:t xml:space="preserve">15.2 - </w:t>
      </w:r>
      <w:r w:rsidRPr="000A20A1">
        <w:rPr>
          <w:rFonts w:ascii="Arial" w:hAnsi="Arial" w:cs="Arial"/>
          <w:color w:val="000000"/>
        </w:rPr>
        <w:t>A</w:t>
      </w:r>
      <w:r w:rsidRPr="000A20A1">
        <w:rPr>
          <w:rFonts w:ascii="Arial" w:hAnsi="Arial" w:cs="Arial"/>
        </w:rPr>
        <w:t xml:space="preserve"> participação neste Pregão importa à empresa proponente na irrestrita aceitação das condições estabelecidas no presente Edital e seus Anexos, bem como às estabelecidas nas “CONDIÇÕES DE CONTRATO” e na “MINUTA DO TERMO DE CONTRATO”, que fazem parte integrante deste Edital, como se nele estivessem integralmente reproduzidos.</w:t>
      </w:r>
    </w:p>
    <w:p w:rsidR="0010514A" w:rsidRPr="000A20A1" w:rsidRDefault="0010514A" w:rsidP="00006BF4">
      <w:pPr>
        <w:pStyle w:val="Standard"/>
        <w:jc w:val="both"/>
        <w:rPr>
          <w:rFonts w:ascii="Arial" w:hAnsi="Arial" w:cs="Arial"/>
        </w:rPr>
      </w:pPr>
      <w:r w:rsidRPr="000A20A1">
        <w:rPr>
          <w:rFonts w:ascii="Arial" w:hAnsi="Arial" w:cs="Arial"/>
          <w:b/>
        </w:rPr>
        <w:t>15.3 -</w:t>
      </w:r>
      <w:r w:rsidRPr="000A20A1">
        <w:rPr>
          <w:rFonts w:ascii="Arial" w:hAnsi="Arial" w:cs="Arial"/>
        </w:rPr>
        <w:t xml:space="preserve"> Os proponentes poderão, em caso de dúvida, quer seja de caráter técnico ou legal, na interpretação deste Edital, formular pedidos de informações complementares por escrito, até 2 (dois) dias antes da data prevista para a entrega da documentação e das propostas fixadas neste Edital. Os pedidos deverão ser encaminhados para o setor de licitações do </w:t>
      </w:r>
      <w:r w:rsidR="00F435BB" w:rsidRPr="000A20A1">
        <w:rPr>
          <w:rFonts w:ascii="Arial" w:hAnsi="Arial" w:cs="Arial"/>
        </w:rPr>
        <w:t>CIDES</w:t>
      </w:r>
      <w:r w:rsidR="008135CA">
        <w:rPr>
          <w:rFonts w:ascii="Arial" w:hAnsi="Arial" w:cs="Arial"/>
        </w:rPr>
        <w:t xml:space="preserve"> LESTE</w:t>
      </w:r>
      <w:r w:rsidRPr="000A20A1">
        <w:rPr>
          <w:rFonts w:ascii="Arial" w:hAnsi="Arial" w:cs="Arial"/>
        </w:rPr>
        <w:t>, no endereço constan</w:t>
      </w:r>
      <w:r w:rsidR="009245E3">
        <w:rPr>
          <w:rFonts w:ascii="Arial" w:hAnsi="Arial" w:cs="Arial"/>
        </w:rPr>
        <w:t xml:space="preserve">te do preâmbulo, no horário de </w:t>
      </w:r>
      <w:r w:rsidR="008135CA">
        <w:rPr>
          <w:rFonts w:ascii="Arial" w:hAnsi="Arial" w:cs="Arial"/>
        </w:rPr>
        <w:t>8</w:t>
      </w:r>
      <w:r w:rsidRPr="000A20A1">
        <w:rPr>
          <w:rFonts w:ascii="Arial" w:hAnsi="Arial" w:cs="Arial"/>
        </w:rPr>
        <w:t>h</w:t>
      </w:r>
      <w:r w:rsidR="008135CA">
        <w:rPr>
          <w:rFonts w:ascii="Arial" w:hAnsi="Arial" w:cs="Arial"/>
        </w:rPr>
        <w:t>0</w:t>
      </w:r>
      <w:r w:rsidRPr="000A20A1">
        <w:rPr>
          <w:rFonts w:ascii="Arial" w:hAnsi="Arial" w:cs="Arial"/>
        </w:rPr>
        <w:t>0 às 17h.</w:t>
      </w:r>
    </w:p>
    <w:p w:rsidR="0010514A" w:rsidRPr="000A20A1" w:rsidRDefault="0010514A" w:rsidP="00006BF4">
      <w:pPr>
        <w:pStyle w:val="Standard"/>
        <w:jc w:val="both"/>
        <w:rPr>
          <w:rFonts w:ascii="Arial" w:hAnsi="Arial" w:cs="Arial"/>
        </w:rPr>
      </w:pPr>
      <w:r w:rsidRPr="000A20A1">
        <w:rPr>
          <w:rFonts w:ascii="Arial" w:hAnsi="Arial" w:cs="Arial"/>
          <w:b/>
        </w:rPr>
        <w:t>15.4 -</w:t>
      </w:r>
      <w:r w:rsidRPr="000A20A1">
        <w:rPr>
          <w:rFonts w:ascii="Arial" w:hAnsi="Arial" w:cs="Arial"/>
        </w:rPr>
        <w:t xml:space="preserve"> </w:t>
      </w:r>
      <w:r w:rsidR="0058375B" w:rsidRPr="000A20A1">
        <w:rPr>
          <w:rFonts w:ascii="Arial" w:hAnsi="Arial" w:cs="Arial"/>
        </w:rPr>
        <w:t>O Pregoeiro</w:t>
      </w:r>
      <w:r w:rsidRPr="000A20A1">
        <w:rPr>
          <w:rFonts w:ascii="Arial" w:hAnsi="Arial" w:cs="Arial"/>
        </w:rPr>
        <w:t xml:space="preserve"> e Equipe de Apoio responderá a todos os pedidos, e enviará as respostas por meio eletrônico (e-mail), a todas as empresas que tiverem adquirido este Edital, até 1 (um) dia útil antes da data fixada para recebime</w:t>
      </w:r>
      <w:r w:rsidR="00AF171A" w:rsidRPr="000A20A1">
        <w:rPr>
          <w:rFonts w:ascii="Arial" w:hAnsi="Arial" w:cs="Arial"/>
        </w:rPr>
        <w:t>nto da documentação e proposta.</w:t>
      </w:r>
    </w:p>
    <w:p w:rsidR="0010514A" w:rsidRPr="000A20A1" w:rsidRDefault="0010514A" w:rsidP="00006BF4">
      <w:pPr>
        <w:pStyle w:val="Standard"/>
        <w:jc w:val="both"/>
        <w:rPr>
          <w:rFonts w:ascii="Arial" w:hAnsi="Arial" w:cs="Arial"/>
        </w:rPr>
      </w:pPr>
      <w:r w:rsidRPr="000A20A1">
        <w:rPr>
          <w:rFonts w:ascii="Arial" w:hAnsi="Arial" w:cs="Arial"/>
          <w:b/>
        </w:rPr>
        <w:t xml:space="preserve">15.5 - </w:t>
      </w:r>
      <w:r w:rsidRPr="000A20A1">
        <w:rPr>
          <w:rFonts w:ascii="Arial" w:hAnsi="Arial" w:cs="Arial"/>
        </w:rPr>
        <w:t>No interesse da Administração, sem que caiba às participantes qualquer recurso ou indenização, poderá a licitação ter adiada sua abertura ou ser alterado o Edital, o que implicará na fixação de novo prazo para a realização da licitação, quando tal alteração influenci</w:t>
      </w:r>
      <w:r w:rsidR="00AF171A" w:rsidRPr="000A20A1">
        <w:rPr>
          <w:rFonts w:ascii="Arial" w:hAnsi="Arial" w:cs="Arial"/>
        </w:rPr>
        <w:t>ar na formulação das propostas.</w:t>
      </w:r>
    </w:p>
    <w:p w:rsidR="0010514A" w:rsidRPr="000A20A1" w:rsidRDefault="0010514A" w:rsidP="00006BF4">
      <w:pPr>
        <w:pStyle w:val="Standard"/>
        <w:jc w:val="both"/>
        <w:rPr>
          <w:rFonts w:ascii="Arial" w:hAnsi="Arial" w:cs="Arial"/>
        </w:rPr>
      </w:pPr>
      <w:r w:rsidRPr="000A20A1">
        <w:rPr>
          <w:rFonts w:ascii="Arial" w:hAnsi="Arial" w:cs="Arial"/>
          <w:b/>
        </w:rPr>
        <w:t>15.6 -</w:t>
      </w:r>
      <w:r w:rsidRPr="000A20A1">
        <w:rPr>
          <w:rFonts w:ascii="Arial" w:hAnsi="Arial" w:cs="Arial"/>
        </w:rPr>
        <w:t xml:space="preserve"> O </w:t>
      </w:r>
      <w:r w:rsidR="00F435BB" w:rsidRPr="000A20A1">
        <w:rPr>
          <w:rFonts w:ascii="Arial" w:hAnsi="Arial" w:cs="Arial"/>
        </w:rPr>
        <w:t>CIDES</w:t>
      </w:r>
      <w:r w:rsidR="008135CA">
        <w:rPr>
          <w:rFonts w:ascii="Arial" w:hAnsi="Arial" w:cs="Arial"/>
        </w:rPr>
        <w:t xml:space="preserve"> LESTE</w:t>
      </w:r>
      <w:r w:rsidRPr="000A20A1">
        <w:rPr>
          <w:rFonts w:ascii="Arial" w:hAnsi="Arial" w:cs="Arial"/>
        </w:rPr>
        <w:t xml:space="preserve"> se reserva ainda, o direito de revogar ou anular esta licitação, parcial ou totalmente, bem como rejeitar qualquer proposta ou todas elas, desde que as mesmas não atendam às condições estabelecidas neste Edital, sem que caiba às proponentes o direito de qual</w:t>
      </w:r>
      <w:r w:rsidR="00AF171A" w:rsidRPr="000A20A1">
        <w:rPr>
          <w:rFonts w:ascii="Arial" w:hAnsi="Arial" w:cs="Arial"/>
        </w:rPr>
        <w:t>quer reclamação ou indenização.</w:t>
      </w:r>
    </w:p>
    <w:p w:rsidR="0010514A" w:rsidRPr="000A20A1" w:rsidRDefault="0010514A" w:rsidP="00006BF4">
      <w:pPr>
        <w:pStyle w:val="Standard"/>
        <w:jc w:val="both"/>
        <w:rPr>
          <w:rFonts w:ascii="Arial" w:hAnsi="Arial" w:cs="Arial"/>
        </w:rPr>
      </w:pPr>
      <w:r w:rsidRPr="000A20A1">
        <w:rPr>
          <w:rFonts w:ascii="Arial" w:hAnsi="Arial" w:cs="Arial"/>
          <w:b/>
        </w:rPr>
        <w:t>15.7 -</w:t>
      </w:r>
      <w:r w:rsidRPr="000A20A1">
        <w:rPr>
          <w:rFonts w:ascii="Arial" w:hAnsi="Arial" w:cs="Arial"/>
        </w:rPr>
        <w:t xml:space="preserve"> Serão consideradas desclassificadas as propostas que forem incompatíveis com os requisitos e condições fixadas neste Edital</w:t>
      </w:r>
      <w:r w:rsidRPr="000A20A1">
        <w:rPr>
          <w:rFonts w:ascii="Arial" w:hAnsi="Arial" w:cs="Arial"/>
          <w:color w:val="1F497D"/>
        </w:rPr>
        <w:t>.</w:t>
      </w:r>
    </w:p>
    <w:p w:rsidR="0010514A" w:rsidRPr="000A20A1" w:rsidRDefault="0010514A" w:rsidP="00006BF4">
      <w:pPr>
        <w:pStyle w:val="Standard"/>
        <w:jc w:val="both"/>
        <w:rPr>
          <w:rFonts w:ascii="Arial" w:hAnsi="Arial" w:cs="Arial"/>
        </w:rPr>
      </w:pPr>
      <w:r w:rsidRPr="000A20A1">
        <w:rPr>
          <w:rFonts w:ascii="Arial" w:hAnsi="Arial" w:cs="Arial"/>
          <w:b/>
        </w:rPr>
        <w:t>15.8 -</w:t>
      </w:r>
      <w:r w:rsidRPr="000A20A1">
        <w:rPr>
          <w:rFonts w:ascii="Arial" w:hAnsi="Arial" w:cs="Arial"/>
        </w:rPr>
        <w:t xml:space="preserve"> Nenhuma indenização será devida aos proponentes por apresentarem documentação e/ ou elaborarem proposta rel</w:t>
      </w:r>
      <w:r w:rsidR="00AF171A" w:rsidRPr="000A20A1">
        <w:rPr>
          <w:rFonts w:ascii="Arial" w:hAnsi="Arial" w:cs="Arial"/>
        </w:rPr>
        <w:t>ativa ao presente procedimento.</w:t>
      </w:r>
    </w:p>
    <w:p w:rsidR="0010514A" w:rsidRPr="000A20A1" w:rsidRDefault="0010514A" w:rsidP="00006BF4">
      <w:pPr>
        <w:pStyle w:val="Standard"/>
        <w:jc w:val="both"/>
        <w:rPr>
          <w:rFonts w:ascii="Arial" w:hAnsi="Arial" w:cs="Arial"/>
        </w:rPr>
      </w:pPr>
      <w:r w:rsidRPr="000A20A1">
        <w:rPr>
          <w:rFonts w:ascii="Arial" w:hAnsi="Arial" w:cs="Arial"/>
          <w:b/>
        </w:rPr>
        <w:lastRenderedPageBreak/>
        <w:t>15.9 -</w:t>
      </w:r>
      <w:r w:rsidRPr="000A20A1">
        <w:rPr>
          <w:rFonts w:ascii="Arial" w:hAnsi="Arial" w:cs="Arial"/>
        </w:rPr>
        <w:t xml:space="preserve"> O proponente é responsável pela fidelidade e legitimidade das informações e dos documentos apresentados</w:t>
      </w:r>
      <w:r w:rsidR="00AF171A" w:rsidRPr="000A20A1">
        <w:rPr>
          <w:rFonts w:ascii="Arial" w:hAnsi="Arial" w:cs="Arial"/>
        </w:rPr>
        <w:t xml:space="preserve"> em qualquer fase da licitação.</w:t>
      </w:r>
    </w:p>
    <w:p w:rsidR="0010514A" w:rsidRPr="000A20A1" w:rsidRDefault="0010514A" w:rsidP="00006BF4">
      <w:pPr>
        <w:pStyle w:val="Standard"/>
        <w:jc w:val="both"/>
        <w:rPr>
          <w:rFonts w:ascii="Arial" w:hAnsi="Arial" w:cs="Arial"/>
        </w:rPr>
      </w:pPr>
      <w:r w:rsidRPr="000A20A1">
        <w:rPr>
          <w:rFonts w:ascii="Arial" w:hAnsi="Arial" w:cs="Arial"/>
          <w:b/>
        </w:rPr>
        <w:t>15.10</w:t>
      </w:r>
      <w:r w:rsidRPr="000A20A1">
        <w:rPr>
          <w:rFonts w:ascii="Arial" w:hAnsi="Arial" w:cs="Arial"/>
        </w:rPr>
        <w:t xml:space="preserve"> - É vedada a participação neste proc</w:t>
      </w:r>
      <w:r w:rsidR="00AF171A" w:rsidRPr="000A20A1">
        <w:rPr>
          <w:rFonts w:ascii="Arial" w:hAnsi="Arial" w:cs="Arial"/>
        </w:rPr>
        <w:t>edimento licitatório:</w:t>
      </w:r>
    </w:p>
    <w:p w:rsidR="0010514A" w:rsidRPr="000A20A1" w:rsidRDefault="0010514A" w:rsidP="00006BF4">
      <w:pPr>
        <w:pStyle w:val="Standard"/>
        <w:tabs>
          <w:tab w:val="left" w:pos="1080"/>
        </w:tabs>
        <w:jc w:val="both"/>
        <w:rPr>
          <w:rFonts w:ascii="Arial" w:hAnsi="Arial" w:cs="Arial"/>
        </w:rPr>
      </w:pPr>
      <w:r w:rsidRPr="000A20A1">
        <w:rPr>
          <w:rFonts w:ascii="Arial" w:hAnsi="Arial" w:cs="Arial"/>
          <w:b/>
        </w:rPr>
        <w:t xml:space="preserve">a) </w:t>
      </w:r>
      <w:r w:rsidRPr="000A20A1">
        <w:rPr>
          <w:rFonts w:ascii="Arial" w:hAnsi="Arial" w:cs="Arial"/>
        </w:rPr>
        <w:t>De interessados que se encontrarem em processo de falência, concurso de credores, dissolução, liquidação ou recupe</w:t>
      </w:r>
      <w:r w:rsidR="00AF171A" w:rsidRPr="000A20A1">
        <w:rPr>
          <w:rFonts w:ascii="Arial" w:hAnsi="Arial" w:cs="Arial"/>
        </w:rPr>
        <w:t>ração judicial e extrajudicial;</w:t>
      </w:r>
    </w:p>
    <w:p w:rsidR="0010514A" w:rsidRPr="000A20A1" w:rsidRDefault="0010514A" w:rsidP="00006BF4">
      <w:pPr>
        <w:pStyle w:val="Standard"/>
        <w:tabs>
          <w:tab w:val="left" w:pos="1080"/>
        </w:tabs>
        <w:jc w:val="both"/>
        <w:rPr>
          <w:rFonts w:ascii="Arial" w:hAnsi="Arial" w:cs="Arial"/>
        </w:rPr>
      </w:pPr>
      <w:r w:rsidRPr="000A20A1">
        <w:rPr>
          <w:rFonts w:ascii="Arial" w:hAnsi="Arial" w:cs="Arial"/>
          <w:b/>
        </w:rPr>
        <w:t xml:space="preserve">b) </w:t>
      </w:r>
      <w:r w:rsidRPr="000A20A1">
        <w:rPr>
          <w:rFonts w:ascii="Arial" w:hAnsi="Arial" w:cs="Arial"/>
        </w:rPr>
        <w:t>De interessados que tenham sido declarados inidôneos para licitar ou contratar com a Administração Pública ou punidos com suspensão do direito de licitar e contrat</w:t>
      </w:r>
      <w:r w:rsidR="00AF171A" w:rsidRPr="000A20A1">
        <w:rPr>
          <w:rFonts w:ascii="Arial" w:hAnsi="Arial" w:cs="Arial"/>
        </w:rPr>
        <w:t>ar com a Administração Pública.</w:t>
      </w:r>
    </w:p>
    <w:p w:rsidR="0010514A" w:rsidRPr="000A20A1" w:rsidRDefault="0010514A" w:rsidP="00006BF4">
      <w:pPr>
        <w:pStyle w:val="western"/>
        <w:spacing w:before="0" w:after="0"/>
        <w:jc w:val="both"/>
        <w:rPr>
          <w:rFonts w:ascii="Arial" w:hAnsi="Arial" w:cs="Arial"/>
        </w:rPr>
      </w:pPr>
      <w:r w:rsidRPr="000A20A1">
        <w:rPr>
          <w:rFonts w:ascii="Arial" w:hAnsi="Arial" w:cs="Arial"/>
          <w:b/>
        </w:rPr>
        <w:t xml:space="preserve">15.11 - </w:t>
      </w:r>
      <w:r w:rsidRPr="000A20A1">
        <w:rPr>
          <w:rFonts w:ascii="Arial" w:hAnsi="Arial" w:cs="Arial"/>
        </w:rPr>
        <w:t>Até 2 (dois) dias úteis anteriores à data fixada para recebimento das propostas, qualquer pessoa poderá solicitar esclarecimentos, providências ou impugnar o ato convocatório do Pregão.</w:t>
      </w:r>
    </w:p>
    <w:p w:rsidR="0010514A" w:rsidRPr="000A20A1" w:rsidRDefault="0010514A" w:rsidP="00006BF4">
      <w:pPr>
        <w:pStyle w:val="Standard"/>
        <w:jc w:val="both"/>
        <w:rPr>
          <w:rFonts w:ascii="Arial" w:hAnsi="Arial" w:cs="Arial"/>
        </w:rPr>
      </w:pPr>
      <w:r w:rsidRPr="000A20A1">
        <w:rPr>
          <w:rFonts w:ascii="Arial" w:hAnsi="Arial" w:cs="Arial"/>
          <w:b/>
        </w:rPr>
        <w:t>15.12 -</w:t>
      </w:r>
      <w:r w:rsidRPr="000A20A1">
        <w:rPr>
          <w:rFonts w:ascii="Arial" w:hAnsi="Arial" w:cs="Arial"/>
        </w:rPr>
        <w:t xml:space="preserve"> Os casos omissos relativos à aplicabilidade do presente Edital serão sanados pel</w:t>
      </w:r>
      <w:r w:rsidR="0058375B" w:rsidRPr="000A20A1">
        <w:rPr>
          <w:rFonts w:ascii="Arial" w:hAnsi="Arial" w:cs="Arial"/>
        </w:rPr>
        <w:t>o Pregoeiro</w:t>
      </w:r>
      <w:r w:rsidRPr="000A20A1">
        <w:rPr>
          <w:rFonts w:ascii="Arial" w:hAnsi="Arial" w:cs="Arial"/>
        </w:rPr>
        <w:t xml:space="preserve"> e Equipe de Apoio, </w:t>
      </w:r>
      <w:r w:rsidR="00AF171A" w:rsidRPr="000A20A1">
        <w:rPr>
          <w:rFonts w:ascii="Arial" w:hAnsi="Arial" w:cs="Arial"/>
        </w:rPr>
        <w:t>obedecida à legislação vigente.</w:t>
      </w:r>
    </w:p>
    <w:p w:rsidR="0010514A" w:rsidRPr="000A20A1" w:rsidRDefault="0010514A" w:rsidP="00006BF4">
      <w:pPr>
        <w:pStyle w:val="Standard"/>
        <w:jc w:val="both"/>
        <w:rPr>
          <w:rFonts w:ascii="Arial" w:hAnsi="Arial" w:cs="Arial"/>
        </w:rPr>
      </w:pPr>
      <w:r w:rsidRPr="000A20A1">
        <w:rPr>
          <w:rFonts w:ascii="Arial" w:hAnsi="Arial" w:cs="Arial"/>
          <w:b/>
        </w:rPr>
        <w:t>15.13 -</w:t>
      </w:r>
      <w:r w:rsidRPr="000A20A1">
        <w:rPr>
          <w:rFonts w:ascii="Arial" w:hAnsi="Arial" w:cs="Arial"/>
        </w:rPr>
        <w:t xml:space="preserve"> Para dirimir quaisquer questões decorrentes do procedimento licitatório, elegem </w:t>
      </w:r>
      <w:r w:rsidRPr="002F082A">
        <w:rPr>
          <w:rFonts w:ascii="Arial" w:hAnsi="Arial" w:cs="Arial"/>
        </w:rPr>
        <w:t>as parte</w:t>
      </w:r>
      <w:r w:rsidR="00601CEC" w:rsidRPr="002F082A">
        <w:rPr>
          <w:rFonts w:ascii="Arial" w:hAnsi="Arial" w:cs="Arial"/>
        </w:rPr>
        <w:t>s o Foro da cidade de Cara</w:t>
      </w:r>
      <w:r w:rsidR="008135CA">
        <w:rPr>
          <w:rFonts w:ascii="Arial" w:hAnsi="Arial" w:cs="Arial"/>
        </w:rPr>
        <w:t>tinga</w:t>
      </w:r>
      <w:r w:rsidRPr="002F082A">
        <w:rPr>
          <w:rFonts w:ascii="Arial" w:hAnsi="Arial" w:cs="Arial"/>
        </w:rPr>
        <w:t>-MG, com renúncia expressa a qualquer outro</w:t>
      </w:r>
      <w:r w:rsidRPr="000A20A1">
        <w:rPr>
          <w:rFonts w:ascii="Arial" w:hAnsi="Arial" w:cs="Arial"/>
        </w:rPr>
        <w:t xml:space="preserve"> </w:t>
      </w:r>
      <w:r w:rsidR="00AF171A" w:rsidRPr="000A20A1">
        <w:rPr>
          <w:rFonts w:ascii="Arial" w:hAnsi="Arial" w:cs="Arial"/>
        </w:rPr>
        <w:t>por mais privilegiado que seja.</w:t>
      </w:r>
    </w:p>
    <w:p w:rsidR="0010514A" w:rsidRPr="000A20A1" w:rsidRDefault="0010514A" w:rsidP="00006BF4">
      <w:pPr>
        <w:pStyle w:val="Standard"/>
        <w:jc w:val="both"/>
        <w:rPr>
          <w:rFonts w:ascii="Arial" w:hAnsi="Arial" w:cs="Arial"/>
        </w:rPr>
      </w:pPr>
      <w:r w:rsidRPr="000A20A1">
        <w:rPr>
          <w:rFonts w:ascii="Arial" w:hAnsi="Arial" w:cs="Arial"/>
          <w:b/>
        </w:rPr>
        <w:t>15.14 -</w:t>
      </w:r>
      <w:r w:rsidRPr="000A20A1">
        <w:rPr>
          <w:rFonts w:ascii="Arial" w:hAnsi="Arial" w:cs="Arial"/>
        </w:rPr>
        <w:t xml:space="preserve"> O resultado desta licitação será lavrado em Ata, a qual será assinada pel</w:t>
      </w:r>
      <w:r w:rsidR="0058375B" w:rsidRPr="000A20A1">
        <w:rPr>
          <w:rFonts w:ascii="Arial" w:hAnsi="Arial" w:cs="Arial"/>
        </w:rPr>
        <w:t>o Pregoeiro</w:t>
      </w:r>
      <w:r w:rsidR="002F082A">
        <w:rPr>
          <w:rFonts w:ascii="Arial" w:hAnsi="Arial" w:cs="Arial"/>
        </w:rPr>
        <w:t>, Equipe de Apoio, os</w:t>
      </w:r>
      <w:r w:rsidRPr="000A20A1">
        <w:rPr>
          <w:rFonts w:ascii="Arial" w:hAnsi="Arial" w:cs="Arial"/>
        </w:rPr>
        <w:t xml:space="preserve"> representante</w:t>
      </w:r>
      <w:r w:rsidR="002F082A">
        <w:rPr>
          <w:rFonts w:ascii="Arial" w:hAnsi="Arial" w:cs="Arial"/>
        </w:rPr>
        <w:t>s credenciados dos proponentes e demais presentes ao certame.</w:t>
      </w:r>
    </w:p>
    <w:p w:rsidR="0010514A" w:rsidRPr="000A20A1" w:rsidRDefault="0010514A" w:rsidP="00006BF4">
      <w:pPr>
        <w:pStyle w:val="Standard"/>
        <w:jc w:val="both"/>
        <w:rPr>
          <w:rFonts w:ascii="Arial" w:hAnsi="Arial" w:cs="Arial"/>
        </w:rPr>
      </w:pPr>
      <w:r w:rsidRPr="000A20A1">
        <w:rPr>
          <w:rFonts w:ascii="Arial" w:hAnsi="Arial" w:cs="Arial"/>
          <w:b/>
        </w:rPr>
        <w:t>15.15 -</w:t>
      </w:r>
      <w:r w:rsidRPr="000A20A1">
        <w:rPr>
          <w:rFonts w:ascii="Arial" w:hAnsi="Arial" w:cs="Arial"/>
        </w:rPr>
        <w:t xml:space="preserve"> Recomendam-se aos proponentes que estejam no local marcado, com antecedência de 30 (trint</w:t>
      </w:r>
      <w:r w:rsidR="00AF171A" w:rsidRPr="000A20A1">
        <w:rPr>
          <w:rFonts w:ascii="Arial" w:hAnsi="Arial" w:cs="Arial"/>
        </w:rPr>
        <w:t>a) minutos do horário previsto.</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15.16</w:t>
      </w:r>
      <w:r w:rsidRPr="000A20A1">
        <w:rPr>
          <w:rFonts w:ascii="Arial" w:hAnsi="Arial" w:cs="Arial"/>
          <w:sz w:val="24"/>
          <w:szCs w:val="24"/>
        </w:rPr>
        <w:t xml:space="preserve"> - Fazem parte de</w:t>
      </w:r>
      <w:r w:rsidR="00AF171A" w:rsidRPr="000A20A1">
        <w:rPr>
          <w:rFonts w:ascii="Arial" w:hAnsi="Arial" w:cs="Arial"/>
          <w:sz w:val="24"/>
          <w:szCs w:val="24"/>
        </w:rPr>
        <w:t>ste Edital os seguintes anexos:</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ANEXO I</w:t>
      </w:r>
      <w:r w:rsidRPr="000A20A1">
        <w:rPr>
          <w:rFonts w:ascii="Arial" w:hAnsi="Arial" w:cs="Arial"/>
          <w:sz w:val="24"/>
          <w:szCs w:val="24"/>
        </w:rPr>
        <w:t xml:space="preserve"> - PROJ</w:t>
      </w:r>
      <w:r w:rsidR="00AF171A" w:rsidRPr="000A20A1">
        <w:rPr>
          <w:rFonts w:ascii="Arial" w:hAnsi="Arial" w:cs="Arial"/>
          <w:sz w:val="24"/>
          <w:szCs w:val="24"/>
        </w:rPr>
        <w:t>ETO BÁSICO;</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ANEXO II</w:t>
      </w:r>
      <w:r w:rsidR="00AF171A" w:rsidRPr="000A20A1">
        <w:rPr>
          <w:rFonts w:ascii="Arial" w:hAnsi="Arial" w:cs="Arial"/>
          <w:sz w:val="24"/>
          <w:szCs w:val="24"/>
        </w:rPr>
        <w:t xml:space="preserve"> - ESPECIFICAÇÕES TÉCNICAS;</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ANEXO I</w:t>
      </w:r>
      <w:r w:rsidR="005F00C6">
        <w:rPr>
          <w:rFonts w:ascii="Arial" w:hAnsi="Arial" w:cs="Arial"/>
          <w:b/>
          <w:sz w:val="24"/>
          <w:szCs w:val="24"/>
        </w:rPr>
        <w:t>II</w:t>
      </w:r>
      <w:r w:rsidRPr="000A20A1">
        <w:rPr>
          <w:rFonts w:ascii="Arial" w:hAnsi="Arial" w:cs="Arial"/>
          <w:sz w:val="24"/>
          <w:szCs w:val="24"/>
        </w:rPr>
        <w:t xml:space="preserve"> </w:t>
      </w:r>
      <w:r w:rsidR="00AF171A" w:rsidRPr="000A20A1">
        <w:rPr>
          <w:rFonts w:ascii="Arial" w:hAnsi="Arial" w:cs="Arial"/>
          <w:sz w:val="24"/>
          <w:szCs w:val="24"/>
        </w:rPr>
        <w:t>- MODELO DE PROPOSTA DE PREÇOS;</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ANEXO </w:t>
      </w:r>
      <w:r w:rsidR="005F00C6">
        <w:rPr>
          <w:rFonts w:ascii="Arial" w:hAnsi="Arial" w:cs="Arial"/>
          <w:b/>
          <w:sz w:val="24"/>
          <w:szCs w:val="24"/>
        </w:rPr>
        <w:t>I</w:t>
      </w:r>
      <w:r w:rsidRPr="000A20A1">
        <w:rPr>
          <w:rFonts w:ascii="Arial" w:hAnsi="Arial" w:cs="Arial"/>
          <w:b/>
          <w:sz w:val="24"/>
          <w:szCs w:val="24"/>
        </w:rPr>
        <w:t>V</w:t>
      </w:r>
      <w:r w:rsidR="00AF171A" w:rsidRPr="000A20A1">
        <w:rPr>
          <w:rFonts w:ascii="Arial" w:hAnsi="Arial" w:cs="Arial"/>
          <w:sz w:val="24"/>
          <w:szCs w:val="24"/>
        </w:rPr>
        <w:t xml:space="preserve"> - MODELO DE CREDENCIAMENTO;</w:t>
      </w:r>
    </w:p>
    <w:p w:rsidR="0010514A" w:rsidRPr="000A20A1" w:rsidRDefault="0010514A" w:rsidP="00006BF4">
      <w:pPr>
        <w:numPr>
          <w:ilvl w:val="0"/>
          <w:numId w:val="17"/>
        </w:numPr>
        <w:tabs>
          <w:tab w:val="left" w:pos="1843"/>
          <w:tab w:val="left" w:pos="3686"/>
        </w:tabs>
        <w:spacing w:after="0" w:line="240" w:lineRule="auto"/>
        <w:jc w:val="both"/>
        <w:rPr>
          <w:rFonts w:ascii="Arial" w:hAnsi="Arial" w:cs="Arial"/>
          <w:iCs/>
          <w:sz w:val="24"/>
          <w:szCs w:val="24"/>
        </w:rPr>
      </w:pPr>
      <w:r w:rsidRPr="000A20A1">
        <w:rPr>
          <w:rFonts w:ascii="Arial" w:hAnsi="Arial" w:cs="Arial"/>
          <w:b/>
          <w:bCs/>
          <w:sz w:val="24"/>
          <w:szCs w:val="24"/>
        </w:rPr>
        <w:t>ANEXO V</w:t>
      </w:r>
      <w:r w:rsidRPr="000A20A1">
        <w:rPr>
          <w:rFonts w:ascii="Arial" w:hAnsi="Arial" w:cs="Arial"/>
          <w:bCs/>
          <w:sz w:val="24"/>
          <w:szCs w:val="24"/>
        </w:rPr>
        <w:t xml:space="preserve"> - MODELO DE </w:t>
      </w:r>
      <w:r w:rsidRPr="000A20A1">
        <w:rPr>
          <w:rFonts w:ascii="Arial" w:hAnsi="Arial" w:cs="Arial"/>
          <w:iCs/>
          <w:sz w:val="24"/>
          <w:szCs w:val="24"/>
        </w:rPr>
        <w:t>DECLARAÇÃO DE CUMPRIMENTO PLENO DOS REQUISITOS DE HABILITAÇÃO;</w:t>
      </w:r>
    </w:p>
    <w:p w:rsidR="0010514A" w:rsidRPr="000A20A1" w:rsidRDefault="0010514A" w:rsidP="00006BF4">
      <w:pPr>
        <w:numPr>
          <w:ilvl w:val="0"/>
          <w:numId w:val="17"/>
        </w:numPr>
        <w:tabs>
          <w:tab w:val="left" w:pos="1843"/>
          <w:tab w:val="left" w:pos="3686"/>
        </w:tabs>
        <w:spacing w:after="0" w:line="240" w:lineRule="auto"/>
        <w:jc w:val="both"/>
        <w:rPr>
          <w:rFonts w:ascii="Arial" w:hAnsi="Arial" w:cs="Arial"/>
          <w:sz w:val="24"/>
          <w:szCs w:val="24"/>
        </w:rPr>
      </w:pPr>
      <w:r w:rsidRPr="000A20A1">
        <w:rPr>
          <w:rFonts w:ascii="Arial" w:hAnsi="Arial" w:cs="Arial"/>
          <w:b/>
          <w:bCs/>
          <w:sz w:val="24"/>
          <w:szCs w:val="24"/>
        </w:rPr>
        <w:t>ANEXO VI</w:t>
      </w:r>
      <w:r w:rsidRPr="000A20A1">
        <w:rPr>
          <w:rFonts w:ascii="Arial" w:hAnsi="Arial" w:cs="Arial"/>
          <w:iCs/>
          <w:sz w:val="24"/>
          <w:szCs w:val="24"/>
        </w:rPr>
        <w:t xml:space="preserve"> - DECLARAÇÃO DO CUMPRIMENTO DO DISPOSTO NO INCISO V DO ART. 27 DA LEI FEDERAL Nº 8.666/1993;</w:t>
      </w:r>
      <w:bookmarkStart w:id="0" w:name="_Toc397243946"/>
      <w:bookmarkStart w:id="1" w:name="_Toc397244394"/>
    </w:p>
    <w:p w:rsidR="0010514A" w:rsidRPr="000A20A1" w:rsidRDefault="0010514A" w:rsidP="00006BF4">
      <w:pPr>
        <w:numPr>
          <w:ilvl w:val="0"/>
          <w:numId w:val="17"/>
        </w:numPr>
        <w:tabs>
          <w:tab w:val="left" w:pos="1843"/>
          <w:tab w:val="left" w:pos="3686"/>
        </w:tabs>
        <w:spacing w:after="0" w:line="240" w:lineRule="auto"/>
        <w:jc w:val="both"/>
        <w:rPr>
          <w:rFonts w:ascii="Arial" w:hAnsi="Arial" w:cs="Arial"/>
          <w:sz w:val="24"/>
          <w:szCs w:val="24"/>
        </w:rPr>
      </w:pPr>
      <w:r w:rsidRPr="000A20A1">
        <w:rPr>
          <w:rFonts w:ascii="Arial" w:hAnsi="Arial" w:cs="Arial"/>
          <w:b/>
          <w:bCs/>
          <w:sz w:val="24"/>
          <w:szCs w:val="24"/>
        </w:rPr>
        <w:t>ANEXO VII</w:t>
      </w:r>
      <w:r w:rsidRPr="000A20A1">
        <w:rPr>
          <w:rFonts w:ascii="Arial" w:hAnsi="Arial" w:cs="Arial"/>
          <w:bCs/>
          <w:sz w:val="24"/>
          <w:szCs w:val="24"/>
        </w:rPr>
        <w:t xml:space="preserve"> - </w:t>
      </w:r>
      <w:r w:rsidRPr="000A20A1">
        <w:rPr>
          <w:rFonts w:ascii="Arial" w:hAnsi="Arial" w:cs="Arial"/>
          <w:sz w:val="24"/>
          <w:szCs w:val="24"/>
        </w:rPr>
        <w:t>MODELO DE DECLARAÇÃO DE RESPONSABILIDADE TÉCNICA</w:t>
      </w:r>
      <w:bookmarkEnd w:id="0"/>
      <w:bookmarkEnd w:id="1"/>
      <w:r w:rsidR="00AF171A" w:rsidRPr="000A20A1">
        <w:rPr>
          <w:rFonts w:ascii="Arial" w:hAnsi="Arial" w:cs="Arial"/>
          <w:bCs/>
          <w:sz w:val="24"/>
          <w:szCs w:val="24"/>
        </w:rPr>
        <w:t>;</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ANEXO </w:t>
      </w:r>
      <w:r w:rsidR="005F00C6">
        <w:rPr>
          <w:rFonts w:ascii="Arial" w:hAnsi="Arial" w:cs="Arial"/>
          <w:b/>
          <w:sz w:val="24"/>
          <w:szCs w:val="24"/>
        </w:rPr>
        <w:t>VIII</w:t>
      </w:r>
      <w:r w:rsidR="00AF171A" w:rsidRPr="000A20A1">
        <w:rPr>
          <w:rFonts w:ascii="Arial" w:hAnsi="Arial" w:cs="Arial"/>
          <w:sz w:val="24"/>
          <w:szCs w:val="24"/>
        </w:rPr>
        <w:t xml:space="preserve"> - MINUTA CONTRATUAL;</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ANEXO </w:t>
      </w:r>
      <w:r w:rsidR="005F00C6">
        <w:rPr>
          <w:rFonts w:ascii="Arial" w:hAnsi="Arial" w:cs="Arial"/>
          <w:b/>
          <w:sz w:val="24"/>
          <w:szCs w:val="24"/>
        </w:rPr>
        <w:t>I</w:t>
      </w:r>
      <w:r w:rsidRPr="000A20A1">
        <w:rPr>
          <w:rFonts w:ascii="Arial" w:hAnsi="Arial" w:cs="Arial"/>
          <w:b/>
          <w:sz w:val="24"/>
          <w:szCs w:val="24"/>
        </w:rPr>
        <w:t>X</w:t>
      </w:r>
      <w:r w:rsidRPr="000A20A1">
        <w:rPr>
          <w:rFonts w:ascii="Arial" w:hAnsi="Arial" w:cs="Arial"/>
          <w:sz w:val="24"/>
          <w:szCs w:val="24"/>
        </w:rPr>
        <w:t xml:space="preserve"> - DA SEGURANÇA, </w:t>
      </w:r>
      <w:r w:rsidR="00AF171A" w:rsidRPr="000A20A1">
        <w:rPr>
          <w:rFonts w:ascii="Arial" w:hAnsi="Arial" w:cs="Arial"/>
          <w:sz w:val="24"/>
          <w:szCs w:val="24"/>
        </w:rPr>
        <w:t>TREINAMENTO, SAÚDE E BEM ESTAR;</w:t>
      </w:r>
    </w:p>
    <w:p w:rsidR="0010514A" w:rsidRPr="000A20A1" w:rsidRDefault="0010514A" w:rsidP="00006BF4">
      <w:pPr>
        <w:spacing w:after="0" w:line="240" w:lineRule="auto"/>
        <w:jc w:val="both"/>
        <w:rPr>
          <w:rFonts w:ascii="Arial" w:hAnsi="Arial" w:cs="Arial"/>
          <w:bCs/>
          <w:sz w:val="24"/>
          <w:szCs w:val="24"/>
        </w:rPr>
      </w:pPr>
      <w:r w:rsidRPr="000A20A1">
        <w:rPr>
          <w:rFonts w:ascii="Arial" w:hAnsi="Arial" w:cs="Arial"/>
          <w:b/>
          <w:sz w:val="24"/>
          <w:szCs w:val="24"/>
        </w:rPr>
        <w:t xml:space="preserve">ANEXO X - </w:t>
      </w:r>
      <w:r w:rsidRPr="000A20A1">
        <w:rPr>
          <w:rFonts w:ascii="Arial" w:hAnsi="Arial" w:cs="Arial"/>
          <w:sz w:val="24"/>
          <w:szCs w:val="24"/>
        </w:rPr>
        <w:t>TERMO DE TRANSFERÊNCIA E ACORDO OPERATIVO DO SISTEMA DE ILUMINAÇÃO PÚBLICA.</w:t>
      </w:r>
    </w:p>
    <w:p w:rsidR="00CC3D34" w:rsidRDefault="00CC3D34" w:rsidP="00006BF4">
      <w:pPr>
        <w:spacing w:after="0" w:line="240" w:lineRule="auto"/>
        <w:rPr>
          <w:rFonts w:ascii="Arial" w:hAnsi="Arial" w:cs="Arial"/>
          <w:sz w:val="24"/>
          <w:szCs w:val="24"/>
          <w:lang w:val="fr-FR"/>
        </w:rPr>
      </w:pPr>
    </w:p>
    <w:p w:rsidR="0010514A" w:rsidRDefault="00DE1FAB" w:rsidP="00006BF4">
      <w:pPr>
        <w:spacing w:after="0" w:line="240" w:lineRule="auto"/>
        <w:rPr>
          <w:rFonts w:ascii="Arial" w:hAnsi="Arial" w:cs="Arial"/>
          <w:sz w:val="24"/>
          <w:szCs w:val="24"/>
          <w:lang w:val="fr-FR"/>
        </w:rPr>
      </w:pPr>
      <w:r>
        <w:rPr>
          <w:rFonts w:ascii="Arial" w:hAnsi="Arial" w:cs="Arial"/>
          <w:sz w:val="24"/>
          <w:szCs w:val="24"/>
          <w:lang w:val="fr-FR"/>
        </w:rPr>
        <w:t>Cara</w:t>
      </w:r>
      <w:r w:rsidR="00A45AEF">
        <w:rPr>
          <w:rFonts w:ascii="Arial" w:hAnsi="Arial" w:cs="Arial"/>
          <w:sz w:val="24"/>
          <w:szCs w:val="24"/>
          <w:lang w:val="fr-FR"/>
        </w:rPr>
        <w:t>tinga</w:t>
      </w:r>
      <w:r>
        <w:rPr>
          <w:rFonts w:ascii="Arial" w:hAnsi="Arial" w:cs="Arial"/>
          <w:sz w:val="24"/>
          <w:szCs w:val="24"/>
          <w:lang w:val="fr-FR"/>
        </w:rPr>
        <w:t>/MG</w:t>
      </w:r>
      <w:r w:rsidR="00AF171A" w:rsidRPr="000A20A1">
        <w:rPr>
          <w:rFonts w:ascii="Arial" w:hAnsi="Arial" w:cs="Arial"/>
          <w:sz w:val="24"/>
          <w:szCs w:val="24"/>
          <w:lang w:val="fr-FR"/>
        </w:rPr>
        <w:t xml:space="preserve">, </w:t>
      </w:r>
      <w:r w:rsidR="00DF1BC7">
        <w:rPr>
          <w:rFonts w:ascii="Arial" w:hAnsi="Arial" w:cs="Arial"/>
          <w:sz w:val="24"/>
          <w:szCs w:val="24"/>
          <w:lang w:val="fr-FR"/>
        </w:rPr>
        <w:t>07</w:t>
      </w:r>
      <w:r w:rsidR="0010514A" w:rsidRPr="000A20A1">
        <w:rPr>
          <w:rFonts w:ascii="Arial" w:hAnsi="Arial" w:cs="Arial"/>
          <w:sz w:val="24"/>
          <w:szCs w:val="24"/>
          <w:lang w:val="fr-FR"/>
        </w:rPr>
        <w:t xml:space="preserve"> de </w:t>
      </w:r>
      <w:r w:rsidR="00DF1BC7">
        <w:rPr>
          <w:rFonts w:ascii="Arial" w:hAnsi="Arial" w:cs="Arial"/>
          <w:sz w:val="24"/>
          <w:szCs w:val="24"/>
          <w:lang w:val="fr-FR"/>
        </w:rPr>
        <w:t>Janeiro</w:t>
      </w:r>
      <w:r w:rsidR="0010514A" w:rsidRPr="000A20A1">
        <w:rPr>
          <w:rFonts w:ascii="Arial" w:hAnsi="Arial" w:cs="Arial"/>
          <w:sz w:val="24"/>
          <w:szCs w:val="24"/>
          <w:lang w:val="fr-FR"/>
        </w:rPr>
        <w:t xml:space="preserve"> de 201</w:t>
      </w:r>
      <w:r w:rsidR="00DF1BC7">
        <w:rPr>
          <w:rFonts w:ascii="Arial" w:hAnsi="Arial" w:cs="Arial"/>
          <w:sz w:val="24"/>
          <w:szCs w:val="24"/>
          <w:lang w:val="fr-FR"/>
        </w:rPr>
        <w:t>5</w:t>
      </w:r>
      <w:r w:rsidR="0010514A" w:rsidRPr="000A20A1">
        <w:rPr>
          <w:rFonts w:ascii="Arial" w:hAnsi="Arial" w:cs="Arial"/>
          <w:sz w:val="24"/>
          <w:szCs w:val="24"/>
          <w:lang w:val="fr-FR"/>
        </w:rPr>
        <w:t>.</w:t>
      </w:r>
    </w:p>
    <w:p w:rsidR="00DE1FAB" w:rsidRDefault="00DE1FAB" w:rsidP="00006BF4">
      <w:pPr>
        <w:spacing w:after="0" w:line="240" w:lineRule="auto"/>
        <w:rPr>
          <w:rFonts w:ascii="Arial" w:hAnsi="Arial" w:cs="Arial"/>
          <w:sz w:val="24"/>
          <w:szCs w:val="24"/>
          <w:lang w:val="fr-FR"/>
        </w:rPr>
      </w:pPr>
    </w:p>
    <w:p w:rsidR="00CC3D34" w:rsidRDefault="00CC3D34" w:rsidP="00006BF4">
      <w:pPr>
        <w:spacing w:after="0" w:line="240" w:lineRule="auto"/>
        <w:rPr>
          <w:rFonts w:ascii="Arial" w:hAnsi="Arial" w:cs="Arial"/>
          <w:sz w:val="24"/>
          <w:szCs w:val="24"/>
          <w:lang w:val="fr-FR"/>
        </w:rPr>
      </w:pPr>
    </w:p>
    <w:p w:rsidR="00DE1FAB" w:rsidRDefault="00DE1FAB" w:rsidP="00006BF4">
      <w:pPr>
        <w:spacing w:after="0" w:line="240" w:lineRule="auto"/>
        <w:rPr>
          <w:rFonts w:ascii="Arial" w:hAnsi="Arial" w:cs="Arial"/>
          <w:sz w:val="24"/>
          <w:szCs w:val="24"/>
          <w:lang w:val="fr-FR"/>
        </w:rPr>
      </w:pPr>
    </w:p>
    <w:p w:rsidR="00DE1FAB" w:rsidRPr="000A20A1" w:rsidRDefault="00DE1FAB" w:rsidP="00006BF4">
      <w:pPr>
        <w:spacing w:after="0" w:line="240" w:lineRule="auto"/>
        <w:rPr>
          <w:rFonts w:ascii="Arial" w:hAnsi="Arial" w:cs="Arial"/>
          <w:sz w:val="24"/>
          <w:szCs w:val="24"/>
          <w:lang w:val="fr-FR"/>
        </w:rPr>
      </w:pPr>
    </w:p>
    <w:p w:rsidR="0010514A" w:rsidRPr="000A20A1" w:rsidRDefault="00014F62" w:rsidP="00006BF4">
      <w:pPr>
        <w:pStyle w:val="Standard"/>
        <w:jc w:val="center"/>
        <w:rPr>
          <w:rFonts w:ascii="Arial" w:hAnsi="Arial" w:cs="Arial"/>
          <w:b/>
          <w:bCs/>
          <w:spacing w:val="-1"/>
        </w:rPr>
      </w:pPr>
      <w:r>
        <w:rPr>
          <w:rFonts w:ascii="Arial" w:hAnsi="Arial" w:cs="Arial"/>
          <w:b/>
          <w:bCs/>
          <w:spacing w:val="-1"/>
        </w:rPr>
        <w:t>José Coelho Leal Júnior</w:t>
      </w:r>
    </w:p>
    <w:p w:rsidR="0010514A" w:rsidRPr="000A20A1" w:rsidRDefault="00AF171A" w:rsidP="00006BF4">
      <w:pPr>
        <w:pStyle w:val="Standard"/>
        <w:jc w:val="center"/>
        <w:rPr>
          <w:rFonts w:ascii="Arial" w:hAnsi="Arial" w:cs="Arial"/>
          <w:bCs/>
          <w:spacing w:val="-1"/>
        </w:rPr>
      </w:pPr>
      <w:r w:rsidRPr="000A20A1">
        <w:rPr>
          <w:rFonts w:ascii="Arial" w:hAnsi="Arial" w:cs="Arial"/>
          <w:bCs/>
          <w:spacing w:val="-1"/>
        </w:rPr>
        <w:t>Pregoeiro</w:t>
      </w:r>
      <w:r w:rsidR="00014F62">
        <w:rPr>
          <w:rFonts w:ascii="Arial" w:hAnsi="Arial" w:cs="Arial"/>
          <w:bCs/>
          <w:spacing w:val="-1"/>
        </w:rPr>
        <w:t xml:space="preserve"> Oficial</w:t>
      </w:r>
    </w:p>
    <w:p w:rsidR="0010514A" w:rsidRPr="000A20A1" w:rsidRDefault="0010514A" w:rsidP="00006BF4">
      <w:pPr>
        <w:pStyle w:val="Standard"/>
        <w:jc w:val="center"/>
        <w:rPr>
          <w:rFonts w:ascii="Arial" w:hAnsi="Arial" w:cs="Arial"/>
          <w:b/>
          <w:bCs/>
          <w:spacing w:val="-1"/>
        </w:rPr>
      </w:pPr>
    </w:p>
    <w:p w:rsidR="0058375B" w:rsidRPr="000A20A1" w:rsidRDefault="0058375B" w:rsidP="00006BF4">
      <w:pPr>
        <w:pStyle w:val="Standard"/>
        <w:jc w:val="center"/>
        <w:rPr>
          <w:rFonts w:ascii="Arial" w:hAnsi="Arial" w:cs="Arial"/>
          <w:b/>
          <w:bCs/>
          <w:spacing w:val="-1"/>
        </w:rPr>
      </w:pPr>
    </w:p>
    <w:p w:rsidR="00DE1FAB" w:rsidRDefault="00DE1FAB" w:rsidP="00006BF4">
      <w:pPr>
        <w:pStyle w:val="Standard"/>
        <w:jc w:val="center"/>
        <w:rPr>
          <w:rFonts w:ascii="Arial" w:hAnsi="Arial" w:cs="Arial"/>
          <w:b/>
          <w:bCs/>
          <w:spacing w:val="-1"/>
        </w:rPr>
      </w:pPr>
    </w:p>
    <w:p w:rsidR="00FA3F70" w:rsidRDefault="00FA3F70" w:rsidP="00006BF4">
      <w:pPr>
        <w:pStyle w:val="Standard"/>
        <w:jc w:val="center"/>
        <w:rPr>
          <w:rFonts w:ascii="Arial" w:hAnsi="Arial" w:cs="Arial"/>
          <w:b/>
          <w:bCs/>
          <w:spacing w:val="-1"/>
        </w:rPr>
      </w:pPr>
    </w:p>
    <w:p w:rsidR="0010514A" w:rsidRPr="000A20A1" w:rsidRDefault="0010514A" w:rsidP="00006BF4">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ANEXO I</w:t>
      </w:r>
    </w:p>
    <w:p w:rsidR="0010514A" w:rsidRPr="000A20A1" w:rsidRDefault="0010514A" w:rsidP="00CC3D34">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t>PROJETO BÁSICO</w:t>
      </w:r>
    </w:p>
    <w:p w:rsidR="0010514A" w:rsidRPr="000A20A1" w:rsidRDefault="0010514A" w:rsidP="00006BF4">
      <w:pPr>
        <w:tabs>
          <w:tab w:val="left" w:pos="3180"/>
        </w:tabs>
        <w:autoSpaceDE w:val="0"/>
        <w:spacing w:after="0" w:line="240" w:lineRule="auto"/>
        <w:jc w:val="both"/>
        <w:rPr>
          <w:rFonts w:ascii="Arial" w:hAnsi="Arial" w:cs="Arial"/>
          <w:sz w:val="24"/>
          <w:szCs w:val="24"/>
        </w:rPr>
      </w:pPr>
    </w:p>
    <w:p w:rsidR="0010514A" w:rsidRPr="000A20A1" w:rsidRDefault="0010514A" w:rsidP="00006BF4">
      <w:pPr>
        <w:tabs>
          <w:tab w:val="left" w:pos="3180"/>
        </w:tabs>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 xml:space="preserve">1 </w:t>
      </w:r>
      <w:r w:rsidRPr="000A20A1">
        <w:rPr>
          <w:rFonts w:ascii="Arial" w:hAnsi="Arial" w:cs="Arial"/>
          <w:color w:val="000000"/>
          <w:sz w:val="24"/>
          <w:szCs w:val="24"/>
        </w:rPr>
        <w:t xml:space="preserve">- </w:t>
      </w:r>
      <w:r w:rsidR="000E6D16" w:rsidRPr="000A20A1">
        <w:rPr>
          <w:rFonts w:ascii="Arial" w:hAnsi="Arial" w:cs="Arial"/>
          <w:b/>
          <w:color w:val="000000"/>
          <w:sz w:val="24"/>
          <w:szCs w:val="24"/>
        </w:rPr>
        <w:t>DO OBJETO:</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rPr>
        <w:t>Constitui</w:t>
      </w:r>
      <w:r w:rsidRPr="000A20A1">
        <w:rPr>
          <w:rFonts w:ascii="Arial" w:hAnsi="Arial" w:cs="Arial"/>
          <w:b/>
          <w:bCs/>
        </w:rPr>
        <w:t xml:space="preserve"> </w:t>
      </w:r>
      <w:r w:rsidRPr="000A20A1">
        <w:rPr>
          <w:rFonts w:ascii="Arial" w:hAnsi="Arial" w:cs="Arial"/>
        </w:rPr>
        <w:t>objeto do presente Edital a seleção e contratação de sociedade empresária especializada na execução de serviços de engenharia elétrica, visando a manutenção corretiva e preventiva de todo o sistema de iluminação pública de cada um dos Municípios consorciados</w:t>
      </w:r>
      <w:r w:rsidRPr="000A20A1">
        <w:rPr>
          <w:rFonts w:ascii="Arial" w:hAnsi="Arial" w:cs="Arial"/>
          <w:b/>
          <w:color w:val="000000"/>
        </w:rPr>
        <w:t xml:space="preserve"> </w:t>
      </w:r>
      <w:r w:rsidRPr="000A20A1">
        <w:rPr>
          <w:rFonts w:ascii="Arial" w:hAnsi="Arial" w:cs="Arial"/>
          <w:color w:val="000000"/>
        </w:rPr>
        <w:t xml:space="preserve">ao </w:t>
      </w:r>
      <w:r w:rsidR="00F435BB" w:rsidRPr="000A20A1">
        <w:rPr>
          <w:rFonts w:ascii="Arial" w:hAnsi="Arial" w:cs="Arial"/>
          <w:color w:val="000000"/>
        </w:rPr>
        <w:t>CIDES</w:t>
      </w:r>
      <w:r w:rsidR="00EA4EC3">
        <w:rPr>
          <w:rFonts w:ascii="Arial" w:hAnsi="Arial" w:cs="Arial"/>
          <w:color w:val="000000"/>
        </w:rPr>
        <w:t xml:space="preserve"> LESTE</w:t>
      </w:r>
      <w:r w:rsidRPr="000A20A1">
        <w:rPr>
          <w:rFonts w:ascii="Arial" w:hAnsi="Arial" w:cs="Arial"/>
        </w:rPr>
        <w:t xml:space="preserve">, especificamente: </w:t>
      </w:r>
      <w:r w:rsidR="00EA6219" w:rsidRPr="000A20A1">
        <w:rPr>
          <w:rFonts w:ascii="Arial" w:hAnsi="Arial" w:cs="Arial"/>
          <w:bCs/>
        </w:rPr>
        <w:t xml:space="preserve"> </w:t>
      </w:r>
      <w:r w:rsidR="00323541" w:rsidRPr="00284B9E">
        <w:rPr>
          <w:rFonts w:ascii="Arial" w:hAnsi="Arial" w:cs="Arial"/>
          <w:b/>
        </w:rPr>
        <w:t>Alpercata, Açucena, Córrego Novo, Capitão Andrade, Dom Cavati, Iapu, Imbé de Minas, Pingo D’água, Santa Bárbara do Leste, Santa Rita de Minas, São João do Oriente, Sobrália e Ubaporanga</w:t>
      </w:r>
      <w:r w:rsidRPr="000A20A1">
        <w:rPr>
          <w:rFonts w:ascii="Arial" w:hAnsi="Arial" w:cs="Arial"/>
          <w:bCs/>
        </w:rPr>
        <w:t xml:space="preserve">; </w:t>
      </w:r>
      <w:r w:rsidRPr="000A20A1">
        <w:rPr>
          <w:rFonts w:ascii="Arial" w:hAnsi="Arial" w:cs="Arial"/>
          <w:color w:val="000000"/>
        </w:rPr>
        <w:t>englobando o Perímetro Urbano, Zona Rural e aglomerados urbanos mais afastados (Comunidades, Povoados e Distritos), com fornecimento de Materiais, Equipamentos e Mão de Obra</w:t>
      </w:r>
      <w:r w:rsidRPr="000A20A1">
        <w:rPr>
          <w:rFonts w:ascii="Arial" w:hAnsi="Arial" w:cs="Arial"/>
        </w:rPr>
        <w:t>, conforme especificações e condições descritas neste Projeto e nos demais documentos relativos ao mesmo, que ora passam a fazer parte deste instrumento independente de transcrição.</w:t>
      </w:r>
    </w:p>
    <w:p w:rsidR="0010514A" w:rsidRPr="000A20A1" w:rsidRDefault="0010514A" w:rsidP="00006BF4">
      <w:pPr>
        <w:pStyle w:val="Standard"/>
        <w:jc w:val="both"/>
        <w:rPr>
          <w:rFonts w:ascii="Arial" w:hAnsi="Arial" w:cs="Arial"/>
        </w:rPr>
      </w:pP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color w:val="000000"/>
          <w:sz w:val="24"/>
          <w:szCs w:val="24"/>
        </w:rPr>
        <w:t xml:space="preserve">Os serviços objetos deste edital poderão ser executados em: </w:t>
      </w:r>
      <w:r w:rsidRPr="000A20A1">
        <w:rPr>
          <w:rFonts w:ascii="Arial" w:hAnsi="Arial" w:cs="Arial"/>
          <w:sz w:val="24"/>
          <w:szCs w:val="24"/>
        </w:rPr>
        <w:t xml:space="preserve">avenidas, ruas, travessias, vielas, becos, escadarias, escadões, travessas, praças, passeios, parques, áreas de lazer, campos de futebol, faixas de pedestres, trevos, pontes, viadutos, estacionamentos públicos, monumentos históricos e em qualquer outra área onde existam pontos de iluminação pública nos Municípios da base territorial do </w:t>
      </w:r>
      <w:r w:rsidR="00F435BB" w:rsidRPr="000A20A1">
        <w:rPr>
          <w:rFonts w:ascii="Arial" w:hAnsi="Arial" w:cs="Arial"/>
          <w:sz w:val="24"/>
          <w:szCs w:val="24"/>
        </w:rPr>
        <w:t>CIDES</w:t>
      </w:r>
      <w:r w:rsidR="00EA4EC3">
        <w:rPr>
          <w:rFonts w:ascii="Arial" w:hAnsi="Arial" w:cs="Arial"/>
          <w:sz w:val="24"/>
          <w:szCs w:val="24"/>
        </w:rPr>
        <w:t xml:space="preserve"> LESTE</w:t>
      </w:r>
      <w:r w:rsidRPr="000A20A1">
        <w:rPr>
          <w:rFonts w:ascii="Arial" w:hAnsi="Arial" w:cs="Arial"/>
          <w:sz w:val="24"/>
          <w:szCs w:val="24"/>
        </w:rPr>
        <w:t>.</w:t>
      </w:r>
    </w:p>
    <w:p w:rsidR="0010514A" w:rsidRPr="000A20A1" w:rsidRDefault="0010514A" w:rsidP="00006BF4">
      <w:pPr>
        <w:autoSpaceDE w:val="0"/>
        <w:spacing w:after="0" w:line="240" w:lineRule="auto"/>
        <w:jc w:val="both"/>
        <w:rPr>
          <w:rFonts w:ascii="Arial" w:hAnsi="Arial" w:cs="Arial"/>
          <w:sz w:val="24"/>
          <w:szCs w:val="24"/>
        </w:rPr>
      </w:pP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 xml:space="preserve">2 </w:t>
      </w:r>
      <w:r w:rsidRPr="000A20A1">
        <w:rPr>
          <w:rFonts w:ascii="Arial" w:hAnsi="Arial" w:cs="Arial"/>
          <w:color w:val="000000"/>
          <w:sz w:val="24"/>
          <w:szCs w:val="24"/>
        </w:rPr>
        <w:t>-</w:t>
      </w:r>
      <w:r w:rsidR="000E6D16" w:rsidRPr="000A20A1">
        <w:rPr>
          <w:rFonts w:ascii="Arial" w:hAnsi="Arial" w:cs="Arial"/>
          <w:b/>
          <w:color w:val="000000"/>
          <w:sz w:val="24"/>
          <w:szCs w:val="24"/>
        </w:rPr>
        <w:t xml:space="preserve"> DA JUSTIFICATIVA: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A Resolução nº 414/2010 da ANEEL, e</w:t>
      </w:r>
      <w:r w:rsidR="000E6D16" w:rsidRPr="000A20A1">
        <w:rPr>
          <w:rFonts w:ascii="Arial" w:hAnsi="Arial" w:cs="Arial"/>
          <w:color w:val="000000"/>
          <w:sz w:val="24"/>
          <w:szCs w:val="24"/>
        </w:rPr>
        <w:t>m seu artigo 218 determina que:</w:t>
      </w:r>
    </w:p>
    <w:p w:rsidR="0010514A" w:rsidRPr="000A20A1" w:rsidRDefault="0010514A" w:rsidP="00006BF4">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4"/>
          <w:szCs w:val="24"/>
        </w:rPr>
      </w:pPr>
    </w:p>
    <w:p w:rsidR="0010514A" w:rsidRPr="000A20A1" w:rsidRDefault="0010514A" w:rsidP="00006BF4">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i/>
          <w:sz w:val="24"/>
          <w:szCs w:val="24"/>
        </w:rPr>
      </w:pPr>
      <w:r w:rsidRPr="000A20A1">
        <w:rPr>
          <w:rFonts w:ascii="Arial" w:hAnsi="Arial" w:cs="Arial"/>
          <w:sz w:val="24"/>
          <w:szCs w:val="24"/>
        </w:rPr>
        <w:t>“</w:t>
      </w:r>
      <w:r w:rsidRPr="000A20A1">
        <w:rPr>
          <w:rFonts w:ascii="Arial" w:hAnsi="Arial" w:cs="Arial"/>
          <w:i/>
          <w:sz w:val="24"/>
          <w:szCs w:val="24"/>
        </w:rPr>
        <w:t xml:space="preserve">A distribuidora deve transferir o sistema de iluminação pública, registrado como Ativo Imobilizado em Serviço </w:t>
      </w:r>
      <w:r w:rsidR="00F435BB" w:rsidRPr="000A20A1">
        <w:rPr>
          <w:rFonts w:ascii="Arial" w:hAnsi="Arial" w:cs="Arial"/>
          <w:i/>
          <w:sz w:val="24"/>
          <w:szCs w:val="24"/>
        </w:rPr>
        <w:t>-</w:t>
      </w:r>
      <w:r w:rsidRPr="000A20A1">
        <w:rPr>
          <w:rFonts w:ascii="Arial" w:hAnsi="Arial" w:cs="Arial"/>
          <w:i/>
          <w:sz w:val="24"/>
          <w:szCs w:val="24"/>
        </w:rPr>
        <w:t xml:space="preserve"> AIS, à pessoa jurídica de direito público competente.</w:t>
      </w:r>
    </w:p>
    <w:p w:rsidR="0010514A" w:rsidRPr="000A20A1" w:rsidRDefault="0010514A" w:rsidP="00006BF4">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i/>
          <w:sz w:val="24"/>
          <w:szCs w:val="24"/>
        </w:rPr>
      </w:pPr>
    </w:p>
    <w:p w:rsidR="0010514A" w:rsidRPr="000A20A1" w:rsidRDefault="0010514A" w:rsidP="00006BF4">
      <w:pPr>
        <w:pBdr>
          <w:top w:val="single" w:sz="4" w:space="1" w:color="000000"/>
          <w:left w:val="single" w:sz="4" w:space="4" w:color="000000"/>
          <w:bottom w:val="single" w:sz="4" w:space="1" w:color="000000"/>
          <w:right w:val="single" w:sz="4" w:space="4" w:color="000000"/>
        </w:pBdr>
        <w:spacing w:after="0" w:line="240" w:lineRule="auto"/>
        <w:jc w:val="both"/>
        <w:rPr>
          <w:rFonts w:ascii="Arial" w:hAnsi="Arial" w:cs="Arial"/>
          <w:sz w:val="24"/>
          <w:szCs w:val="24"/>
        </w:rPr>
      </w:pPr>
      <w:r w:rsidRPr="000A20A1">
        <w:rPr>
          <w:rFonts w:ascii="Arial" w:hAnsi="Arial" w:cs="Arial"/>
          <w:i/>
          <w:sz w:val="24"/>
          <w:szCs w:val="24"/>
        </w:rPr>
        <w:t>§ 1° A transferência à pessoa jurídica de direito público competente deve ser realizada sem ônus, observados os procedimentos técnicos e contábeis para a transferência estabelecidos em resolução específica.</w:t>
      </w:r>
      <w:r w:rsidRPr="000A20A1">
        <w:rPr>
          <w:rFonts w:ascii="Arial" w:hAnsi="Arial" w:cs="Arial"/>
          <w:sz w:val="24"/>
          <w:szCs w:val="24"/>
        </w:rPr>
        <w:t>”</w:t>
      </w:r>
    </w:p>
    <w:p w:rsidR="000E6D16" w:rsidRPr="000A20A1" w:rsidRDefault="000E6D16" w:rsidP="00006BF4">
      <w:pPr>
        <w:autoSpaceDE w:val="0"/>
        <w:spacing w:after="0" w:line="240" w:lineRule="auto"/>
        <w:jc w:val="both"/>
        <w:rPr>
          <w:rFonts w:ascii="Arial" w:hAnsi="Arial" w:cs="Arial"/>
          <w:color w:val="000000"/>
          <w:sz w:val="24"/>
          <w:szCs w:val="24"/>
        </w:rPr>
      </w:pP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 xml:space="preserve">Assim, é de total importância iniciar os procedimentos objetivando atender às determinações da Agência Nacional de Energia Elétrica </w:t>
      </w:r>
      <w:r w:rsidR="00F435BB" w:rsidRPr="000A20A1">
        <w:rPr>
          <w:rFonts w:ascii="Arial" w:hAnsi="Arial" w:cs="Arial"/>
          <w:color w:val="000000"/>
          <w:sz w:val="24"/>
          <w:szCs w:val="24"/>
        </w:rPr>
        <w:t>-</w:t>
      </w:r>
      <w:r w:rsidRPr="000A20A1">
        <w:rPr>
          <w:rFonts w:ascii="Arial" w:hAnsi="Arial" w:cs="Arial"/>
          <w:color w:val="000000"/>
          <w:sz w:val="24"/>
          <w:szCs w:val="24"/>
        </w:rPr>
        <w:t xml:space="preserve"> ANEEL e preparar os Municípios consorciados do </w:t>
      </w:r>
      <w:r w:rsidR="00F435BB" w:rsidRPr="000A20A1">
        <w:rPr>
          <w:rFonts w:ascii="Arial" w:hAnsi="Arial" w:cs="Arial"/>
          <w:color w:val="000000"/>
          <w:sz w:val="24"/>
          <w:szCs w:val="24"/>
        </w:rPr>
        <w:t>CIDES</w:t>
      </w:r>
      <w:r w:rsidR="00EA4EC3">
        <w:rPr>
          <w:rFonts w:ascii="Arial" w:hAnsi="Arial" w:cs="Arial"/>
          <w:color w:val="000000"/>
          <w:sz w:val="24"/>
          <w:szCs w:val="24"/>
        </w:rPr>
        <w:t xml:space="preserve"> LESTE</w:t>
      </w:r>
      <w:r w:rsidRPr="000A20A1">
        <w:rPr>
          <w:rFonts w:ascii="Arial" w:hAnsi="Arial" w:cs="Arial"/>
          <w:color w:val="000000"/>
          <w:sz w:val="24"/>
          <w:szCs w:val="24"/>
        </w:rPr>
        <w:t xml:space="preserve"> para fazer frente aos novos compromissos no que diz respeito a passar a executar a Manutenção do Sistema de Iluminação Pública, tendo em vista que, a partir da data de 01/01/2015, a Concessionária Local, não mais os executará.</w:t>
      </w:r>
    </w:p>
    <w:p w:rsidR="000E6D16" w:rsidRPr="000A20A1" w:rsidRDefault="000E6D16" w:rsidP="00006BF4">
      <w:pPr>
        <w:autoSpaceDE w:val="0"/>
        <w:spacing w:after="0" w:line="240" w:lineRule="auto"/>
        <w:jc w:val="both"/>
        <w:rPr>
          <w:rFonts w:ascii="Arial" w:hAnsi="Arial" w:cs="Arial"/>
          <w:color w:val="000000"/>
          <w:sz w:val="24"/>
          <w:szCs w:val="24"/>
        </w:rPr>
      </w:pP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A cidade cresce a cada instante e cabe ao Município zelar pela boa infraestrutura urbana oferecendo à população cada vez melhor qualidade de vida. A Iluminação Pública é fator preponderante neste processo. Além do que a expansão imobiliária no Município gera a cada dia um aumento significativo da demanda de serviços desta natureza.</w:t>
      </w:r>
    </w:p>
    <w:p w:rsidR="0010514A" w:rsidRPr="000A20A1" w:rsidRDefault="0010514A" w:rsidP="00006BF4">
      <w:pPr>
        <w:pStyle w:val="SemEspaamento1"/>
        <w:jc w:val="both"/>
        <w:rPr>
          <w:rFonts w:ascii="Arial" w:hAnsi="Arial" w:cs="Arial"/>
          <w:color w:val="000000"/>
        </w:rPr>
      </w:pPr>
    </w:p>
    <w:p w:rsidR="0010514A" w:rsidRPr="000A20A1" w:rsidRDefault="0010514A" w:rsidP="00006BF4">
      <w:pPr>
        <w:pStyle w:val="SemEspaamento1"/>
        <w:jc w:val="both"/>
        <w:rPr>
          <w:rFonts w:ascii="Arial" w:hAnsi="Arial" w:cs="Arial"/>
        </w:rPr>
      </w:pPr>
      <w:r w:rsidRPr="000A20A1">
        <w:rPr>
          <w:rFonts w:ascii="Arial" w:hAnsi="Arial" w:cs="Arial"/>
          <w:color w:val="000000"/>
        </w:rPr>
        <w:lastRenderedPageBreak/>
        <w:t xml:space="preserve">Este é um processo sem fim porque a cada obra executada que melhora o nível da iluminação em determinado trecho da cidade, Bairro ou Via Pública ou mesmo numa Praça Pública, os moradores de outras regiões pleiteiam o mesmo procedimento. É nosso dever e obrigação, inclusive pelo Princípio da Isonomia, já que todos são iguais perante a Lei, procurar oferecer a todos os Munícipes o mesmo tratamento. </w:t>
      </w:r>
      <w:r w:rsidRPr="000A20A1">
        <w:rPr>
          <w:rFonts w:ascii="Arial" w:hAnsi="Arial" w:cs="Arial"/>
        </w:rPr>
        <w:t>O sentimento de igualdade na sociedade moderna pugna pelo tratamento justo aos que ainda não conseguiram a viabilização e a consecução de seus direitos mais básicos e fundamentais para que tenham não somente o direito a viver, mas para que também possam continuar tendo uma vida digna.</w:t>
      </w:r>
    </w:p>
    <w:p w:rsidR="0010514A" w:rsidRPr="000A20A1" w:rsidRDefault="0010514A" w:rsidP="00006BF4">
      <w:pPr>
        <w:autoSpaceDE w:val="0"/>
        <w:spacing w:after="0" w:line="240" w:lineRule="auto"/>
        <w:jc w:val="both"/>
        <w:rPr>
          <w:rFonts w:ascii="Arial" w:hAnsi="Arial" w:cs="Arial"/>
          <w:color w:val="000000"/>
          <w:sz w:val="24"/>
          <w:szCs w:val="24"/>
        </w:rPr>
      </w:pP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 xml:space="preserve">Desta forma, faz-se necessária a abertura de processo licitatório para contratação de empresa qualificada para a continuidade da execução dos serviços de manutenção em questão, que até 31 de dezembro de 2014 poderão ser executados pela Concessionária Local. Em função da particularidade do objeto e pelo fato do recebimento das obras de extensão e/ou melhorias da rede elétrica ficar vinculado ao gerenciamento da concessionária de energia elétrica, a empresa deverá estar cadastrada, ou, com cadastro em andamento na concessionária que atende aos Municípios consorciados do </w:t>
      </w:r>
      <w:r w:rsidR="00F435BB" w:rsidRPr="000A20A1">
        <w:rPr>
          <w:rFonts w:ascii="Arial" w:hAnsi="Arial" w:cs="Arial"/>
          <w:color w:val="000000"/>
          <w:sz w:val="24"/>
          <w:szCs w:val="24"/>
        </w:rPr>
        <w:t>CIDES</w:t>
      </w:r>
      <w:r w:rsidR="00EA4EC3">
        <w:rPr>
          <w:rFonts w:ascii="Arial" w:hAnsi="Arial" w:cs="Arial"/>
          <w:color w:val="000000"/>
          <w:sz w:val="24"/>
          <w:szCs w:val="24"/>
        </w:rPr>
        <w:t xml:space="preserve"> LESTE</w:t>
      </w:r>
      <w:r w:rsidRPr="000A20A1">
        <w:rPr>
          <w:rFonts w:ascii="Arial" w:hAnsi="Arial" w:cs="Arial"/>
          <w:color w:val="000000"/>
          <w:sz w:val="24"/>
          <w:szCs w:val="24"/>
        </w:rPr>
        <w:t xml:space="preserve"> quando da assinatura do contrato.</w:t>
      </w:r>
    </w:p>
    <w:p w:rsidR="0010514A" w:rsidRPr="000A20A1" w:rsidRDefault="0010514A" w:rsidP="00006BF4">
      <w:pPr>
        <w:pStyle w:val="SemEspaamento1"/>
        <w:jc w:val="both"/>
        <w:rPr>
          <w:rFonts w:ascii="Arial" w:hAnsi="Arial" w:cs="Arial"/>
          <w:b/>
        </w:rPr>
      </w:pPr>
    </w:p>
    <w:p w:rsidR="0010514A" w:rsidRPr="000A20A1" w:rsidRDefault="0010514A" w:rsidP="00006BF4">
      <w:pPr>
        <w:pStyle w:val="SemEspaamento1"/>
        <w:jc w:val="both"/>
        <w:rPr>
          <w:rFonts w:ascii="Arial" w:hAnsi="Arial" w:cs="Arial"/>
          <w:b/>
        </w:rPr>
      </w:pPr>
      <w:r w:rsidRPr="000A20A1">
        <w:rPr>
          <w:rFonts w:ascii="Arial" w:hAnsi="Arial" w:cs="Arial"/>
          <w:b/>
        </w:rPr>
        <w:t>3 - DO FUNDAMENTO LEGAL:</w:t>
      </w:r>
    </w:p>
    <w:p w:rsidR="0010514A" w:rsidRPr="000A20A1" w:rsidRDefault="0010514A" w:rsidP="00006BF4">
      <w:pPr>
        <w:pStyle w:val="SemEspaamento1"/>
        <w:jc w:val="both"/>
        <w:rPr>
          <w:rFonts w:ascii="Arial" w:hAnsi="Arial" w:cs="Arial"/>
        </w:rPr>
      </w:pPr>
      <w:r w:rsidRPr="000A20A1">
        <w:rPr>
          <w:rFonts w:ascii="Arial" w:hAnsi="Arial" w:cs="Arial"/>
        </w:rPr>
        <w:t xml:space="preserve">O objeto que trata este Projeto Básico e seu prosseguimento tem amparo legal na Lei Federal 10.520/2002 por tratar-se de serviços comuns assim definidos no parágrafo único do artigo primeiro da citada Lei. </w:t>
      </w:r>
    </w:p>
    <w:p w:rsidR="0010514A" w:rsidRPr="000A20A1" w:rsidRDefault="0010514A" w:rsidP="00006BF4">
      <w:pPr>
        <w:pStyle w:val="SemEspaamento1"/>
        <w:jc w:val="both"/>
        <w:rPr>
          <w:rFonts w:ascii="Arial" w:hAnsi="Arial" w:cs="Arial"/>
        </w:rPr>
      </w:pPr>
    </w:p>
    <w:p w:rsidR="0010514A" w:rsidRPr="000A20A1" w:rsidRDefault="0010514A" w:rsidP="00006BF4">
      <w:pPr>
        <w:pStyle w:val="SemEspaamento1"/>
        <w:jc w:val="both"/>
        <w:rPr>
          <w:rFonts w:ascii="Arial" w:hAnsi="Arial" w:cs="Arial"/>
        </w:rPr>
      </w:pPr>
      <w:r w:rsidRPr="000A20A1">
        <w:rPr>
          <w:rFonts w:ascii="Arial" w:hAnsi="Arial" w:cs="Arial"/>
        </w:rPr>
        <w:t>Em consonância com o parágrafo primeiro do Art. 112 da Lei 8.666/1993, este procedimento uma vez adjudicado seu objeto e homologado, decorrerá contratos administrativos a serem celebrados por cada um dos Municípios consorciados.</w:t>
      </w:r>
    </w:p>
    <w:p w:rsidR="0010514A" w:rsidRPr="000A20A1" w:rsidRDefault="0010514A" w:rsidP="00006BF4">
      <w:pPr>
        <w:pStyle w:val="SemEspaamento1"/>
        <w:jc w:val="both"/>
        <w:rPr>
          <w:rFonts w:ascii="Arial" w:hAnsi="Arial" w:cs="Arial"/>
        </w:rPr>
      </w:pPr>
    </w:p>
    <w:p w:rsidR="0010514A" w:rsidRPr="000A20A1" w:rsidRDefault="0010514A" w:rsidP="00006BF4">
      <w:pPr>
        <w:pStyle w:val="SemEspaamento1"/>
        <w:jc w:val="both"/>
        <w:rPr>
          <w:rFonts w:ascii="Arial" w:hAnsi="Arial" w:cs="Arial"/>
          <w:b/>
        </w:rPr>
      </w:pPr>
      <w:r w:rsidRPr="000A20A1">
        <w:rPr>
          <w:rFonts w:ascii="Arial" w:hAnsi="Arial" w:cs="Arial"/>
          <w:b/>
        </w:rPr>
        <w:t xml:space="preserve">4 </w:t>
      </w:r>
      <w:r w:rsidRPr="000A20A1">
        <w:rPr>
          <w:rFonts w:ascii="Arial" w:hAnsi="Arial" w:cs="Arial"/>
          <w:color w:val="000000"/>
        </w:rPr>
        <w:t>-</w:t>
      </w:r>
      <w:r w:rsidRPr="000A20A1">
        <w:rPr>
          <w:rFonts w:ascii="Arial" w:hAnsi="Arial" w:cs="Arial"/>
          <w:b/>
        </w:rPr>
        <w:t xml:space="preserve"> DA DOTAÇÃO ORÇAMENTÁRIA:</w:t>
      </w:r>
    </w:p>
    <w:p w:rsidR="00607814" w:rsidRPr="000A20A1" w:rsidRDefault="0010514A" w:rsidP="00006BF4">
      <w:pPr>
        <w:autoSpaceDE w:val="0"/>
        <w:spacing w:after="0" w:line="240" w:lineRule="auto"/>
        <w:jc w:val="both"/>
        <w:rPr>
          <w:rFonts w:ascii="Arial" w:hAnsi="Arial" w:cs="Arial"/>
          <w:sz w:val="24"/>
          <w:szCs w:val="24"/>
        </w:rPr>
      </w:pPr>
      <w:r w:rsidRPr="000A20A1">
        <w:rPr>
          <w:rFonts w:ascii="Arial" w:hAnsi="Arial" w:cs="Arial"/>
          <w:sz w:val="24"/>
          <w:szCs w:val="24"/>
        </w:rPr>
        <w:t xml:space="preserve">Os recursos necessários e que servirão de suporte financeiro para o pagamento dos </w:t>
      </w:r>
      <w:r w:rsidRPr="00607814">
        <w:rPr>
          <w:rFonts w:ascii="Arial" w:hAnsi="Arial" w:cs="Arial"/>
          <w:sz w:val="24"/>
          <w:szCs w:val="24"/>
        </w:rPr>
        <w:t xml:space="preserve">serviços são provenientes das </w:t>
      </w:r>
      <w:r w:rsidR="00607814" w:rsidRPr="00607814">
        <w:rPr>
          <w:rFonts w:ascii="Arial" w:hAnsi="Arial" w:cs="Arial"/>
          <w:sz w:val="24"/>
          <w:szCs w:val="24"/>
        </w:rPr>
        <w:t xml:space="preserve">dotações orçamentárias </w:t>
      </w:r>
      <w:r w:rsidR="00607814" w:rsidRPr="00607814">
        <w:rPr>
          <w:rFonts w:ascii="Verdana" w:hAnsi="Verdana" w:cs="Arial"/>
          <w:sz w:val="24"/>
          <w:szCs w:val="24"/>
        </w:rPr>
        <w:t>de cada município consorciado ao CIDES</w:t>
      </w:r>
      <w:r w:rsidR="00EA4EC3">
        <w:rPr>
          <w:rFonts w:ascii="Verdana" w:hAnsi="Verdana" w:cs="Arial"/>
          <w:sz w:val="24"/>
          <w:szCs w:val="24"/>
        </w:rPr>
        <w:t xml:space="preserve"> LESTE</w:t>
      </w:r>
      <w:r w:rsidR="00607814" w:rsidRPr="00607814">
        <w:rPr>
          <w:rFonts w:ascii="Verdana" w:hAnsi="Verdana" w:cs="Arial"/>
          <w:sz w:val="24"/>
          <w:szCs w:val="24"/>
        </w:rPr>
        <w:t xml:space="preserve"> previstas para o exercício financeiro de 2015.</w:t>
      </w:r>
    </w:p>
    <w:p w:rsidR="0010514A" w:rsidRPr="000A20A1" w:rsidRDefault="0010514A" w:rsidP="00006BF4">
      <w:pPr>
        <w:autoSpaceDE w:val="0"/>
        <w:spacing w:after="0" w:line="240" w:lineRule="auto"/>
        <w:jc w:val="both"/>
        <w:rPr>
          <w:rFonts w:ascii="Arial" w:hAnsi="Arial" w:cs="Arial"/>
          <w:b/>
          <w:color w:val="000000"/>
          <w:sz w:val="24"/>
          <w:szCs w:val="24"/>
        </w:rPr>
      </w:pP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 xml:space="preserve">5 </w:t>
      </w:r>
      <w:r w:rsidRPr="000A20A1">
        <w:rPr>
          <w:rFonts w:ascii="Arial" w:hAnsi="Arial" w:cs="Arial"/>
          <w:color w:val="000000"/>
          <w:sz w:val="24"/>
          <w:szCs w:val="24"/>
        </w:rPr>
        <w:t>-</w:t>
      </w:r>
      <w:r w:rsidRPr="000A20A1">
        <w:rPr>
          <w:rFonts w:ascii="Arial" w:hAnsi="Arial" w:cs="Arial"/>
          <w:b/>
          <w:color w:val="000000"/>
          <w:sz w:val="24"/>
          <w:szCs w:val="24"/>
        </w:rPr>
        <w:t xml:space="preserve"> CONDIÇÕES PARA PARTICIPAÇÃO: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Para participar, a empresa interessada deverá comprovar que possui habilitação técnica para atuar nos serviços ora licitados.</w:t>
      </w:r>
    </w:p>
    <w:p w:rsidR="0010514A" w:rsidRPr="000A20A1" w:rsidRDefault="0010514A" w:rsidP="00006BF4">
      <w:pPr>
        <w:autoSpaceDE w:val="0"/>
        <w:spacing w:after="0" w:line="240" w:lineRule="auto"/>
        <w:jc w:val="both"/>
        <w:rPr>
          <w:rFonts w:ascii="Arial" w:hAnsi="Arial" w:cs="Arial"/>
          <w:color w:val="000000"/>
          <w:sz w:val="24"/>
          <w:szCs w:val="24"/>
        </w:rPr>
      </w:pP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 xml:space="preserve">Apresentar todos Atestados de Qualificação Técnica solicitados, registrados no CREA </w:t>
      </w:r>
      <w:r w:rsidR="00F435BB" w:rsidRPr="000A20A1">
        <w:rPr>
          <w:rFonts w:ascii="Arial" w:hAnsi="Arial" w:cs="Arial"/>
          <w:color w:val="000000"/>
          <w:sz w:val="24"/>
          <w:szCs w:val="24"/>
        </w:rPr>
        <w:t>-</w:t>
      </w:r>
      <w:r w:rsidRPr="000A20A1">
        <w:rPr>
          <w:rFonts w:ascii="Arial" w:hAnsi="Arial" w:cs="Arial"/>
          <w:color w:val="000000"/>
          <w:sz w:val="24"/>
          <w:szCs w:val="24"/>
        </w:rPr>
        <w:t xml:space="preserve"> Conselho Regional de Engenharia e Agronomia e todos os Certificados Técnicos Jurídicos e Técnicos Contábeis exigidos no Edital.</w:t>
      </w:r>
    </w:p>
    <w:p w:rsidR="0010514A" w:rsidRPr="000A20A1" w:rsidRDefault="0010514A" w:rsidP="00006BF4">
      <w:pPr>
        <w:autoSpaceDE w:val="0"/>
        <w:spacing w:after="0" w:line="240" w:lineRule="auto"/>
        <w:jc w:val="both"/>
        <w:rPr>
          <w:rFonts w:ascii="Arial" w:hAnsi="Arial" w:cs="Arial"/>
          <w:b/>
          <w:color w:val="000000"/>
          <w:sz w:val="24"/>
          <w:szCs w:val="24"/>
        </w:rPr>
      </w:pP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6 </w:t>
      </w:r>
      <w:r w:rsidRPr="000A20A1">
        <w:rPr>
          <w:rFonts w:ascii="Arial" w:hAnsi="Arial" w:cs="Arial"/>
          <w:color w:val="000000"/>
          <w:sz w:val="24"/>
          <w:szCs w:val="24"/>
        </w:rPr>
        <w:t>-</w:t>
      </w:r>
      <w:r w:rsidRPr="000A20A1">
        <w:rPr>
          <w:rFonts w:ascii="Arial" w:hAnsi="Arial" w:cs="Arial"/>
          <w:b/>
          <w:color w:val="000000"/>
          <w:sz w:val="24"/>
          <w:szCs w:val="24"/>
        </w:rPr>
        <w:t xml:space="preserve"> DO LOCAL DE EXECUÇÃO DOS SERVIÇOS: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 xml:space="preserve">Os serviços serão executados dentro da área territorial de abrangência dos Municípios consorciados ao </w:t>
      </w:r>
      <w:r w:rsidR="00F435BB" w:rsidRPr="000A20A1">
        <w:rPr>
          <w:rFonts w:ascii="Arial" w:hAnsi="Arial" w:cs="Arial"/>
          <w:color w:val="000000"/>
          <w:sz w:val="24"/>
          <w:szCs w:val="24"/>
        </w:rPr>
        <w:t>CIDES</w:t>
      </w:r>
      <w:r w:rsidR="00EA4EC3">
        <w:rPr>
          <w:rFonts w:ascii="Arial" w:hAnsi="Arial" w:cs="Arial"/>
          <w:color w:val="000000"/>
          <w:sz w:val="24"/>
          <w:szCs w:val="24"/>
        </w:rPr>
        <w:t xml:space="preserve"> LESTE</w:t>
      </w:r>
      <w:r w:rsidRPr="000A20A1">
        <w:rPr>
          <w:rFonts w:ascii="Arial" w:hAnsi="Arial" w:cs="Arial"/>
          <w:color w:val="000000"/>
          <w:sz w:val="24"/>
          <w:szCs w:val="24"/>
        </w:rPr>
        <w:t xml:space="preserve"> e participantes desta licitação, compreendendo zona urbana, zona rural e aglomerados urbanos mais afastados (Comunidades, Povoados e Distritos). O serviço de manutenção deverá ser executado diariamente, conforme solicitações dos Munícipes ou de cada Município.</w:t>
      </w:r>
    </w:p>
    <w:p w:rsidR="0010514A" w:rsidRPr="000A20A1" w:rsidRDefault="0010514A" w:rsidP="00006BF4">
      <w:pPr>
        <w:autoSpaceDE w:val="0"/>
        <w:spacing w:after="0" w:line="240" w:lineRule="auto"/>
        <w:jc w:val="both"/>
        <w:rPr>
          <w:rFonts w:ascii="Arial" w:hAnsi="Arial" w:cs="Arial"/>
          <w:color w:val="000000"/>
          <w:sz w:val="24"/>
          <w:szCs w:val="24"/>
        </w:rPr>
      </w:pPr>
    </w:p>
    <w:p w:rsidR="0010514A" w:rsidRPr="0032354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color w:val="000000"/>
          <w:sz w:val="24"/>
          <w:szCs w:val="24"/>
        </w:rPr>
        <w:t>Os Municípios que compõem</w:t>
      </w:r>
      <w:r w:rsidRPr="00323541">
        <w:rPr>
          <w:rFonts w:ascii="Arial" w:hAnsi="Arial" w:cs="Arial"/>
          <w:color w:val="000000"/>
          <w:sz w:val="24"/>
          <w:szCs w:val="24"/>
        </w:rPr>
        <w:t xml:space="preserve"> o </w:t>
      </w:r>
      <w:r w:rsidR="00F435BB" w:rsidRPr="00323541">
        <w:rPr>
          <w:rFonts w:ascii="Arial" w:hAnsi="Arial" w:cs="Arial"/>
          <w:color w:val="000000"/>
          <w:sz w:val="24"/>
          <w:szCs w:val="24"/>
        </w:rPr>
        <w:t>CIDES</w:t>
      </w:r>
      <w:r w:rsidR="00EA4EC3" w:rsidRPr="00323541">
        <w:rPr>
          <w:rFonts w:ascii="Arial" w:hAnsi="Arial" w:cs="Arial"/>
          <w:color w:val="000000"/>
          <w:sz w:val="24"/>
          <w:szCs w:val="24"/>
        </w:rPr>
        <w:t xml:space="preserve"> LESTE</w:t>
      </w:r>
      <w:r w:rsidRPr="00323541">
        <w:rPr>
          <w:rFonts w:ascii="Arial" w:hAnsi="Arial" w:cs="Arial"/>
          <w:color w:val="000000"/>
          <w:sz w:val="24"/>
          <w:szCs w:val="24"/>
        </w:rPr>
        <w:t xml:space="preserve"> e participantes desta licitação são os seguintes: </w:t>
      </w:r>
      <w:r w:rsidR="00323541" w:rsidRPr="00323541">
        <w:rPr>
          <w:rFonts w:ascii="Arial" w:hAnsi="Arial" w:cs="Arial"/>
          <w:b/>
          <w:sz w:val="24"/>
          <w:szCs w:val="24"/>
        </w:rPr>
        <w:t>Alpercata, Açucena, Córrego Novo, Capitão Andrade, Dom Cavati, Iapu, Imbé de Minas, Pingo D’água, Santa Bárbara do Leste, Santa Rita de Minas, São João do Oriente, Sobrália e Ubaporanga</w:t>
      </w:r>
      <w:r w:rsidR="00EA6219" w:rsidRPr="00323541">
        <w:rPr>
          <w:rFonts w:ascii="Arial" w:hAnsi="Arial" w:cs="Arial"/>
          <w:bCs/>
          <w:sz w:val="24"/>
          <w:szCs w:val="24"/>
        </w:rPr>
        <w:t>.</w:t>
      </w:r>
    </w:p>
    <w:p w:rsidR="0010514A" w:rsidRPr="00323541" w:rsidRDefault="0010514A" w:rsidP="00006BF4">
      <w:pPr>
        <w:pStyle w:val="SemEspaamento1"/>
        <w:jc w:val="both"/>
        <w:rPr>
          <w:rFonts w:ascii="Arial" w:hAnsi="Arial" w:cs="Arial"/>
          <w:b/>
          <w:color w:val="000000"/>
        </w:rPr>
      </w:pPr>
    </w:p>
    <w:p w:rsidR="0010514A" w:rsidRPr="000A20A1" w:rsidRDefault="0010514A" w:rsidP="00006BF4">
      <w:pPr>
        <w:pStyle w:val="SemEspaamento1"/>
        <w:jc w:val="both"/>
        <w:rPr>
          <w:rFonts w:ascii="Arial" w:hAnsi="Arial" w:cs="Arial"/>
          <w:color w:val="000000"/>
        </w:rPr>
      </w:pPr>
      <w:r w:rsidRPr="000A20A1">
        <w:rPr>
          <w:rFonts w:ascii="Arial" w:hAnsi="Arial" w:cs="Arial"/>
          <w:b/>
          <w:color w:val="000000"/>
        </w:rPr>
        <w:t xml:space="preserve">7 </w:t>
      </w:r>
      <w:r w:rsidRPr="000A20A1">
        <w:rPr>
          <w:rFonts w:ascii="Arial" w:hAnsi="Arial" w:cs="Arial"/>
          <w:color w:val="000000"/>
        </w:rPr>
        <w:t>-</w:t>
      </w:r>
      <w:r w:rsidRPr="000A20A1">
        <w:rPr>
          <w:rFonts w:ascii="Arial" w:hAnsi="Arial" w:cs="Arial"/>
          <w:b/>
          <w:color w:val="000000"/>
        </w:rPr>
        <w:t xml:space="preserve"> DO PARQUE LUMINOTÉCNICO:</w:t>
      </w:r>
    </w:p>
    <w:p w:rsidR="00EA4EC3" w:rsidRPr="000A20A1" w:rsidRDefault="0010514A" w:rsidP="00EA4EC3">
      <w:pPr>
        <w:pStyle w:val="SemEspaamento1"/>
        <w:jc w:val="both"/>
        <w:rPr>
          <w:rFonts w:ascii="Arial" w:hAnsi="Arial" w:cs="Arial"/>
          <w:color w:val="000000"/>
        </w:rPr>
      </w:pPr>
      <w:r w:rsidRPr="000A20A1">
        <w:rPr>
          <w:rFonts w:ascii="Arial" w:hAnsi="Arial" w:cs="Arial"/>
          <w:color w:val="000000"/>
        </w:rPr>
        <w:t xml:space="preserve">O Parque Luminotécnico objeto deste projeto será aquele </w:t>
      </w:r>
      <w:r w:rsidR="00EA4EC3">
        <w:rPr>
          <w:rFonts w:ascii="Arial" w:hAnsi="Arial" w:cs="Arial"/>
          <w:color w:val="000000"/>
        </w:rPr>
        <w:t>pertencente a</w:t>
      </w:r>
      <w:r w:rsidRPr="000A20A1">
        <w:rPr>
          <w:rFonts w:ascii="Arial" w:hAnsi="Arial" w:cs="Arial"/>
          <w:color w:val="000000"/>
        </w:rPr>
        <w:t xml:space="preserve"> cada Município consorciado</w:t>
      </w:r>
    </w:p>
    <w:p w:rsidR="0010514A" w:rsidRPr="000A20A1" w:rsidRDefault="0010514A" w:rsidP="00006BF4">
      <w:pPr>
        <w:pStyle w:val="SemEspaamento1"/>
        <w:jc w:val="both"/>
        <w:rPr>
          <w:rFonts w:ascii="Arial" w:hAnsi="Arial" w:cs="Arial"/>
          <w:b/>
          <w:color w:val="000000"/>
        </w:rPr>
      </w:pPr>
      <w:r w:rsidRPr="000A20A1">
        <w:rPr>
          <w:rFonts w:ascii="Arial" w:hAnsi="Arial" w:cs="Arial"/>
          <w:color w:val="000000"/>
        </w:rPr>
        <w:t>.</w:t>
      </w:r>
    </w:p>
    <w:p w:rsidR="0010514A" w:rsidRPr="000A20A1" w:rsidRDefault="0010514A" w:rsidP="00006BF4">
      <w:pPr>
        <w:pStyle w:val="SemEspaamento1"/>
        <w:jc w:val="both"/>
        <w:rPr>
          <w:rFonts w:ascii="Arial" w:hAnsi="Arial" w:cs="Arial"/>
          <w:b/>
          <w:color w:val="000000"/>
        </w:rPr>
      </w:pPr>
      <w:r w:rsidRPr="000A20A1">
        <w:rPr>
          <w:rFonts w:ascii="Arial" w:hAnsi="Arial" w:cs="Arial"/>
          <w:b/>
          <w:color w:val="000000"/>
        </w:rPr>
        <w:t>8 - DAS CONSIDERAÇÕES FINAIS:</w:t>
      </w:r>
    </w:p>
    <w:p w:rsidR="0010514A" w:rsidRPr="000A20A1" w:rsidRDefault="0010514A" w:rsidP="00006BF4">
      <w:pPr>
        <w:pStyle w:val="SemEspaamento1"/>
        <w:jc w:val="both"/>
        <w:rPr>
          <w:rFonts w:ascii="Arial" w:hAnsi="Arial" w:cs="Arial"/>
        </w:rPr>
      </w:pPr>
      <w:r w:rsidRPr="000A20A1">
        <w:rPr>
          <w:rFonts w:ascii="Arial" w:hAnsi="Arial" w:cs="Arial"/>
        </w:rPr>
        <w:t xml:space="preserve">A proponente que vier a causar impedimento ao normal e legal andamento da presente licitação, além das sanções legais previstas, será responsabilizada civilmente pelos danos e prejuízos causados ao </w:t>
      </w:r>
      <w:r w:rsidR="00F435BB" w:rsidRPr="000A20A1">
        <w:rPr>
          <w:rFonts w:ascii="Arial" w:hAnsi="Arial" w:cs="Arial"/>
        </w:rPr>
        <w:t>CIDES</w:t>
      </w:r>
      <w:r w:rsidR="00EA4EC3">
        <w:rPr>
          <w:rFonts w:ascii="Arial" w:hAnsi="Arial" w:cs="Arial"/>
        </w:rPr>
        <w:t xml:space="preserve"> LESTE</w:t>
      </w:r>
      <w:r w:rsidRPr="000A20A1">
        <w:rPr>
          <w:rFonts w:ascii="Arial" w:hAnsi="Arial" w:cs="Arial"/>
        </w:rPr>
        <w:t xml:space="preserve"> em função da não conclusão do processo licitatório bem como do objeto pretendido.</w:t>
      </w:r>
    </w:p>
    <w:p w:rsidR="0010514A" w:rsidRPr="000A20A1" w:rsidRDefault="0010514A" w:rsidP="00006BF4">
      <w:pPr>
        <w:pStyle w:val="SemEspaamento1"/>
        <w:jc w:val="both"/>
        <w:rPr>
          <w:rFonts w:ascii="Arial" w:hAnsi="Arial" w:cs="Arial"/>
        </w:rPr>
      </w:pPr>
    </w:p>
    <w:p w:rsidR="0010514A" w:rsidRDefault="0010514A" w:rsidP="00006BF4">
      <w:pPr>
        <w:pStyle w:val="SemEspaamento1"/>
        <w:jc w:val="both"/>
        <w:rPr>
          <w:rFonts w:ascii="Arial" w:hAnsi="Arial" w:cs="Arial"/>
        </w:rPr>
      </w:pPr>
      <w:r w:rsidRPr="000A20A1">
        <w:rPr>
          <w:rFonts w:ascii="Arial" w:hAnsi="Arial" w:cs="Arial"/>
        </w:rPr>
        <w:t>A participação neste Pregão importa à empresa proponente na restrita aceitação das condições estabelecidas no presente Edital e seus Anexos, bem como às estabelecidas nas “CONDIÇÕES DE CONTRATO” e na “MINUTA DO TERMO DE CONTRATO”, que fazem parte integrante deste Edital, como se nele estivessem integralmente reproduzidos.</w:t>
      </w: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FA3F70" w:rsidRDefault="00FA3F70"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emEspaamento1"/>
        <w:jc w:val="both"/>
        <w:rPr>
          <w:rFonts w:ascii="Arial" w:hAnsi="Arial" w:cs="Arial"/>
        </w:rPr>
      </w:pPr>
    </w:p>
    <w:p w:rsidR="00577F12" w:rsidRDefault="00577F12" w:rsidP="00006BF4">
      <w:pPr>
        <w:pStyle w:val="Standard"/>
        <w:jc w:val="center"/>
        <w:rPr>
          <w:rFonts w:ascii="Arial" w:hAnsi="Arial" w:cs="Arial"/>
          <w:b/>
          <w:bCs/>
        </w:rPr>
      </w:pPr>
    </w:p>
    <w:p w:rsidR="0010514A" w:rsidRPr="000A20A1" w:rsidRDefault="0010514A" w:rsidP="00006BF4">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ANEXO II</w:t>
      </w:r>
    </w:p>
    <w:p w:rsidR="0010514A" w:rsidRPr="000A20A1" w:rsidRDefault="0010514A" w:rsidP="00006BF4">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t>ESPECIFICAÇÕES TÉCNICAS</w:t>
      </w:r>
    </w:p>
    <w:p w:rsidR="0010514A" w:rsidRPr="000A20A1" w:rsidRDefault="0010514A" w:rsidP="00006BF4">
      <w:pPr>
        <w:pStyle w:val="Standard"/>
        <w:jc w:val="center"/>
        <w:rPr>
          <w:rFonts w:ascii="Arial" w:hAnsi="Arial" w:cs="Arial"/>
          <w:b/>
          <w:bCs/>
        </w:rPr>
      </w:pP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1 - OBJETO:</w:t>
      </w:r>
    </w:p>
    <w:p w:rsidR="0010514A" w:rsidRPr="000A20A1" w:rsidRDefault="0010514A" w:rsidP="00006BF4">
      <w:pPr>
        <w:pStyle w:val="Standard"/>
        <w:jc w:val="both"/>
        <w:rPr>
          <w:rFonts w:ascii="Arial" w:hAnsi="Arial" w:cs="Arial"/>
        </w:rPr>
      </w:pPr>
      <w:r w:rsidRPr="000A20A1">
        <w:rPr>
          <w:rFonts w:ascii="Arial" w:hAnsi="Arial" w:cs="Arial"/>
        </w:rPr>
        <w:t>Constitui</w:t>
      </w:r>
      <w:r w:rsidRPr="000A20A1">
        <w:rPr>
          <w:rFonts w:ascii="Arial" w:hAnsi="Arial" w:cs="Arial"/>
          <w:b/>
          <w:bCs/>
        </w:rPr>
        <w:t xml:space="preserve"> </w:t>
      </w:r>
      <w:r w:rsidRPr="000A20A1">
        <w:rPr>
          <w:rFonts w:ascii="Arial" w:hAnsi="Arial" w:cs="Arial"/>
        </w:rPr>
        <w:t>objeto da presente licitação a contratação de empresa para execução de serviços de manutenção corretiva e preventiva do sistema de iluminação pública de cada um dos Municípios consorciados</w:t>
      </w:r>
      <w:r w:rsidRPr="000A20A1">
        <w:rPr>
          <w:rFonts w:ascii="Arial" w:hAnsi="Arial" w:cs="Arial"/>
          <w:b/>
          <w:color w:val="000000"/>
        </w:rPr>
        <w:t xml:space="preserve"> </w:t>
      </w:r>
      <w:r w:rsidRPr="000A20A1">
        <w:rPr>
          <w:rFonts w:ascii="Arial" w:hAnsi="Arial" w:cs="Arial"/>
          <w:color w:val="000000"/>
        </w:rPr>
        <w:t xml:space="preserve">ao </w:t>
      </w:r>
      <w:r w:rsidR="00F435BB" w:rsidRPr="000A20A1">
        <w:rPr>
          <w:rFonts w:ascii="Arial" w:hAnsi="Arial" w:cs="Arial"/>
          <w:color w:val="000000"/>
        </w:rPr>
        <w:t>CIDES</w:t>
      </w:r>
      <w:r w:rsidR="00EA4EC3">
        <w:rPr>
          <w:rFonts w:ascii="Arial" w:hAnsi="Arial" w:cs="Arial"/>
          <w:color w:val="000000"/>
        </w:rPr>
        <w:t xml:space="preserve"> LESTE</w:t>
      </w:r>
      <w:r w:rsidRPr="000A20A1">
        <w:rPr>
          <w:rFonts w:ascii="Arial" w:hAnsi="Arial" w:cs="Arial"/>
          <w:color w:val="000000"/>
        </w:rPr>
        <w:t xml:space="preserve">, sendo mais especificamente: </w:t>
      </w:r>
      <w:r w:rsidR="00323541" w:rsidRPr="00284B9E">
        <w:rPr>
          <w:rFonts w:ascii="Arial" w:hAnsi="Arial" w:cs="Arial"/>
          <w:b/>
        </w:rPr>
        <w:t>Alpercata, Açucena, Córrego Novo, Capitão Andrade, Dom Cavati, Iapu, Imbé de Minas, Pingo D’água, Santa Bárbara do Leste, Santa Rita de Minas, São João do Oriente, Sobrália e Ubaporanga</w:t>
      </w:r>
      <w:r w:rsidRPr="000A20A1">
        <w:rPr>
          <w:rFonts w:ascii="Arial" w:hAnsi="Arial" w:cs="Arial"/>
        </w:rPr>
        <w:t>, conforme especificações e condições descritas no presente Edital, seus anexos e apêndices, incluindo o fornecimento de materiais, equipamentos e mão de obra.</w:t>
      </w:r>
    </w:p>
    <w:p w:rsidR="0010514A" w:rsidRPr="000A20A1" w:rsidRDefault="0010514A" w:rsidP="00006BF4">
      <w:pPr>
        <w:pStyle w:val="Standard"/>
        <w:jc w:val="both"/>
        <w:rPr>
          <w:rFonts w:ascii="Arial" w:hAnsi="Arial" w:cs="Arial"/>
        </w:rPr>
      </w:pP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color w:val="000000"/>
          <w:sz w:val="24"/>
          <w:szCs w:val="24"/>
        </w:rPr>
        <w:t xml:space="preserve">Os serviços objetos deste edital poderão ser executados em: </w:t>
      </w:r>
      <w:r w:rsidRPr="000A20A1">
        <w:rPr>
          <w:rFonts w:ascii="Arial" w:hAnsi="Arial" w:cs="Arial"/>
          <w:sz w:val="24"/>
          <w:szCs w:val="24"/>
        </w:rPr>
        <w:t xml:space="preserve">avenidas, ruas, travessias, vielas, becos, escadarias, escadões, travessas, praças, passeios, parques, áreas de lazer, campos de futebol, faixas de pedestres, trevos, pontes, viadutos, estacionamentos públicos, monumentos históricos e em qualquer outra área onde existam pontos de iluminação pública nos Municípios já elencados da base territorial do </w:t>
      </w:r>
      <w:r w:rsidR="00F435BB" w:rsidRPr="000A20A1">
        <w:rPr>
          <w:rFonts w:ascii="Arial" w:hAnsi="Arial" w:cs="Arial"/>
          <w:sz w:val="24"/>
          <w:szCs w:val="24"/>
        </w:rPr>
        <w:t>CIDES</w:t>
      </w:r>
      <w:r w:rsidR="00EA4EC3">
        <w:rPr>
          <w:rFonts w:ascii="Arial" w:hAnsi="Arial" w:cs="Arial"/>
          <w:sz w:val="24"/>
          <w:szCs w:val="24"/>
        </w:rPr>
        <w:t xml:space="preserve"> LESTE</w:t>
      </w:r>
      <w:r w:rsidRPr="000A20A1">
        <w:rPr>
          <w:rFonts w:ascii="Arial" w:hAnsi="Arial" w:cs="Arial"/>
          <w:sz w:val="24"/>
          <w:szCs w:val="24"/>
        </w:rPr>
        <w:t>.</w:t>
      </w:r>
    </w:p>
    <w:p w:rsidR="0010514A" w:rsidRPr="000A20A1" w:rsidRDefault="0010514A" w:rsidP="00006BF4">
      <w:pPr>
        <w:autoSpaceDE w:val="0"/>
        <w:spacing w:after="0" w:line="240" w:lineRule="auto"/>
        <w:jc w:val="both"/>
        <w:rPr>
          <w:rFonts w:ascii="Arial" w:hAnsi="Arial" w:cs="Arial"/>
          <w:b/>
          <w:color w:val="000000"/>
          <w:sz w:val="24"/>
          <w:szCs w:val="24"/>
        </w:rPr>
      </w:pP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2 - DEFINIÇÕES GERAIS:</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Para efeitos da presente licitação, são apresentadas as seguintes definições: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a) Ponto de Iluminação Pública: </w:t>
      </w:r>
      <w:r w:rsidRPr="000A20A1">
        <w:rPr>
          <w:rFonts w:ascii="Arial" w:hAnsi="Arial" w:cs="Arial"/>
          <w:color w:val="000000"/>
          <w:sz w:val="24"/>
          <w:szCs w:val="24"/>
        </w:rPr>
        <w:t>é o conjunto completo, constituído por uma Luminária e seus acessórios, Lâmpada, Braço, Fiação, Conectores, Reator e Relé-Fotoelétrico, indispensáveis ao seu funcionamento, suprido pelo mesmo circuito elétrico. Chamado também de ponto de IP.</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b) Ponto de Iluminação Pública do Tipo Aéreo: </w:t>
      </w:r>
      <w:r w:rsidRPr="000A20A1">
        <w:rPr>
          <w:rFonts w:ascii="Arial" w:hAnsi="Arial" w:cs="Arial"/>
          <w:color w:val="000000"/>
          <w:sz w:val="24"/>
          <w:szCs w:val="24"/>
        </w:rPr>
        <w:t>é o conjunto constituído por uma luminária e seus acessórios, sustentada por estrutura pertencente à concessionária ou à própria Prefeitura, cujo circuito alimentador é constituído de condutores instalados ao ar livre.</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sz w:val="24"/>
          <w:szCs w:val="24"/>
        </w:rPr>
        <w:t xml:space="preserve">c) Ponto de Iluminação Pública do Tipo Subterrâneo: </w:t>
      </w:r>
      <w:r w:rsidRPr="000A20A1">
        <w:rPr>
          <w:rFonts w:ascii="Arial" w:hAnsi="Arial" w:cs="Arial"/>
          <w:sz w:val="24"/>
          <w:szCs w:val="24"/>
        </w:rPr>
        <w:t>é o conjunto constituído por uma luminária e seus acessórios, além de postes, braços, suporte ou colunas, e cujo circuito alimentador compõe-se de condutores instalados em eletrodutos subterrâneos ou enterrados diretamente no solo, sejam de propriedade da concessionária ou do Município.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d) Ponto de Iluminação Pública do Tipo Ornamental: </w:t>
      </w:r>
      <w:r w:rsidRPr="000A20A1">
        <w:rPr>
          <w:rFonts w:ascii="Arial" w:hAnsi="Arial" w:cs="Arial"/>
          <w:color w:val="000000"/>
          <w:sz w:val="24"/>
          <w:szCs w:val="24"/>
        </w:rPr>
        <w:t>é o conjunto de concepção estética, auto-suportado através de postes de aço, de alumínio ou ferro fundido, constituído por bases, colunas, braços e suportes também em aço ou ferro fundido ou alumínio fundido, para a iluminação de praças, avenidas duplicadas, trevos, etc. São também classificadas como ornamentais alguns pontos de iluminação específicos que estão localizadas em locais diferenciados valorizando monumentos públicos.</w:t>
      </w: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 xml:space="preserve">e) Rede de Iluminação Pública: </w:t>
      </w:r>
      <w:r w:rsidRPr="000A20A1">
        <w:rPr>
          <w:rFonts w:ascii="Arial" w:hAnsi="Arial" w:cs="Arial"/>
          <w:color w:val="000000"/>
          <w:sz w:val="24"/>
          <w:szCs w:val="24"/>
        </w:rPr>
        <w:t xml:space="preserve">é o conjunto de circuitos que tem por finalidade alimentar diversos pontos de iluminação pública, sustentados por postes de concreto circular, duplo T ou de concreto com conicidade reduzida, ou também de aço, com uma ou duas luminárias. Quando os Cabos Elétricos Alimentadores são aparentes e fixados no alto dos postes ela diz-se REDE DE ILUMINAÇÃO PÚBLICA AÉREA. Quando os </w:t>
      </w:r>
      <w:r w:rsidRPr="000A20A1">
        <w:rPr>
          <w:rFonts w:ascii="Arial" w:hAnsi="Arial" w:cs="Arial"/>
          <w:color w:val="000000"/>
          <w:sz w:val="24"/>
          <w:szCs w:val="24"/>
        </w:rPr>
        <w:lastRenderedPageBreak/>
        <w:t>cabos Elétricos Alimentadores estão instalados em eletrodutos enterrados no solo ela diz-se REDE DE ILUMINAÇÃO PÚBLICA SUBTERRÂNEA.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f) Manutenção Corretiva: </w:t>
      </w:r>
      <w:r w:rsidRPr="000A20A1">
        <w:rPr>
          <w:rFonts w:ascii="Arial" w:hAnsi="Arial" w:cs="Arial"/>
          <w:color w:val="000000"/>
          <w:sz w:val="24"/>
          <w:szCs w:val="24"/>
        </w:rPr>
        <w:t>serviços executados em um Sistema de Iluminação Pública em consequência da ocorrência de defeito ou acidente para recuperar ponto apagado ou eliminar situação de risco a pessoas ou patrimônio.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g) Manutenção Preventiva: </w:t>
      </w:r>
      <w:r w:rsidRPr="000A20A1">
        <w:rPr>
          <w:rFonts w:ascii="Arial" w:hAnsi="Arial" w:cs="Arial"/>
          <w:color w:val="000000"/>
          <w:sz w:val="24"/>
          <w:szCs w:val="24"/>
        </w:rPr>
        <w:t>serviços planejados e executados em um Sistema de Iluminação Pública objetivando evitar a ocorrência de defeitos e/ou minimizar seus efeitos. A Manutenção Preventiva poderá ser iniciativa da empresa contratada ou por ofício do Município.</w:t>
      </w:r>
    </w:p>
    <w:p w:rsidR="0010514A" w:rsidRPr="000A20A1" w:rsidRDefault="0010514A" w:rsidP="00006BF4">
      <w:pPr>
        <w:autoSpaceDE w:val="0"/>
        <w:spacing w:after="0" w:line="240" w:lineRule="auto"/>
        <w:jc w:val="both"/>
        <w:rPr>
          <w:rFonts w:ascii="Arial" w:hAnsi="Arial" w:cs="Arial"/>
          <w:sz w:val="24"/>
          <w:szCs w:val="24"/>
          <w:shd w:val="clear" w:color="auto" w:fill="FFFFFF"/>
        </w:rPr>
      </w:pPr>
      <w:r w:rsidRPr="000A20A1">
        <w:rPr>
          <w:rFonts w:ascii="Arial" w:hAnsi="Arial" w:cs="Arial"/>
          <w:b/>
          <w:color w:val="000000"/>
          <w:sz w:val="24"/>
          <w:szCs w:val="24"/>
        </w:rPr>
        <w:t xml:space="preserve">h) Ronda: </w:t>
      </w:r>
      <w:r w:rsidRPr="000A20A1">
        <w:rPr>
          <w:rFonts w:ascii="Arial" w:hAnsi="Arial" w:cs="Arial"/>
          <w:color w:val="000000"/>
          <w:sz w:val="24"/>
          <w:szCs w:val="24"/>
        </w:rPr>
        <w:t xml:space="preserve">constituem-se na visita às </w:t>
      </w:r>
      <w:r w:rsidRPr="000A20A1">
        <w:rPr>
          <w:rFonts w:ascii="Arial" w:hAnsi="Arial" w:cs="Arial"/>
          <w:sz w:val="24"/>
          <w:szCs w:val="24"/>
        </w:rPr>
        <w:t xml:space="preserve">avenidas, ruas, travessias, vielas, becos, escadarias, escadões, travessas, praças, passeios, parques, áreas de lazer, campos de futebol, faixas de pedestres, trevos, pontes, viadutos, estacionamentos públicos, monumentos históricos e em qualquer outra área onde existam pontos de iluminação pública nos Municípios já elencados da base territorial do </w:t>
      </w:r>
      <w:r w:rsidR="00F435BB" w:rsidRPr="000A20A1">
        <w:rPr>
          <w:rFonts w:ascii="Arial" w:hAnsi="Arial" w:cs="Arial"/>
          <w:sz w:val="24"/>
          <w:szCs w:val="24"/>
        </w:rPr>
        <w:t>CIDES</w:t>
      </w:r>
      <w:r w:rsidR="0041420E">
        <w:rPr>
          <w:rFonts w:ascii="Arial" w:hAnsi="Arial" w:cs="Arial"/>
          <w:sz w:val="24"/>
          <w:szCs w:val="24"/>
        </w:rPr>
        <w:t xml:space="preserve"> LESTE</w:t>
      </w:r>
      <w:r w:rsidRPr="000A20A1">
        <w:rPr>
          <w:rFonts w:ascii="Arial" w:hAnsi="Arial" w:cs="Arial"/>
          <w:sz w:val="24"/>
          <w:szCs w:val="24"/>
        </w:rPr>
        <w:t xml:space="preserve">, </w:t>
      </w:r>
      <w:r w:rsidRPr="000A20A1">
        <w:rPr>
          <w:rFonts w:ascii="Arial" w:hAnsi="Arial" w:cs="Arial"/>
          <w:color w:val="000000"/>
          <w:sz w:val="24"/>
          <w:szCs w:val="24"/>
        </w:rPr>
        <w:t>de forma a verificar situações de inconformidade, na maioria das vezes sendo pontos de IP apagados, mas também situações de risco, necessidade de melhoria ou ampliação da iluminação, prevenção de danos materiais ao patrimônio público ou de terceiros, etc. Nos locais mencionados neste item, deverá ser realizada inspeção (ronda) nas instalações de iluminação pública, visando detectar lâmpadas apagadas ou acesas indevidamente, poste fora do prumo, abalroados, faltantes ou com luminária faltante ou compartimento aberto, braço ou suporte fora de posição, caixa de passagem com tampa quebrada ou faltante. A ronda deverá ainda detectar qualquer irregularidade que venha colocar em risco a segurança da população ou do sistema. Não se deve entender a Ronda como sendo somente a visita noturna. O roteiro de Ronda ou trecho deverá ser feito em comum acordo com a Fiscalização do Município.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i) Serviços de Pronto Atendimento/Emergenciais: </w:t>
      </w:r>
      <w:r w:rsidRPr="000A20A1">
        <w:rPr>
          <w:rFonts w:ascii="Arial" w:hAnsi="Arial" w:cs="Arial"/>
          <w:color w:val="000000"/>
          <w:sz w:val="24"/>
          <w:szCs w:val="24"/>
        </w:rPr>
        <w:t>correspondem aos serviços requeridos em algum equipamento ou componente físico de IP que esteja ocasionando obstrução parcial ou total à circulação normal de veículos ou pedestres e/ou que ofereça riscos, ou danos, de qualquer natureza à população e/ou ao patrimônio público ou de terceiros, ou ainda em que a falta da Iluminação possa possibilitar algumas das situações descritas.</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shd w:val="clear" w:color="auto" w:fill="FFFFFF"/>
        </w:rPr>
        <w:t xml:space="preserve">j) Estação Transformadora: </w:t>
      </w:r>
      <w:r w:rsidRPr="000A20A1">
        <w:rPr>
          <w:rFonts w:ascii="Arial" w:hAnsi="Arial" w:cs="Arial"/>
          <w:sz w:val="24"/>
          <w:szCs w:val="24"/>
          <w:shd w:val="clear" w:color="auto" w:fill="FFFFFF"/>
        </w:rPr>
        <w:t>conjunto destinado a alimentar circuitos de Iluminação Pública, composto por transformadores e respectivos equipamentos de comando e proteção.</w:t>
      </w:r>
    </w:p>
    <w:p w:rsidR="0010514A" w:rsidRPr="000A20A1" w:rsidRDefault="0010514A" w:rsidP="00006BF4">
      <w:pPr>
        <w:pStyle w:val="SemEspaamento1"/>
        <w:jc w:val="both"/>
        <w:rPr>
          <w:rFonts w:ascii="Arial" w:hAnsi="Arial" w:cs="Arial"/>
          <w:b/>
        </w:rPr>
      </w:pPr>
      <w:r w:rsidRPr="000A20A1">
        <w:rPr>
          <w:rFonts w:ascii="Arial" w:hAnsi="Arial" w:cs="Arial"/>
          <w:b/>
          <w:bCs/>
        </w:rPr>
        <w:t xml:space="preserve">k) Classe de Tensão: </w:t>
      </w:r>
      <w:r w:rsidRPr="000A20A1">
        <w:rPr>
          <w:rFonts w:ascii="Arial" w:hAnsi="Arial" w:cs="Arial"/>
        </w:rPr>
        <w:t xml:space="preserve">representa o valor inteiro mais aproximado da Média Tensão de Trabalho utilizado por fabricantes de materiais e equipamentos elétricos para homogeneizar características de produtos. </w:t>
      </w:r>
    </w:p>
    <w:p w:rsidR="0010514A" w:rsidRPr="000A20A1" w:rsidRDefault="0010514A" w:rsidP="00006BF4">
      <w:pPr>
        <w:pStyle w:val="SemEspaamento1"/>
        <w:jc w:val="both"/>
        <w:rPr>
          <w:rFonts w:ascii="Arial" w:hAnsi="Arial" w:cs="Arial"/>
          <w:color w:val="000000"/>
        </w:rPr>
      </w:pPr>
      <w:r w:rsidRPr="000A20A1">
        <w:rPr>
          <w:rFonts w:ascii="Arial" w:hAnsi="Arial" w:cs="Arial"/>
          <w:b/>
        </w:rPr>
        <w:t xml:space="preserve">l) Ponto Manutenido: </w:t>
      </w:r>
      <w:r w:rsidRPr="000A20A1">
        <w:rPr>
          <w:rFonts w:ascii="Arial" w:hAnsi="Arial" w:cs="Arial"/>
          <w:color w:val="000000"/>
        </w:rPr>
        <w:t>é o Ponto de Iluminação Pública que foi consertado ou que sofreu manutenção porque estava apagado para que voltasse a funcionar normalmente, ou que estava aceso direto e foi recuperado a contento.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m) Ponto Convencional: </w:t>
      </w:r>
      <w:r w:rsidRPr="000A20A1">
        <w:rPr>
          <w:rFonts w:ascii="Arial" w:hAnsi="Arial" w:cs="Arial"/>
          <w:color w:val="000000"/>
          <w:sz w:val="24"/>
          <w:szCs w:val="24"/>
        </w:rPr>
        <w:t>é o Ponto de Iluminação Pública que está numa altura até 8,0m (oito metros) do solo, independentemente do modelo da Luminária, do Tipo da Lâmpada e se os Equipamentos Auxiliares são acoplados ou não.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n) Ponto Semi-Convencional: </w:t>
      </w:r>
      <w:r w:rsidRPr="000A20A1">
        <w:rPr>
          <w:rFonts w:ascii="Arial" w:hAnsi="Arial" w:cs="Arial"/>
          <w:color w:val="000000"/>
          <w:sz w:val="24"/>
          <w:szCs w:val="24"/>
        </w:rPr>
        <w:t>é o Ponto de Iluminação Pública que está numa altura acima de 8,0m (oito metros) e abaixo de 12,0m (doze metros) do solo, independentemente do modelo da Luminária, do Tipo da Lâmpada e se os Equipamentos Auxiliares são acoplados ou não.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lastRenderedPageBreak/>
        <w:t xml:space="preserve">o) Ponto Não Convencional: </w:t>
      </w:r>
      <w:r w:rsidRPr="000A20A1">
        <w:rPr>
          <w:rFonts w:ascii="Arial" w:hAnsi="Arial" w:cs="Arial"/>
          <w:color w:val="000000"/>
          <w:sz w:val="24"/>
          <w:szCs w:val="24"/>
        </w:rPr>
        <w:t>é o Ponto de Iluminação Pública que está numa altura acima de 12,0m (doze metros) do solo, independentemente do modelo da Luminária, do Tipo da Lâmpada e se os Equipamentos Auxiliares são acoplados ou não.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 xml:space="preserve">p) Vão: </w:t>
      </w:r>
      <w:r w:rsidRPr="000A20A1">
        <w:rPr>
          <w:rFonts w:ascii="Arial" w:hAnsi="Arial" w:cs="Arial"/>
          <w:color w:val="000000"/>
          <w:sz w:val="24"/>
          <w:szCs w:val="24"/>
        </w:rPr>
        <w:t>é a distância em metros entre um poste e outro numa Via Pública. Em geral, o “VÃO” é igual a 35,0m (trinta e cinco metros).</w:t>
      </w:r>
    </w:p>
    <w:p w:rsidR="0010514A" w:rsidRPr="000A20A1" w:rsidRDefault="0010514A" w:rsidP="00006BF4">
      <w:pPr>
        <w:autoSpaceDE w:val="0"/>
        <w:spacing w:after="0" w:line="240" w:lineRule="auto"/>
        <w:jc w:val="both"/>
        <w:rPr>
          <w:rFonts w:ascii="Arial" w:hAnsi="Arial" w:cs="Arial"/>
          <w:b/>
          <w:color w:val="000000"/>
          <w:sz w:val="24"/>
          <w:szCs w:val="24"/>
        </w:rPr>
      </w:pPr>
    </w:p>
    <w:p w:rsidR="0010514A" w:rsidRPr="000A20A1" w:rsidRDefault="0010514A" w:rsidP="00006BF4">
      <w:pPr>
        <w:autoSpaceDE w:val="0"/>
        <w:spacing w:after="0" w:line="240" w:lineRule="auto"/>
        <w:jc w:val="both"/>
        <w:rPr>
          <w:rFonts w:ascii="Arial" w:hAnsi="Arial" w:cs="Arial"/>
          <w:sz w:val="24"/>
          <w:szCs w:val="24"/>
          <w:shd w:val="clear" w:color="auto" w:fill="FFFFFF"/>
        </w:rPr>
      </w:pPr>
      <w:r w:rsidRPr="000A20A1">
        <w:rPr>
          <w:rFonts w:ascii="Arial" w:hAnsi="Arial" w:cs="Arial"/>
          <w:b/>
          <w:color w:val="000000"/>
          <w:sz w:val="24"/>
          <w:szCs w:val="24"/>
        </w:rPr>
        <w:t xml:space="preserve">3 </w:t>
      </w:r>
      <w:r w:rsidRPr="000A20A1">
        <w:rPr>
          <w:rFonts w:ascii="Arial" w:hAnsi="Arial" w:cs="Arial"/>
          <w:b/>
          <w:sz w:val="24"/>
          <w:szCs w:val="24"/>
        </w:rPr>
        <w:t>-</w:t>
      </w:r>
      <w:r w:rsidRPr="000A20A1">
        <w:rPr>
          <w:rFonts w:ascii="Arial" w:hAnsi="Arial" w:cs="Arial"/>
          <w:b/>
          <w:color w:val="000000"/>
          <w:sz w:val="24"/>
          <w:szCs w:val="24"/>
        </w:rPr>
        <w:t xml:space="preserve"> RECURSOS DE PESSOAL, EQUIPAMENTOS E INSTALAÇÕES:</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3.1</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É de inteira responsabilidade da empresa contratada o treinamento, qualificação e recursos de mão de obra, material e equipamentos necessários aos trabalhos para o cumprimento dos prazos e demais exigências do Edital e seus anexos, observando as quantidades mínimas necessárias.</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 xml:space="preserve">3.2 </w:t>
      </w:r>
      <w:r w:rsidRPr="000A20A1">
        <w:rPr>
          <w:sz w:val="24"/>
          <w:szCs w:val="24"/>
        </w:rPr>
        <w:t>-</w:t>
      </w:r>
      <w:r w:rsidRPr="000A20A1">
        <w:rPr>
          <w:sz w:val="24"/>
          <w:szCs w:val="24"/>
          <w:shd w:val="clear" w:color="auto" w:fill="FFFFFF"/>
        </w:rPr>
        <w:t xml:space="preserve"> É de responsabilidade também da empresa contratada o pleno cumprimento das leis e normas regulamentares na execução dos trabalhos e nas condições de segurança, cabendo exclusivamente à empresa contratada a responsabilidade por ações trabalhistas, previdenciárias e/ou acidentárias promovidas por seus empregados ou prepostos, devendo atender integralmente o disposto neste edital e seus respectivos anexos e na legislação vigente.</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3.3</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A empresa contratada deverá manter Engenheiro Responsável pela execução contínua dos serviços, o qual deverá atender imediatamente às solicitações do Município.</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 xml:space="preserve">3.4 </w:t>
      </w:r>
      <w:r w:rsidRPr="000A20A1">
        <w:rPr>
          <w:sz w:val="24"/>
          <w:szCs w:val="24"/>
        </w:rPr>
        <w:t>-</w:t>
      </w:r>
      <w:r w:rsidRPr="000A20A1">
        <w:rPr>
          <w:sz w:val="24"/>
          <w:szCs w:val="24"/>
          <w:shd w:val="clear" w:color="auto" w:fill="FFFFFF"/>
        </w:rPr>
        <w:t xml:space="preserve"> Todas as Ferramentas necessárias e a serem utilizadas quando da execução de quaisquer serviços deverão estar sempre ao dispor do pessoal que executará tais serviços, jamais sendo aceita alegação de falta de ferramental disponível.</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3.5</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Os veículos necessários à perfeita execução de todo e qualquer serviço também serão de exclusiva re</w:t>
      </w:r>
      <w:r w:rsidRPr="00323541">
        <w:rPr>
          <w:sz w:val="24"/>
          <w:szCs w:val="24"/>
          <w:shd w:val="clear" w:color="auto" w:fill="FFFFFF"/>
        </w:rPr>
        <w:t xml:space="preserve">sponsabilidade da empresa contratada que deverá mantê-los, preferencialmente, no território de abrangência do </w:t>
      </w:r>
      <w:r w:rsidR="00F435BB" w:rsidRPr="00323541">
        <w:rPr>
          <w:sz w:val="24"/>
          <w:szCs w:val="24"/>
          <w:shd w:val="clear" w:color="auto" w:fill="FFFFFF"/>
        </w:rPr>
        <w:t>CIDES</w:t>
      </w:r>
      <w:r w:rsidR="0041420E" w:rsidRPr="00323541">
        <w:rPr>
          <w:sz w:val="24"/>
          <w:szCs w:val="24"/>
          <w:shd w:val="clear" w:color="auto" w:fill="FFFFFF"/>
        </w:rPr>
        <w:t xml:space="preserve"> LESTE</w:t>
      </w:r>
      <w:r w:rsidRPr="00323541">
        <w:rPr>
          <w:sz w:val="24"/>
          <w:szCs w:val="24"/>
          <w:shd w:val="clear" w:color="auto" w:fill="FFFFFF"/>
        </w:rPr>
        <w:t xml:space="preserve">, entre os municípios de: </w:t>
      </w:r>
      <w:r w:rsidR="00EA6219" w:rsidRPr="00323541">
        <w:rPr>
          <w:bCs/>
          <w:sz w:val="24"/>
          <w:szCs w:val="24"/>
        </w:rPr>
        <w:t xml:space="preserve"> </w:t>
      </w:r>
      <w:r w:rsidR="00323541" w:rsidRPr="00323541">
        <w:rPr>
          <w:b/>
          <w:sz w:val="24"/>
          <w:szCs w:val="24"/>
        </w:rPr>
        <w:t>Alpercata, Açucena, Córrego Novo, Capitão Andrade, Dom Cavati, Iapu, Imbé de Minas, Pingo D’água, Santa Bárbara do Leste, Santa Rita de Minas, São João do Oriente, Sobrália e Ubaporanga</w:t>
      </w:r>
      <w:r w:rsidRPr="00323541">
        <w:rPr>
          <w:sz w:val="24"/>
          <w:szCs w:val="24"/>
          <w:shd w:val="clear" w:color="auto" w:fill="FFFFFF"/>
        </w:rPr>
        <w:t>;</w:t>
      </w:r>
      <w:r w:rsidRPr="000A20A1">
        <w:rPr>
          <w:sz w:val="24"/>
          <w:szCs w:val="24"/>
          <w:shd w:val="clear" w:color="auto" w:fill="FFFFFF"/>
        </w:rPr>
        <w:t xml:space="preserve"> nos termos deste Memorial Descritivo, demais itens do Edital e anexos.</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3.6</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As Instalações físicas para almoxarifado, guarda de veículos, ferramentas e equipamentos, acomodação do pessoal, escritórios etc. são de exclusiva responsabilidade da empresa contratada e deverão obedecer as legislações e normas vigentes.</w:t>
      </w:r>
    </w:p>
    <w:p w:rsidR="0010514A" w:rsidRPr="000A20A1" w:rsidRDefault="0010514A" w:rsidP="00006BF4">
      <w:pPr>
        <w:pStyle w:val="WW-Corpodetexto2"/>
        <w:rPr>
          <w:sz w:val="24"/>
          <w:szCs w:val="24"/>
          <w:shd w:val="clear" w:color="auto" w:fill="FFFFFF"/>
        </w:rPr>
      </w:pPr>
    </w:p>
    <w:p w:rsidR="0010514A" w:rsidRPr="000A20A1" w:rsidRDefault="0010514A" w:rsidP="00006BF4">
      <w:pPr>
        <w:autoSpaceDE w:val="0"/>
        <w:spacing w:after="0" w:line="240" w:lineRule="auto"/>
        <w:jc w:val="both"/>
        <w:rPr>
          <w:rFonts w:ascii="Arial" w:hAnsi="Arial" w:cs="Arial"/>
          <w:sz w:val="24"/>
          <w:szCs w:val="24"/>
          <w:shd w:val="clear" w:color="auto" w:fill="FFFFFF"/>
        </w:rPr>
      </w:pPr>
      <w:r w:rsidRPr="000A20A1">
        <w:rPr>
          <w:rFonts w:ascii="Arial" w:hAnsi="Arial" w:cs="Arial"/>
          <w:b/>
          <w:color w:val="000000"/>
          <w:sz w:val="24"/>
          <w:szCs w:val="24"/>
        </w:rPr>
        <w:t xml:space="preserve">4 </w:t>
      </w:r>
      <w:r w:rsidRPr="000A20A1">
        <w:rPr>
          <w:rFonts w:ascii="Arial" w:hAnsi="Arial" w:cs="Arial"/>
          <w:b/>
          <w:sz w:val="24"/>
          <w:szCs w:val="24"/>
        </w:rPr>
        <w:t>-</w:t>
      </w:r>
      <w:r w:rsidRPr="000A20A1">
        <w:rPr>
          <w:rFonts w:ascii="Arial" w:hAnsi="Arial" w:cs="Arial"/>
          <w:b/>
          <w:color w:val="000000"/>
          <w:sz w:val="24"/>
          <w:szCs w:val="24"/>
        </w:rPr>
        <w:t xml:space="preserve"> MATERIAIS A SEREM UTILIZADOS:</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4.1</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Os materiais necessários aos serviços objeto da presente licitação serão adquiridos e fornecidos pela empresa contratada. Materiais de uso corrente tais como fitas isolantes, massa de isolamento elétrico, tintas, primers, removedores, solventes, mesmo sendo produtos de valor menos significativo, deverão ser adquiridos de fabricantes devidamente qualificados e certificados. Assim como: lixas, panos, estopas, sabões, massa para calafetar, massa plástica, pincéis, todos deverão ser de boa procedência e adquiridos junto a fabricantes de boa reputação no mercado, sujeitos à reprovação do Setor de Fiscalização competente do Município.</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4.2</w:t>
      </w:r>
      <w:r w:rsidRPr="000A20A1">
        <w:rPr>
          <w:sz w:val="24"/>
          <w:szCs w:val="24"/>
          <w:shd w:val="clear" w:color="auto" w:fill="FFFFFF"/>
        </w:rPr>
        <w:t xml:space="preserve"> - Todos os demais materiais necessários aos serviços objeto da presente licitação deverão ser adquiridos de fornecedores homologados e atenderem integralmente as normas da ABNT e INMETRO/PROCEL, quando aplicável. Qualquer aplicação de </w:t>
      </w:r>
      <w:r w:rsidRPr="000A20A1">
        <w:rPr>
          <w:sz w:val="24"/>
          <w:szCs w:val="24"/>
          <w:shd w:val="clear" w:color="auto" w:fill="FFFFFF"/>
        </w:rPr>
        <w:lastRenderedPageBreak/>
        <w:t xml:space="preserve">material diverso deverá receber anterior aprovação da Concessionária Local, mediante todos os testes e recursos disponíveis e solicitados para </w:t>
      </w:r>
      <w:r w:rsidRPr="000A20A1">
        <w:rPr>
          <w:color w:val="auto"/>
          <w:sz w:val="24"/>
          <w:szCs w:val="24"/>
          <w:shd w:val="clear" w:color="auto" w:fill="FFFFFF"/>
        </w:rPr>
        <w:t>avaliação.</w:t>
      </w:r>
    </w:p>
    <w:p w:rsidR="0010514A" w:rsidRPr="000A20A1" w:rsidRDefault="0010514A" w:rsidP="00006BF4">
      <w:pPr>
        <w:pStyle w:val="WW-Corpodetexto2"/>
        <w:rPr>
          <w:sz w:val="24"/>
          <w:szCs w:val="24"/>
          <w:shd w:val="clear" w:color="auto" w:fill="FFFFFF"/>
        </w:rPr>
      </w:pP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color w:val="000000"/>
          <w:sz w:val="24"/>
          <w:szCs w:val="24"/>
        </w:rPr>
        <w:t xml:space="preserve">5 </w:t>
      </w:r>
      <w:r w:rsidRPr="000A20A1">
        <w:rPr>
          <w:rFonts w:ascii="Arial" w:hAnsi="Arial" w:cs="Arial"/>
          <w:b/>
          <w:sz w:val="24"/>
          <w:szCs w:val="24"/>
        </w:rPr>
        <w:t>-</w:t>
      </w:r>
      <w:r w:rsidRPr="000A20A1">
        <w:rPr>
          <w:rFonts w:ascii="Arial" w:hAnsi="Arial" w:cs="Arial"/>
          <w:b/>
          <w:color w:val="000000"/>
          <w:sz w:val="24"/>
          <w:szCs w:val="24"/>
        </w:rPr>
        <w:t xml:space="preserve"> INSPEÇÕES DE AQUISIÇÃO:</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5.1</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Todos os materiais adquiridos pela empresa contratada serão inspecionados pelo Município e, quando for o caso, por corpo técnico da Concessionária, sempre nas dependências da empresa contratada.</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5.2</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Todas as despesas decorrentes da inspeção deverão ser suportadas exclusivamente pela empresa contratada, inclusive aquelas decorrentes de ensaio destrutivo. Para tanto, deverá a empresa contratada protocolar junto aos Municípios a solicitação para inspeção dos materiais, antes da sua instalação.</w:t>
      </w:r>
    </w:p>
    <w:p w:rsidR="0010514A" w:rsidRPr="000A20A1" w:rsidRDefault="0010514A" w:rsidP="00006BF4">
      <w:pPr>
        <w:pStyle w:val="WW-Corpodetexto2"/>
        <w:rPr>
          <w:b/>
          <w:sz w:val="24"/>
          <w:szCs w:val="24"/>
        </w:rPr>
      </w:pPr>
      <w:r w:rsidRPr="000A20A1">
        <w:rPr>
          <w:b/>
          <w:sz w:val="24"/>
          <w:szCs w:val="24"/>
          <w:shd w:val="clear" w:color="auto" w:fill="FFFFFF"/>
        </w:rPr>
        <w:t>5.3</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A aquisição de materiais pela empresa contratada deverá ser dimensionada e planejada de forma que todos os materiais sejam inspecionados de acordo com as rotinas </w:t>
      </w:r>
      <w:r w:rsidRPr="000A20A1">
        <w:rPr>
          <w:color w:val="auto"/>
          <w:kern w:val="20"/>
          <w:sz w:val="24"/>
          <w:szCs w:val="24"/>
          <w:shd w:val="clear" w:color="auto" w:fill="FFFFFF"/>
        </w:rPr>
        <w:t>dos Municípios</w:t>
      </w:r>
      <w:r w:rsidRPr="000A20A1">
        <w:rPr>
          <w:sz w:val="24"/>
          <w:szCs w:val="24"/>
          <w:shd w:val="clear" w:color="auto" w:fill="FFFFFF"/>
        </w:rPr>
        <w:t>.</w:t>
      </w:r>
    </w:p>
    <w:p w:rsidR="0010514A" w:rsidRPr="000A20A1" w:rsidRDefault="0010514A" w:rsidP="00006BF4">
      <w:pPr>
        <w:autoSpaceDE w:val="0"/>
        <w:spacing w:after="0" w:line="240" w:lineRule="auto"/>
        <w:jc w:val="both"/>
        <w:rPr>
          <w:rFonts w:ascii="Arial" w:hAnsi="Arial" w:cs="Arial"/>
          <w:b/>
          <w:color w:val="000000"/>
          <w:sz w:val="24"/>
          <w:szCs w:val="24"/>
        </w:rPr>
      </w:pPr>
    </w:p>
    <w:p w:rsidR="0010514A" w:rsidRPr="000A20A1" w:rsidRDefault="0010514A" w:rsidP="00006BF4">
      <w:pPr>
        <w:autoSpaceDE w:val="0"/>
        <w:spacing w:after="0" w:line="240" w:lineRule="auto"/>
        <w:jc w:val="both"/>
        <w:rPr>
          <w:rFonts w:ascii="Arial" w:hAnsi="Arial" w:cs="Arial"/>
          <w:sz w:val="24"/>
          <w:szCs w:val="24"/>
          <w:shd w:val="clear" w:color="auto" w:fill="FFFFFF"/>
        </w:rPr>
      </w:pPr>
      <w:r w:rsidRPr="000A20A1">
        <w:rPr>
          <w:rFonts w:ascii="Arial" w:hAnsi="Arial" w:cs="Arial"/>
          <w:b/>
          <w:color w:val="000000"/>
          <w:sz w:val="24"/>
          <w:szCs w:val="24"/>
        </w:rPr>
        <w:t xml:space="preserve">6 </w:t>
      </w:r>
      <w:r w:rsidRPr="000A20A1">
        <w:rPr>
          <w:rFonts w:ascii="Arial" w:hAnsi="Arial" w:cs="Arial"/>
          <w:b/>
          <w:sz w:val="24"/>
          <w:szCs w:val="24"/>
        </w:rPr>
        <w:t>-</w:t>
      </w:r>
      <w:r w:rsidRPr="000A20A1">
        <w:rPr>
          <w:rFonts w:ascii="Arial" w:hAnsi="Arial" w:cs="Arial"/>
          <w:b/>
          <w:color w:val="000000"/>
          <w:sz w:val="24"/>
          <w:szCs w:val="24"/>
        </w:rPr>
        <w:t xml:space="preserve"> CONTROLE DE QUALIDADE:</w:t>
      </w:r>
    </w:p>
    <w:p w:rsidR="0010514A" w:rsidRPr="000A20A1" w:rsidRDefault="0010514A" w:rsidP="00006BF4">
      <w:pPr>
        <w:pStyle w:val="WW-Corpodetexto2"/>
        <w:rPr>
          <w:b/>
          <w:sz w:val="24"/>
          <w:szCs w:val="24"/>
        </w:rPr>
      </w:pPr>
      <w:r w:rsidRPr="000A20A1">
        <w:rPr>
          <w:b/>
          <w:sz w:val="24"/>
          <w:szCs w:val="24"/>
          <w:shd w:val="clear" w:color="auto" w:fill="FFFFFF"/>
        </w:rPr>
        <w:t>6.1</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A empresa contratada se obriga, a partir da assinatura do contrato, a GARANTIR A QUALIDADE de todo e qualquer material aplicado no Sistema de Iluminação Pública dos Municípios Consorciados ao </w:t>
      </w:r>
      <w:r w:rsidR="00F435BB" w:rsidRPr="000A20A1">
        <w:rPr>
          <w:sz w:val="24"/>
          <w:szCs w:val="24"/>
          <w:shd w:val="clear" w:color="auto" w:fill="FFFFFF"/>
        </w:rPr>
        <w:t>CIDES</w:t>
      </w:r>
      <w:r w:rsidR="0041420E">
        <w:rPr>
          <w:sz w:val="24"/>
          <w:szCs w:val="24"/>
          <w:shd w:val="clear" w:color="auto" w:fill="FFFFFF"/>
        </w:rPr>
        <w:t xml:space="preserve"> LESTE</w:t>
      </w:r>
      <w:r w:rsidRPr="000A20A1">
        <w:rPr>
          <w:sz w:val="24"/>
          <w:szCs w:val="24"/>
          <w:shd w:val="clear" w:color="auto" w:fill="FFFFFF"/>
        </w:rPr>
        <w:t xml:space="preserve"> e participantes desta licitação. Toda documentação solicitada nas etapas de Inspeção e Liberação farão parte do acervo dos Municípios, de forma a garantir a rastreabilidade e o controle de qualidade. A qualquer momento o Município poderá requisitar amostras dos produtos para a realização de ensaios para controle da qualidade. Estes ensaios serão suportados exclusivamente pela Contratada.</w:t>
      </w:r>
    </w:p>
    <w:p w:rsidR="0010514A" w:rsidRPr="000A20A1" w:rsidRDefault="0010514A" w:rsidP="00006BF4">
      <w:pPr>
        <w:autoSpaceDE w:val="0"/>
        <w:spacing w:after="0" w:line="240" w:lineRule="auto"/>
        <w:jc w:val="both"/>
        <w:rPr>
          <w:rFonts w:ascii="Arial" w:hAnsi="Arial" w:cs="Arial"/>
          <w:b/>
          <w:color w:val="000000"/>
          <w:sz w:val="24"/>
          <w:szCs w:val="24"/>
        </w:rPr>
      </w:pPr>
    </w:p>
    <w:p w:rsidR="0010514A" w:rsidRPr="000A20A1" w:rsidRDefault="0010514A" w:rsidP="00006BF4">
      <w:pPr>
        <w:autoSpaceDE w:val="0"/>
        <w:spacing w:after="0" w:line="240" w:lineRule="auto"/>
        <w:jc w:val="both"/>
        <w:rPr>
          <w:rFonts w:ascii="Arial" w:hAnsi="Arial" w:cs="Arial"/>
          <w:sz w:val="24"/>
          <w:szCs w:val="24"/>
          <w:shd w:val="clear" w:color="auto" w:fill="FFFFFF"/>
        </w:rPr>
      </w:pPr>
      <w:r w:rsidRPr="000A20A1">
        <w:rPr>
          <w:rFonts w:ascii="Arial" w:hAnsi="Arial" w:cs="Arial"/>
          <w:b/>
          <w:color w:val="000000"/>
          <w:sz w:val="24"/>
          <w:szCs w:val="24"/>
        </w:rPr>
        <w:t xml:space="preserve">7 </w:t>
      </w:r>
      <w:r w:rsidRPr="000A20A1">
        <w:rPr>
          <w:rFonts w:ascii="Arial" w:hAnsi="Arial" w:cs="Arial"/>
          <w:b/>
          <w:sz w:val="24"/>
          <w:szCs w:val="24"/>
        </w:rPr>
        <w:t>-</w:t>
      </w:r>
      <w:r w:rsidRPr="000A20A1">
        <w:rPr>
          <w:rFonts w:ascii="Arial" w:hAnsi="Arial" w:cs="Arial"/>
          <w:b/>
          <w:color w:val="000000"/>
          <w:sz w:val="24"/>
          <w:szCs w:val="24"/>
        </w:rPr>
        <w:t xml:space="preserve"> GESTÃO DE MATERIAIS:</w:t>
      </w:r>
    </w:p>
    <w:p w:rsidR="0010514A" w:rsidRPr="000A20A1" w:rsidRDefault="0010514A" w:rsidP="00006BF4">
      <w:pPr>
        <w:autoSpaceDE w:val="0"/>
        <w:spacing w:after="0" w:line="240" w:lineRule="auto"/>
        <w:jc w:val="both"/>
        <w:rPr>
          <w:rFonts w:ascii="Arial" w:hAnsi="Arial" w:cs="Arial"/>
          <w:sz w:val="24"/>
          <w:szCs w:val="24"/>
          <w:shd w:val="clear" w:color="auto" w:fill="FFFFFF"/>
        </w:rPr>
      </w:pPr>
      <w:r w:rsidRPr="000A20A1">
        <w:rPr>
          <w:rFonts w:ascii="Arial" w:hAnsi="Arial" w:cs="Arial"/>
          <w:b/>
          <w:sz w:val="24"/>
          <w:szCs w:val="24"/>
          <w:shd w:val="clear" w:color="auto" w:fill="FFFFFF"/>
        </w:rPr>
        <w:t>7.1 - Almoxarifado, Estoque Operacional e Estoque de Devolução:</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7.1.1</w:t>
      </w:r>
      <w:r w:rsidRPr="000A20A1">
        <w:rPr>
          <w:sz w:val="24"/>
          <w:szCs w:val="24"/>
          <w:shd w:val="clear" w:color="auto" w:fill="FFFFFF"/>
        </w:rPr>
        <w:t xml:space="preserve"> - Deverá ser criado, no mínimo, 1 (um)</w:t>
      </w:r>
      <w:r w:rsidRPr="000A20A1">
        <w:rPr>
          <w:b/>
          <w:sz w:val="24"/>
          <w:szCs w:val="24"/>
          <w:shd w:val="clear" w:color="auto" w:fill="FFFFFF"/>
        </w:rPr>
        <w:t xml:space="preserve"> </w:t>
      </w:r>
      <w:r w:rsidRPr="000A20A1">
        <w:rPr>
          <w:sz w:val="24"/>
          <w:szCs w:val="24"/>
          <w:shd w:val="clear" w:color="auto" w:fill="FFFFFF"/>
        </w:rPr>
        <w:t>almoxarifado para os materiais novos adquiridos pela empresa contratada para aplicação no Sistema de Iluminação Pública dos Municípios e para os materiais retirados das ruas durante os serviços de manutenção, sendo passível de negociação adequação para que outros locais possam suprir esta necessidade de ampliação de almoxarifados conforme demanda oriunda dos serviços emanados pelos munícipes/municípios, sem qualquer ônus para o Contratante.</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7.1.2</w:t>
      </w:r>
      <w:r w:rsidRPr="000A20A1">
        <w:rPr>
          <w:sz w:val="24"/>
          <w:szCs w:val="24"/>
          <w:shd w:val="clear" w:color="auto" w:fill="FFFFFF"/>
        </w:rPr>
        <w:t xml:space="preserve"> </w:t>
      </w:r>
      <w:r w:rsidRPr="000A20A1">
        <w:rPr>
          <w:b/>
          <w:sz w:val="24"/>
          <w:szCs w:val="24"/>
        </w:rPr>
        <w:t>-</w:t>
      </w:r>
      <w:r w:rsidRPr="000A20A1">
        <w:rPr>
          <w:sz w:val="24"/>
          <w:szCs w:val="24"/>
          <w:shd w:val="clear" w:color="auto" w:fill="FFFFFF"/>
        </w:rPr>
        <w:t xml:space="preserve"> O almoxarifado deverá estar devidamente equipado para acondicionamento e movimentação dos materiais, com prateleiras, pallets, armários, carrinho porta-pallets, etc. Além disso, deverão dispor de mão de obra para os serviços de movimentação interna e carregamento de veículos.</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7.1.3</w:t>
      </w:r>
      <w:r w:rsidRPr="000A20A1">
        <w:rPr>
          <w:sz w:val="24"/>
          <w:szCs w:val="24"/>
          <w:shd w:val="clear" w:color="auto" w:fill="FFFFFF"/>
        </w:rPr>
        <w:t xml:space="preserve"> </w:t>
      </w:r>
      <w:r w:rsidRPr="000A20A1">
        <w:rPr>
          <w:b/>
          <w:sz w:val="24"/>
          <w:szCs w:val="24"/>
        </w:rPr>
        <w:t>-</w:t>
      </w:r>
      <w:r w:rsidRPr="000A20A1">
        <w:rPr>
          <w:sz w:val="24"/>
          <w:szCs w:val="24"/>
          <w:shd w:val="clear" w:color="auto" w:fill="FFFFFF"/>
        </w:rPr>
        <w:t xml:space="preserve"> Dentro da área coberta deverá estar marcado e identificado o local onde estarão armazenados os materiais retirados da iluminação pública e que serão pré-tratados pela empresa contratada e, posteriormente, triados. Para os materiais classificados como Recuperável (R), Recuperável em Garantia (RG) e Inservível (I), deverá existir um local marcado e identificado. O material inservível deverá ser separado em Nocivo ao Meio Ambiente (NMA-DESC) e Não Nocivo ao Meio Ambiente (ND).</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7.1.4</w:t>
      </w:r>
      <w:r w:rsidRPr="000A20A1">
        <w:rPr>
          <w:sz w:val="24"/>
          <w:szCs w:val="24"/>
          <w:shd w:val="clear" w:color="auto" w:fill="FFFFFF"/>
        </w:rPr>
        <w:t xml:space="preserve"> </w:t>
      </w:r>
      <w:r w:rsidRPr="000A20A1">
        <w:rPr>
          <w:b/>
          <w:sz w:val="24"/>
          <w:szCs w:val="24"/>
        </w:rPr>
        <w:t>-</w:t>
      </w:r>
      <w:r w:rsidRPr="000A20A1">
        <w:rPr>
          <w:sz w:val="24"/>
          <w:szCs w:val="24"/>
          <w:shd w:val="clear" w:color="auto" w:fill="FFFFFF"/>
        </w:rPr>
        <w:t xml:space="preserve"> Todos os materiais, novos ou retirados da iluminação pública, deverão ser armazenados de forma adequada e de maneira a garantir a integridade, a conservação, o controle e a fiscalização dos estoques.</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lastRenderedPageBreak/>
        <w:t>7.1.5</w:t>
      </w:r>
      <w:r w:rsidRPr="000A20A1">
        <w:rPr>
          <w:sz w:val="24"/>
          <w:szCs w:val="24"/>
          <w:shd w:val="clear" w:color="auto" w:fill="FFFFFF"/>
        </w:rPr>
        <w:t xml:space="preserve"> </w:t>
      </w:r>
      <w:r w:rsidRPr="000A20A1">
        <w:rPr>
          <w:b/>
          <w:sz w:val="24"/>
          <w:szCs w:val="24"/>
        </w:rPr>
        <w:t>-</w:t>
      </w:r>
      <w:r w:rsidRPr="000A20A1">
        <w:rPr>
          <w:sz w:val="24"/>
          <w:szCs w:val="24"/>
          <w:shd w:val="clear" w:color="auto" w:fill="FFFFFF"/>
        </w:rPr>
        <w:t xml:space="preserve"> Em hipótese alguma poderá a empresa contratada ou qualquer de seus funcionários (que será enxergado como a empresa contratada) doar, emprestar, permutar, enfim, desenvolver qualquer operação de qualquer espécie envolvendo materiais retirados do Sistema de Iluminação Pública do Município. Todos esses materiais pertencem ao Município e devem estar ao dispor do Município. Qualquer procedimento que configure inconformidade na relação com o material de propriedade do Município dará ensejo à devida indenização com as penalidades cabíveis.</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7.2 - Movimentação dos Materiais:</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shd w:val="clear" w:color="auto" w:fill="FFFFFF"/>
        </w:rPr>
        <w:t>Toda a movimentação de materiais será por conta e responsabilidade da empresa contratada. Para tanto, a empresa contratada deverá dispor de equipamentos e veículos apropriados para esta movimentação. Todos os materiais movimentados dentro do almoxarifado da empresa contratada, na retirada ou devolução de materiais de iluminação pública, deverão ser arranjados fisicamente de forma organizada pela mesma, podendo estes ser acompanhados de fiscalização do Município.</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 xml:space="preserve">7.3 </w:t>
      </w:r>
      <w:r w:rsidRPr="000A20A1">
        <w:rPr>
          <w:rFonts w:ascii="Arial" w:hAnsi="Arial" w:cs="Arial"/>
          <w:b/>
        </w:rPr>
        <w:t xml:space="preserve">- </w:t>
      </w:r>
      <w:r w:rsidRPr="000A20A1">
        <w:rPr>
          <w:rFonts w:ascii="Arial" w:hAnsi="Arial" w:cs="Arial"/>
          <w:b/>
          <w:shd w:val="clear" w:color="auto" w:fill="FFFFFF"/>
        </w:rPr>
        <w:t>Controle de Estoque dos Almoxarifados:</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7.3.1</w:t>
      </w:r>
      <w:r w:rsidRPr="000A20A1">
        <w:rPr>
          <w:rFonts w:ascii="Arial" w:hAnsi="Arial" w:cs="Arial"/>
          <w:shd w:val="clear" w:color="auto" w:fill="FFFFFF"/>
        </w:rPr>
        <w:t xml:space="preserve"> </w:t>
      </w:r>
      <w:r w:rsidRPr="000A20A1">
        <w:rPr>
          <w:rFonts w:ascii="Arial" w:hAnsi="Arial" w:cs="Arial"/>
          <w:b/>
        </w:rPr>
        <w:t>-</w:t>
      </w:r>
      <w:r w:rsidRPr="000A20A1">
        <w:rPr>
          <w:rFonts w:ascii="Arial" w:hAnsi="Arial" w:cs="Arial"/>
          <w:shd w:val="clear" w:color="auto" w:fill="FFFFFF"/>
        </w:rPr>
        <w:t xml:space="preserve"> A empresa contratada deverá apresentar à Fiscalização de cada Município, em até 10 (dez) dias da assinatura do Contrato, a relação de estoque mínimo que deverá manter em seu almoxarifado, nunca inferior ao histórico de reparos executados no Município, entre 3% (três por cento) e 5% (cinco por cento) mensais, incluindo todos os acessórios inerentes aos pontos de Iluminação Pública. Além das luminárias distribuídas por potência das respectivas lâmpadas, sempre com sistema de ignição e relés acoplados que deverão ser montados somente quando da respectiva instalação. </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7.3.2</w:t>
      </w:r>
      <w:r w:rsidRPr="000A20A1">
        <w:rPr>
          <w:rFonts w:ascii="Arial" w:hAnsi="Arial" w:cs="Arial"/>
          <w:shd w:val="clear" w:color="auto" w:fill="FFFFFF"/>
        </w:rPr>
        <w:t xml:space="preserve"> </w:t>
      </w:r>
      <w:r w:rsidRPr="000A20A1">
        <w:rPr>
          <w:rFonts w:ascii="Arial" w:hAnsi="Arial" w:cs="Arial"/>
          <w:b/>
        </w:rPr>
        <w:t>-</w:t>
      </w:r>
      <w:r w:rsidRPr="000A20A1">
        <w:rPr>
          <w:rFonts w:ascii="Arial" w:hAnsi="Arial" w:cs="Arial"/>
          <w:shd w:val="clear" w:color="auto" w:fill="FFFFFF"/>
        </w:rPr>
        <w:t xml:space="preserve"> O controle dos materiais de Iluminação Pública será efetuado através de sistema informatizado, contemplando o estoque existente e as movimentações relativas às entradas e saídas de materiais.</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7.3.3</w:t>
      </w:r>
      <w:r w:rsidRPr="000A20A1">
        <w:rPr>
          <w:rFonts w:ascii="Arial" w:hAnsi="Arial" w:cs="Arial"/>
          <w:shd w:val="clear" w:color="auto" w:fill="FFFFFF"/>
        </w:rPr>
        <w:t xml:space="preserve"> </w:t>
      </w:r>
      <w:r w:rsidRPr="000A20A1">
        <w:rPr>
          <w:rFonts w:ascii="Arial" w:hAnsi="Arial" w:cs="Arial"/>
          <w:b/>
        </w:rPr>
        <w:t>-</w:t>
      </w:r>
      <w:r w:rsidRPr="000A20A1">
        <w:rPr>
          <w:rFonts w:ascii="Arial" w:hAnsi="Arial" w:cs="Arial"/>
          <w:shd w:val="clear" w:color="auto" w:fill="FFFFFF"/>
        </w:rPr>
        <w:t xml:space="preserve"> A fim de manter controlado o fluxo de materiais no almoxarifado, a empresa contratada deverá dispor de equipamentos de informática, linha telefônica e funcionários habilitados e com dedicação exclusiva para operar o sistema de controle de estoque e movimentação de materiais de Iluminação Pública em seu poder.</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7.3.4</w:t>
      </w:r>
      <w:r w:rsidRPr="000A20A1">
        <w:rPr>
          <w:rFonts w:ascii="Arial" w:hAnsi="Arial" w:cs="Arial"/>
          <w:shd w:val="clear" w:color="auto" w:fill="FFFFFF"/>
        </w:rPr>
        <w:t xml:space="preserve"> </w:t>
      </w:r>
      <w:r w:rsidRPr="000A20A1">
        <w:rPr>
          <w:rFonts w:ascii="Arial" w:hAnsi="Arial" w:cs="Arial"/>
          <w:b/>
        </w:rPr>
        <w:t>-</w:t>
      </w:r>
      <w:r w:rsidRPr="000A20A1">
        <w:rPr>
          <w:rFonts w:ascii="Arial" w:hAnsi="Arial" w:cs="Arial"/>
          <w:shd w:val="clear" w:color="auto" w:fill="FFFFFF"/>
        </w:rPr>
        <w:t xml:space="preserve"> Será permitido, a qualquer horário, o acesso da fiscalização do Município às dependências da empresa contratada. A fiscalização do controle dos materiais de iluminação pública, nos locais de armazenagem, será feita pela Prefeitura por meio de seus servidores a serem indicados pelo Responsável pela Gestão do Contrato pela Administração Municipal.</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7.4 - Informatização do Almoxarifado:</w:t>
      </w:r>
    </w:p>
    <w:p w:rsidR="0010514A" w:rsidRPr="000A20A1" w:rsidRDefault="0010514A" w:rsidP="00006BF4">
      <w:pPr>
        <w:pStyle w:val="SemEspaamento1"/>
        <w:jc w:val="both"/>
        <w:rPr>
          <w:rFonts w:ascii="Arial" w:hAnsi="Arial" w:cs="Arial"/>
          <w:b/>
          <w:shd w:val="clear" w:color="auto" w:fill="FFFFFF"/>
        </w:rPr>
      </w:pPr>
      <w:r w:rsidRPr="000A20A1">
        <w:rPr>
          <w:rFonts w:ascii="Arial" w:hAnsi="Arial" w:cs="Arial"/>
          <w:shd w:val="clear" w:color="auto" w:fill="FFFFFF"/>
        </w:rPr>
        <w:t xml:space="preserve">Visando o gerenciamento dos materiais no almoxarifado e a manutenção de uma base de informações de todo o estoque, será necessária a instalação de recursos computacionais nos almoxarifados da Contratada. Para isso, a Contratada deverá implantar softwares específicos que possibilite inclusive sua interação com o software de gestão e fiscalização estruturado no </w:t>
      </w:r>
      <w:r w:rsidRPr="000A20A1">
        <w:rPr>
          <w:rFonts w:ascii="Arial" w:hAnsi="Arial" w:cs="Arial"/>
          <w:i/>
          <w:shd w:val="clear" w:color="auto" w:fill="FFFFFF"/>
        </w:rPr>
        <w:t>Call Center</w:t>
      </w:r>
      <w:r w:rsidRPr="000A20A1">
        <w:rPr>
          <w:rFonts w:ascii="Arial" w:hAnsi="Arial" w:cs="Arial"/>
          <w:shd w:val="clear" w:color="auto" w:fill="FFFFFF"/>
        </w:rPr>
        <w:t>. A Contratada será a responsável pela alimentação de dados, operação e disponibilização do sistema para os municípios, mantendo-o sempre atualizado para fins de fiscalizações e controle.</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7.5 - Triagem de Materiais e Destinação Final:</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7.5.1</w:t>
      </w:r>
      <w:r w:rsidRPr="000A20A1">
        <w:rPr>
          <w:rFonts w:ascii="Arial" w:hAnsi="Arial" w:cs="Arial"/>
          <w:shd w:val="clear" w:color="auto" w:fill="FFFFFF"/>
        </w:rPr>
        <w:t xml:space="preserve"> </w:t>
      </w:r>
      <w:r w:rsidRPr="000A20A1">
        <w:rPr>
          <w:rFonts w:ascii="Arial" w:hAnsi="Arial" w:cs="Arial"/>
          <w:b/>
        </w:rPr>
        <w:t>-</w:t>
      </w:r>
      <w:r w:rsidRPr="000A20A1">
        <w:rPr>
          <w:rFonts w:ascii="Arial" w:hAnsi="Arial" w:cs="Arial"/>
          <w:shd w:val="clear" w:color="auto" w:fill="FFFFFF"/>
        </w:rPr>
        <w:t xml:space="preserve"> Todos os materiais retirados do sistema de iluminação pública serão transportados pela empresa contratada para o seu almoxarifado. A empresa contratada fará, às suas expensas, um pré-tratamento e acondicionamento dos mesmos. Esses </w:t>
      </w:r>
      <w:r w:rsidRPr="000A20A1">
        <w:rPr>
          <w:rFonts w:ascii="Arial" w:hAnsi="Arial" w:cs="Arial"/>
          <w:shd w:val="clear" w:color="auto" w:fill="FFFFFF"/>
        </w:rPr>
        <w:lastRenderedPageBreak/>
        <w:t>materiais ficarão depositados em local apropriado, até que o Município indique a destinação final dos mesmos.</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7.5.2</w:t>
      </w:r>
      <w:r w:rsidRPr="000A20A1">
        <w:rPr>
          <w:rFonts w:ascii="Arial" w:hAnsi="Arial" w:cs="Arial"/>
          <w:shd w:val="clear" w:color="auto" w:fill="FFFFFF"/>
        </w:rPr>
        <w:t xml:space="preserve"> </w:t>
      </w:r>
      <w:r w:rsidRPr="000A20A1">
        <w:rPr>
          <w:rFonts w:ascii="Arial" w:hAnsi="Arial" w:cs="Arial"/>
          <w:b/>
        </w:rPr>
        <w:t>-</w:t>
      </w:r>
      <w:r w:rsidRPr="000A20A1">
        <w:rPr>
          <w:rFonts w:ascii="Arial" w:hAnsi="Arial" w:cs="Arial"/>
          <w:shd w:val="clear" w:color="auto" w:fill="FFFFFF"/>
        </w:rPr>
        <w:t xml:space="preserve"> A triagem dos materiais será efetuada por mão de obra fornecida pela empresa contratada, sob orientação e fiscalização do Município.</w:t>
      </w:r>
    </w:p>
    <w:p w:rsidR="0010514A" w:rsidRPr="000A20A1" w:rsidRDefault="0010514A" w:rsidP="00006BF4">
      <w:pPr>
        <w:pStyle w:val="WW-Corpodetexto3"/>
        <w:rPr>
          <w:rFonts w:cs="Arial"/>
          <w:sz w:val="24"/>
          <w:szCs w:val="24"/>
          <w:shd w:val="clear" w:color="auto" w:fill="FFFFFF"/>
        </w:rPr>
      </w:pPr>
      <w:r w:rsidRPr="000A20A1">
        <w:rPr>
          <w:rFonts w:cs="Arial"/>
          <w:sz w:val="24"/>
          <w:szCs w:val="24"/>
          <w:shd w:val="clear" w:color="auto" w:fill="FFFFFF"/>
        </w:rPr>
        <w:t>7.5.3</w:t>
      </w:r>
      <w:r w:rsidRPr="000A20A1">
        <w:rPr>
          <w:rFonts w:cs="Arial"/>
          <w:b w:val="0"/>
          <w:sz w:val="24"/>
          <w:szCs w:val="24"/>
          <w:shd w:val="clear" w:color="auto" w:fill="FFFFFF"/>
        </w:rPr>
        <w:t xml:space="preserve"> </w:t>
      </w:r>
      <w:r w:rsidRPr="000A20A1">
        <w:rPr>
          <w:rFonts w:cs="Arial"/>
          <w:b w:val="0"/>
          <w:sz w:val="24"/>
          <w:szCs w:val="24"/>
        </w:rPr>
        <w:t>-</w:t>
      </w:r>
      <w:r w:rsidRPr="000A20A1">
        <w:rPr>
          <w:rFonts w:cs="Arial"/>
          <w:b w:val="0"/>
          <w:sz w:val="24"/>
          <w:szCs w:val="24"/>
          <w:shd w:val="clear" w:color="auto" w:fill="FFFFFF"/>
        </w:rPr>
        <w:t xml:space="preserve"> As devoluções de materiais à Concessionária Local, quando for o caso, deverão ser acompanhadas da documentação legal pertinente, sendo que as guias de entrega deverão ser assinadas e carimbadas no seu verso por, no mínimo, um funcionário da Concessionária Local ou por pessoa por ela designada.</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7.5.4</w:t>
      </w:r>
      <w:r w:rsidRPr="000A20A1">
        <w:rPr>
          <w:sz w:val="24"/>
          <w:szCs w:val="24"/>
          <w:shd w:val="clear" w:color="auto" w:fill="FFFFFF"/>
        </w:rPr>
        <w:t xml:space="preserve"> </w:t>
      </w:r>
      <w:r w:rsidRPr="000A20A1">
        <w:rPr>
          <w:b/>
          <w:sz w:val="24"/>
          <w:szCs w:val="24"/>
        </w:rPr>
        <w:t>-</w:t>
      </w:r>
      <w:r w:rsidRPr="000A20A1">
        <w:rPr>
          <w:sz w:val="24"/>
          <w:szCs w:val="24"/>
          <w:shd w:val="clear" w:color="auto" w:fill="FFFFFF"/>
        </w:rPr>
        <w:t xml:space="preserve"> Os serviços de movimentação de carga, descarga, manuseio e transporte dos materiais entre o almoxarifado da empresa contratada, do Município e da Concessionária Local, observadas as datas e locais programados, serão de responsabilidade da empresa contratada.</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7.5.5</w:t>
      </w:r>
      <w:r w:rsidRPr="000A20A1">
        <w:rPr>
          <w:sz w:val="24"/>
          <w:szCs w:val="24"/>
          <w:shd w:val="clear" w:color="auto" w:fill="FFFFFF"/>
        </w:rPr>
        <w:t xml:space="preserve"> </w:t>
      </w:r>
      <w:r w:rsidRPr="000A20A1">
        <w:rPr>
          <w:b/>
          <w:sz w:val="24"/>
          <w:szCs w:val="24"/>
        </w:rPr>
        <w:t>-</w:t>
      </w:r>
      <w:r w:rsidRPr="000A20A1">
        <w:rPr>
          <w:sz w:val="24"/>
          <w:szCs w:val="24"/>
          <w:shd w:val="clear" w:color="auto" w:fill="FFFFFF"/>
        </w:rPr>
        <w:t xml:space="preserve"> Todo o material que puder ser reaproveitado deverá ser colocado sempre à disposição do Município, com relatório de quantitativos e classificação atualizados e esta o usará segundo seus critérios, vontade e interesse.</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7.5.6</w:t>
      </w:r>
      <w:r w:rsidRPr="000A20A1">
        <w:rPr>
          <w:sz w:val="24"/>
          <w:szCs w:val="24"/>
          <w:shd w:val="clear" w:color="auto" w:fill="FFFFFF"/>
        </w:rPr>
        <w:t xml:space="preserve"> </w:t>
      </w:r>
      <w:r w:rsidRPr="000A20A1">
        <w:rPr>
          <w:sz w:val="24"/>
          <w:szCs w:val="24"/>
        </w:rPr>
        <w:t>-</w:t>
      </w:r>
      <w:r w:rsidRPr="000A20A1">
        <w:rPr>
          <w:sz w:val="24"/>
          <w:szCs w:val="24"/>
          <w:shd w:val="clear" w:color="auto" w:fill="FFFFFF"/>
        </w:rPr>
        <w:t xml:space="preserve"> A empresa contratada jamais poderá utilizar os materiais salvados para recomposição em serviços de Manutenção, salvo condições onde houver autorização prévia pelo Setor competente do Município.</w:t>
      </w:r>
    </w:p>
    <w:p w:rsidR="0010514A" w:rsidRPr="000A20A1" w:rsidRDefault="0010514A" w:rsidP="00006BF4">
      <w:pPr>
        <w:pStyle w:val="WW-Corpodetexto2"/>
        <w:rPr>
          <w:sz w:val="24"/>
          <w:szCs w:val="24"/>
          <w:shd w:val="clear" w:color="auto" w:fill="FFFFFF"/>
        </w:rPr>
      </w:pPr>
      <w:r w:rsidRPr="000A20A1">
        <w:rPr>
          <w:b/>
          <w:sz w:val="24"/>
          <w:szCs w:val="24"/>
          <w:shd w:val="clear" w:color="auto" w:fill="FFFFFF"/>
        </w:rPr>
        <w:t>7.5.7</w:t>
      </w:r>
      <w:r w:rsidRPr="000A20A1">
        <w:rPr>
          <w:sz w:val="24"/>
          <w:szCs w:val="24"/>
          <w:shd w:val="clear" w:color="auto" w:fill="FFFFFF"/>
        </w:rPr>
        <w:t xml:space="preserve"> - Toda a gestão de materiais que entrarem e saírem do estoque deverão ser atualizados no software de gestão.</w:t>
      </w:r>
    </w:p>
    <w:p w:rsidR="0010514A" w:rsidRPr="000A20A1" w:rsidRDefault="0010514A" w:rsidP="00006BF4">
      <w:pPr>
        <w:pStyle w:val="WW-Corpodetexto2"/>
        <w:rPr>
          <w:sz w:val="24"/>
          <w:szCs w:val="24"/>
        </w:rPr>
      </w:pPr>
      <w:r w:rsidRPr="000A20A1">
        <w:rPr>
          <w:b/>
          <w:sz w:val="24"/>
          <w:szCs w:val="24"/>
        </w:rPr>
        <w:t>7.6 - Descarte de Materiais:</w:t>
      </w:r>
    </w:p>
    <w:p w:rsidR="0010514A" w:rsidRPr="000A20A1" w:rsidRDefault="0010514A" w:rsidP="00006BF4">
      <w:pPr>
        <w:pStyle w:val="SemEspaamento1"/>
        <w:jc w:val="both"/>
        <w:rPr>
          <w:rFonts w:ascii="Arial" w:hAnsi="Arial" w:cs="Arial"/>
        </w:rPr>
      </w:pPr>
      <w:r w:rsidRPr="000A20A1">
        <w:rPr>
          <w:rFonts w:ascii="Arial" w:hAnsi="Arial" w:cs="Arial"/>
          <w:b/>
        </w:rPr>
        <w:t>7.6.1 -</w:t>
      </w:r>
      <w:r w:rsidRPr="000A20A1">
        <w:rPr>
          <w:rFonts w:ascii="Arial" w:hAnsi="Arial" w:cs="Arial"/>
        </w:rPr>
        <w:t xml:space="preserve"> A empresa contratada deverá se responsabilizar pelo armazenamento, transporte e destinação final dos materiais contaminantes retirados da rede de Iluminação Pública de propriedade do Município. Estes materiais contaminantes, principalmente os de Classe I, deverão ter sua destinação final realizada de forma sustentável e ambientalmente correta, feita por empresa credenciada por órgão ambiental oficial.</w:t>
      </w:r>
    </w:p>
    <w:p w:rsidR="0010514A" w:rsidRPr="000A20A1" w:rsidRDefault="0010514A" w:rsidP="00006BF4">
      <w:pPr>
        <w:pStyle w:val="SemEspaamento1"/>
        <w:jc w:val="both"/>
        <w:rPr>
          <w:rFonts w:ascii="Arial" w:hAnsi="Arial" w:cs="Arial"/>
        </w:rPr>
      </w:pPr>
      <w:r w:rsidRPr="000A20A1">
        <w:rPr>
          <w:rFonts w:ascii="Arial" w:hAnsi="Arial" w:cs="Arial"/>
          <w:b/>
        </w:rPr>
        <w:t>7.6.2 -</w:t>
      </w:r>
      <w:r w:rsidRPr="000A20A1">
        <w:rPr>
          <w:rFonts w:ascii="Arial" w:hAnsi="Arial" w:cs="Arial"/>
        </w:rPr>
        <w:t xml:space="preserve"> Ao final do processo deverá ser emitido um certificado de destinação do lote de materiais processados em nome do respectivo Município. </w:t>
      </w:r>
    </w:p>
    <w:p w:rsidR="0010514A" w:rsidRPr="000A20A1" w:rsidRDefault="0010514A" w:rsidP="00006BF4">
      <w:pPr>
        <w:pStyle w:val="SemEspaamento1"/>
        <w:jc w:val="both"/>
        <w:rPr>
          <w:rFonts w:ascii="Arial" w:hAnsi="Arial" w:cs="Arial"/>
        </w:rPr>
      </w:pPr>
      <w:r w:rsidRPr="000A20A1">
        <w:rPr>
          <w:rFonts w:ascii="Arial" w:hAnsi="Arial" w:cs="Arial"/>
          <w:b/>
        </w:rPr>
        <w:t>7.6.3 -</w:t>
      </w:r>
      <w:r w:rsidRPr="000A20A1">
        <w:rPr>
          <w:rFonts w:ascii="Arial" w:hAnsi="Arial" w:cs="Arial"/>
        </w:rPr>
        <w:t xml:space="preserve"> O projeto de recolhimento, armazenamento e destinação final destes materiais deverá ser desenvolvido e supervisionado por profissional com qualificação técnica superior pertinente a esta atividade, com emissão do respectivo Laudo Técnico.</w:t>
      </w:r>
    </w:p>
    <w:p w:rsidR="0010514A" w:rsidRPr="000A20A1" w:rsidRDefault="0010514A" w:rsidP="00006BF4">
      <w:pPr>
        <w:pStyle w:val="SemEspaamento1"/>
        <w:jc w:val="both"/>
        <w:rPr>
          <w:rFonts w:ascii="Arial" w:hAnsi="Arial" w:cs="Arial"/>
        </w:rPr>
      </w:pPr>
      <w:r w:rsidRPr="000A20A1">
        <w:rPr>
          <w:rFonts w:ascii="Arial" w:hAnsi="Arial" w:cs="Arial"/>
          <w:b/>
        </w:rPr>
        <w:t>7.6.4 -</w:t>
      </w:r>
      <w:r w:rsidRPr="000A20A1">
        <w:rPr>
          <w:rFonts w:ascii="Arial" w:hAnsi="Arial" w:cs="Arial"/>
        </w:rPr>
        <w:t xml:space="preserve"> A empresa contratada deverá utilizar para todos os efeitos a política reversa para materiais contaminantes retirados dos sistemas de iluminação pública, desde que atenda o item 7.6.2 deste Edital.</w:t>
      </w:r>
    </w:p>
    <w:p w:rsidR="000E6D16" w:rsidRPr="000A20A1" w:rsidRDefault="000E6D16" w:rsidP="00006BF4">
      <w:pPr>
        <w:autoSpaceDE w:val="0"/>
        <w:spacing w:after="0" w:line="240" w:lineRule="auto"/>
        <w:jc w:val="both"/>
        <w:rPr>
          <w:rFonts w:ascii="Arial" w:hAnsi="Arial" w:cs="Arial"/>
          <w:b/>
          <w:sz w:val="24"/>
          <w:szCs w:val="24"/>
        </w:rPr>
      </w:pPr>
    </w:p>
    <w:p w:rsidR="0010514A" w:rsidRPr="000A20A1" w:rsidRDefault="0010514A" w:rsidP="00006BF4">
      <w:pPr>
        <w:autoSpaceDE w:val="0"/>
        <w:spacing w:after="0" w:line="240" w:lineRule="auto"/>
        <w:jc w:val="both"/>
        <w:rPr>
          <w:rFonts w:ascii="Arial" w:hAnsi="Arial" w:cs="Arial"/>
          <w:b/>
          <w:sz w:val="24"/>
          <w:szCs w:val="24"/>
        </w:rPr>
      </w:pPr>
      <w:r w:rsidRPr="000A20A1">
        <w:rPr>
          <w:rFonts w:ascii="Arial" w:hAnsi="Arial" w:cs="Arial"/>
          <w:b/>
          <w:sz w:val="24"/>
          <w:szCs w:val="24"/>
        </w:rPr>
        <w:t>8 - DESCRIÇÃO DOS SERVIÇOS:</w:t>
      </w:r>
    </w:p>
    <w:p w:rsidR="0010514A" w:rsidRPr="000A20A1" w:rsidRDefault="0010514A" w:rsidP="00006BF4">
      <w:pPr>
        <w:pStyle w:val="SemEspaamento1"/>
        <w:jc w:val="both"/>
        <w:rPr>
          <w:rFonts w:ascii="Arial" w:hAnsi="Arial" w:cs="Arial"/>
        </w:rPr>
      </w:pPr>
      <w:r w:rsidRPr="000A20A1">
        <w:rPr>
          <w:rFonts w:ascii="Arial" w:hAnsi="Arial" w:cs="Arial"/>
        </w:rPr>
        <w:t xml:space="preserve">Os serviços a serem prestados abrangem atividades na área de manutenção do sistema de iluminação pública aérea ou subterrâneas, quando houver, dos Municípios participantes desta licitação consorciados ao </w:t>
      </w:r>
      <w:r w:rsidR="00F435BB" w:rsidRPr="000A20A1">
        <w:rPr>
          <w:rFonts w:ascii="Arial" w:hAnsi="Arial" w:cs="Arial"/>
        </w:rPr>
        <w:t>CIDES</w:t>
      </w:r>
      <w:r w:rsidR="0041420E">
        <w:rPr>
          <w:rFonts w:ascii="Arial" w:hAnsi="Arial" w:cs="Arial"/>
        </w:rPr>
        <w:t xml:space="preserve"> LESTE</w:t>
      </w:r>
      <w:r w:rsidRPr="000A20A1">
        <w:rPr>
          <w:rFonts w:ascii="Arial" w:hAnsi="Arial" w:cs="Arial"/>
        </w:rPr>
        <w:t>.</w:t>
      </w:r>
    </w:p>
    <w:p w:rsidR="0010514A" w:rsidRPr="000A20A1" w:rsidRDefault="0010514A" w:rsidP="00006BF4">
      <w:pPr>
        <w:pStyle w:val="Normal1"/>
        <w:jc w:val="both"/>
        <w:rPr>
          <w:bCs/>
          <w:color w:val="auto"/>
          <w:lang w:val="pt-BR"/>
        </w:rPr>
      </w:pPr>
      <w:r w:rsidRPr="000A20A1">
        <w:rPr>
          <w:b/>
          <w:bCs/>
          <w:color w:val="auto"/>
          <w:lang w:val="pt-BR"/>
        </w:rPr>
        <w:t xml:space="preserve">8.1 </w:t>
      </w:r>
      <w:r w:rsidRPr="000A20A1">
        <w:rPr>
          <w:b/>
          <w:lang w:val="pt-BR"/>
        </w:rPr>
        <w:t>-</w:t>
      </w:r>
      <w:r w:rsidRPr="000A20A1">
        <w:rPr>
          <w:b/>
          <w:bCs/>
          <w:color w:val="auto"/>
          <w:lang w:val="pt-BR"/>
        </w:rPr>
        <w:t xml:space="preserve"> Operação e Manutenção Plena do Sistema de Iluminação Pública com Garantia de Funcionamento do Sistema de Iluminação Pública:</w:t>
      </w:r>
    </w:p>
    <w:p w:rsidR="0010514A" w:rsidRPr="000A20A1" w:rsidRDefault="0010514A" w:rsidP="00006BF4">
      <w:pPr>
        <w:pStyle w:val="Normal1"/>
        <w:jc w:val="both"/>
        <w:rPr>
          <w:color w:val="auto"/>
          <w:lang w:val="pt-BR"/>
        </w:rPr>
      </w:pPr>
      <w:r w:rsidRPr="000A20A1">
        <w:rPr>
          <w:b/>
          <w:bCs/>
          <w:color w:val="auto"/>
          <w:lang w:val="pt-BR"/>
        </w:rPr>
        <w:t xml:space="preserve">8.1.1 </w:t>
      </w:r>
      <w:r w:rsidRPr="000A20A1">
        <w:rPr>
          <w:b/>
          <w:lang w:val="pt-BR"/>
        </w:rPr>
        <w:t xml:space="preserve">- </w:t>
      </w:r>
      <w:r w:rsidRPr="000A20A1">
        <w:rPr>
          <w:bCs/>
          <w:color w:val="auto"/>
          <w:lang w:val="pt-BR"/>
        </w:rPr>
        <w:t xml:space="preserve">Consiste na Garantia de funcionamento do Sistema de Iluminação Pública, operação, manutenção das instalações, intervenções preventivas, corretivas, aplicação dos materiais com todos os serviços e reparos necessários. </w:t>
      </w:r>
      <w:r w:rsidRPr="000A20A1">
        <w:rPr>
          <w:b/>
          <w:bCs/>
          <w:color w:val="auto"/>
          <w:lang w:val="pt-BR"/>
        </w:rPr>
        <w:t xml:space="preserve"> </w:t>
      </w:r>
    </w:p>
    <w:p w:rsidR="0010514A" w:rsidRPr="000A20A1" w:rsidRDefault="0010514A" w:rsidP="00006BF4">
      <w:pPr>
        <w:pStyle w:val="Normal1"/>
        <w:jc w:val="both"/>
        <w:rPr>
          <w:color w:val="auto"/>
          <w:lang w:val="pt-BR"/>
        </w:rPr>
      </w:pPr>
      <w:r w:rsidRPr="000A20A1">
        <w:rPr>
          <w:b/>
          <w:color w:val="auto"/>
          <w:lang w:val="pt-BR"/>
        </w:rPr>
        <w:t>8.1.2</w:t>
      </w:r>
      <w:r w:rsidRPr="000A20A1">
        <w:rPr>
          <w:color w:val="auto"/>
          <w:lang w:val="pt-BR"/>
        </w:rPr>
        <w:t xml:space="preserve"> </w:t>
      </w:r>
      <w:r w:rsidRPr="000A20A1">
        <w:rPr>
          <w:b/>
          <w:lang w:val="pt-BR"/>
        </w:rPr>
        <w:t>-</w:t>
      </w:r>
      <w:r w:rsidRPr="000A20A1">
        <w:rPr>
          <w:color w:val="auto"/>
          <w:lang w:val="pt-BR"/>
        </w:rPr>
        <w:t xml:space="preserve"> Os Serviços de Manutenção preventiva e corretiva englobam todas as atividades e cuidados técnicos necessários para assegurar o funcionamento regular e permanente </w:t>
      </w:r>
      <w:r w:rsidRPr="000A20A1">
        <w:rPr>
          <w:color w:val="auto"/>
          <w:lang w:val="pt-BR"/>
        </w:rPr>
        <w:lastRenderedPageBreak/>
        <w:t xml:space="preserve">do Sistema de Iluminação Pública dos Municípios Consorciados do </w:t>
      </w:r>
      <w:r w:rsidR="00F435BB" w:rsidRPr="000A20A1">
        <w:rPr>
          <w:color w:val="auto"/>
          <w:lang w:val="pt-BR"/>
        </w:rPr>
        <w:t>CIDES</w:t>
      </w:r>
      <w:r w:rsidR="0041420E">
        <w:rPr>
          <w:color w:val="auto"/>
          <w:lang w:val="pt-BR"/>
        </w:rPr>
        <w:t xml:space="preserve"> LESTE</w:t>
      </w:r>
      <w:r w:rsidRPr="000A20A1">
        <w:rPr>
          <w:color w:val="auto"/>
          <w:lang w:val="pt-BR"/>
        </w:rPr>
        <w:t xml:space="preserve"> participantes desta licitação. Estes serviços podem ser descritos como: </w:t>
      </w:r>
    </w:p>
    <w:p w:rsidR="0010514A" w:rsidRPr="000A20A1" w:rsidRDefault="0010514A" w:rsidP="00006BF4">
      <w:pPr>
        <w:pStyle w:val="Normal1"/>
        <w:jc w:val="both"/>
        <w:rPr>
          <w:color w:val="auto"/>
          <w:lang w:val="pt-BR"/>
        </w:rPr>
      </w:pPr>
      <w:r w:rsidRPr="000A20A1">
        <w:rPr>
          <w:b/>
          <w:color w:val="auto"/>
          <w:lang w:val="pt-BR"/>
        </w:rPr>
        <w:t>8.1.2.1</w:t>
      </w:r>
      <w:r w:rsidRPr="000A20A1">
        <w:rPr>
          <w:color w:val="auto"/>
          <w:lang w:val="pt-BR"/>
        </w:rPr>
        <w:t xml:space="preserve"> </w:t>
      </w:r>
      <w:r w:rsidRPr="000A20A1">
        <w:rPr>
          <w:b/>
          <w:lang w:val="pt-BR"/>
        </w:rPr>
        <w:t>-</w:t>
      </w:r>
      <w:r w:rsidRPr="000A20A1">
        <w:rPr>
          <w:color w:val="auto"/>
          <w:lang w:val="pt-BR"/>
        </w:rPr>
        <w:t xml:space="preserve"> A inspeção de rotina em todos os pontos de iluminação e a correção de não conformidades detectadas. </w:t>
      </w:r>
    </w:p>
    <w:p w:rsidR="0010514A" w:rsidRPr="000A20A1" w:rsidRDefault="0010514A" w:rsidP="00006BF4">
      <w:pPr>
        <w:pStyle w:val="Normal1"/>
        <w:jc w:val="both"/>
        <w:rPr>
          <w:color w:val="auto"/>
          <w:lang w:val="pt-BR"/>
        </w:rPr>
      </w:pPr>
      <w:r w:rsidRPr="000A20A1">
        <w:rPr>
          <w:b/>
          <w:color w:val="auto"/>
          <w:lang w:val="pt-BR"/>
        </w:rPr>
        <w:t>8.1.2.2</w:t>
      </w:r>
      <w:r w:rsidRPr="000A20A1">
        <w:rPr>
          <w:color w:val="auto"/>
          <w:lang w:val="pt-BR"/>
        </w:rPr>
        <w:t xml:space="preserve"> </w:t>
      </w:r>
      <w:r w:rsidRPr="000A20A1">
        <w:rPr>
          <w:b/>
          <w:lang w:val="pt-BR"/>
        </w:rPr>
        <w:t>-</w:t>
      </w:r>
      <w:r w:rsidRPr="000A20A1">
        <w:rPr>
          <w:color w:val="auto"/>
          <w:lang w:val="pt-BR"/>
        </w:rPr>
        <w:t xml:space="preserve"> A revisão das conexões e do estado geral da unidade, cada vez que nela for realizada qualquer intervenção. </w:t>
      </w:r>
    </w:p>
    <w:p w:rsidR="0010514A" w:rsidRPr="000A20A1" w:rsidRDefault="0010514A" w:rsidP="00006BF4">
      <w:pPr>
        <w:pStyle w:val="Normal1"/>
        <w:jc w:val="both"/>
        <w:rPr>
          <w:color w:val="auto"/>
          <w:lang w:val="pt-BR"/>
        </w:rPr>
      </w:pPr>
      <w:r w:rsidRPr="000A20A1">
        <w:rPr>
          <w:b/>
          <w:color w:val="auto"/>
          <w:lang w:val="pt-BR"/>
        </w:rPr>
        <w:t>8.1.2.3</w:t>
      </w:r>
      <w:r w:rsidRPr="000A20A1">
        <w:rPr>
          <w:color w:val="auto"/>
          <w:lang w:val="pt-BR"/>
        </w:rPr>
        <w:t xml:space="preserve"> </w:t>
      </w:r>
      <w:r w:rsidRPr="000A20A1">
        <w:rPr>
          <w:b/>
          <w:lang w:val="pt-BR"/>
        </w:rPr>
        <w:t>-</w:t>
      </w:r>
      <w:r w:rsidRPr="000A20A1">
        <w:rPr>
          <w:color w:val="auto"/>
          <w:lang w:val="pt-BR"/>
        </w:rPr>
        <w:t xml:space="preserve"> O pronto atendimento e a eficaz execução de serviços em caso de emergência dentro dos prazos previstos. </w:t>
      </w:r>
    </w:p>
    <w:p w:rsidR="0010514A" w:rsidRPr="000A20A1" w:rsidRDefault="0010514A" w:rsidP="00006BF4">
      <w:pPr>
        <w:pStyle w:val="Normal1"/>
        <w:jc w:val="both"/>
        <w:rPr>
          <w:color w:val="auto"/>
          <w:lang w:val="pt-BR"/>
        </w:rPr>
      </w:pPr>
      <w:r w:rsidRPr="000A20A1">
        <w:rPr>
          <w:b/>
          <w:color w:val="auto"/>
          <w:lang w:val="pt-BR"/>
        </w:rPr>
        <w:t>8.1.2.4</w:t>
      </w:r>
      <w:r w:rsidRPr="000A20A1">
        <w:rPr>
          <w:color w:val="auto"/>
          <w:lang w:val="pt-BR"/>
        </w:rPr>
        <w:t xml:space="preserve"> </w:t>
      </w:r>
      <w:r w:rsidRPr="000A20A1">
        <w:rPr>
          <w:b/>
          <w:lang w:val="pt-BR"/>
        </w:rPr>
        <w:t>-</w:t>
      </w:r>
      <w:r w:rsidRPr="000A20A1">
        <w:rPr>
          <w:color w:val="auto"/>
          <w:lang w:val="pt-BR"/>
        </w:rPr>
        <w:t xml:space="preserve"> O atendimento a solicitações para substituição de lâmpadas apagadas à noite ou acesas de dia, ou substituição de qualquer acessório que cause a inconformidade, com revisão no circuito dentro dos prazos previstos. </w:t>
      </w:r>
    </w:p>
    <w:p w:rsidR="0010514A" w:rsidRPr="000A20A1" w:rsidRDefault="0010514A" w:rsidP="00006BF4">
      <w:pPr>
        <w:pStyle w:val="Normal1"/>
        <w:jc w:val="both"/>
        <w:rPr>
          <w:color w:val="auto"/>
          <w:lang w:val="pt-BR"/>
        </w:rPr>
      </w:pPr>
      <w:r w:rsidRPr="000A20A1">
        <w:rPr>
          <w:b/>
          <w:color w:val="auto"/>
          <w:lang w:val="pt-BR"/>
        </w:rPr>
        <w:t>8.1.2.5</w:t>
      </w:r>
      <w:r w:rsidRPr="000A20A1">
        <w:rPr>
          <w:color w:val="auto"/>
          <w:lang w:val="pt-BR"/>
        </w:rPr>
        <w:t xml:space="preserve"> </w:t>
      </w:r>
      <w:r w:rsidRPr="000A20A1">
        <w:rPr>
          <w:b/>
          <w:lang w:val="pt-BR"/>
        </w:rPr>
        <w:t>-</w:t>
      </w:r>
      <w:r w:rsidRPr="000A20A1">
        <w:rPr>
          <w:color w:val="auto"/>
          <w:lang w:val="pt-BR"/>
        </w:rPr>
        <w:t xml:space="preserve"> Triagem e recuperação dos materiais retirados da rede, seguindo instruções da Fiscalização, com descarte dos materiais nocivos ao meio ambiente. </w:t>
      </w:r>
    </w:p>
    <w:p w:rsidR="0010514A" w:rsidRPr="000A20A1" w:rsidRDefault="0010514A" w:rsidP="00006BF4">
      <w:pPr>
        <w:pStyle w:val="Normal1"/>
        <w:jc w:val="both"/>
        <w:rPr>
          <w:lang w:val="pt-BR"/>
        </w:rPr>
      </w:pPr>
      <w:r w:rsidRPr="000A20A1">
        <w:rPr>
          <w:b/>
          <w:color w:val="auto"/>
          <w:lang w:val="pt-BR"/>
        </w:rPr>
        <w:t xml:space="preserve">8.1.2.6 </w:t>
      </w:r>
      <w:r w:rsidRPr="000A20A1">
        <w:rPr>
          <w:b/>
          <w:lang w:val="pt-BR"/>
        </w:rPr>
        <w:t>-</w:t>
      </w:r>
      <w:r w:rsidRPr="000A20A1">
        <w:rPr>
          <w:b/>
          <w:color w:val="auto"/>
          <w:lang w:val="pt-BR"/>
        </w:rPr>
        <w:t xml:space="preserve"> </w:t>
      </w:r>
      <w:r w:rsidRPr="000A20A1">
        <w:rPr>
          <w:color w:val="auto"/>
          <w:lang w:val="pt-BR"/>
        </w:rPr>
        <w:t xml:space="preserve">A substituição ou reparo nos equipamentos e acessórios com defeito, descritos a seguir, que estejam causando qualquer tipo de inconformidade no ponto de Iluminação Pública: </w:t>
      </w:r>
    </w:p>
    <w:p w:rsidR="0010514A" w:rsidRPr="000A20A1" w:rsidRDefault="0010514A" w:rsidP="00006BF4">
      <w:pPr>
        <w:pStyle w:val="Normal1"/>
        <w:jc w:val="both"/>
        <w:rPr>
          <w:lang w:val="pt-BR"/>
        </w:rPr>
      </w:pPr>
      <w:r w:rsidRPr="000A20A1">
        <w:rPr>
          <w:b/>
          <w:lang w:val="pt-BR"/>
        </w:rPr>
        <w:t>8.1.2.6.1 -</w:t>
      </w:r>
      <w:r w:rsidRPr="000A20A1">
        <w:rPr>
          <w:color w:val="auto"/>
          <w:lang w:val="pt-BR"/>
        </w:rPr>
        <w:t xml:space="preserve"> Lâmpadas queimadas e ou quebradas; </w:t>
      </w:r>
    </w:p>
    <w:p w:rsidR="0010514A" w:rsidRPr="000A20A1" w:rsidRDefault="0010514A" w:rsidP="00006BF4">
      <w:pPr>
        <w:pStyle w:val="Normal1"/>
        <w:jc w:val="both"/>
        <w:rPr>
          <w:lang w:val="pt-BR"/>
        </w:rPr>
      </w:pPr>
      <w:r w:rsidRPr="000A20A1">
        <w:rPr>
          <w:b/>
          <w:lang w:val="pt-BR"/>
        </w:rPr>
        <w:t xml:space="preserve">8.1.2.6.2 </w:t>
      </w:r>
      <w:r w:rsidRPr="000A20A1">
        <w:rPr>
          <w:lang w:val="pt-BR"/>
        </w:rPr>
        <w:t xml:space="preserve">- </w:t>
      </w:r>
      <w:r w:rsidRPr="000A20A1">
        <w:rPr>
          <w:color w:val="auto"/>
          <w:lang w:val="pt-BR"/>
        </w:rPr>
        <w:t xml:space="preserve">Relés fotoelétricos com defeito; </w:t>
      </w:r>
    </w:p>
    <w:p w:rsidR="0010514A" w:rsidRPr="000A20A1" w:rsidRDefault="0010514A" w:rsidP="00006BF4">
      <w:pPr>
        <w:pStyle w:val="Normal1"/>
        <w:jc w:val="both"/>
        <w:rPr>
          <w:lang w:val="pt-BR"/>
        </w:rPr>
      </w:pPr>
      <w:r w:rsidRPr="000A20A1">
        <w:rPr>
          <w:b/>
          <w:lang w:val="pt-BR"/>
        </w:rPr>
        <w:t>8.1.2.6.3</w:t>
      </w:r>
      <w:r w:rsidRPr="000A20A1">
        <w:rPr>
          <w:lang w:val="pt-BR"/>
        </w:rPr>
        <w:t xml:space="preserve"> -</w:t>
      </w:r>
      <w:r w:rsidRPr="000A20A1">
        <w:rPr>
          <w:color w:val="auto"/>
          <w:lang w:val="pt-BR"/>
        </w:rPr>
        <w:t xml:space="preserve"> Chaves magnéticas com defeito; </w:t>
      </w:r>
    </w:p>
    <w:p w:rsidR="0010514A" w:rsidRPr="000A20A1" w:rsidRDefault="0010514A" w:rsidP="00006BF4">
      <w:pPr>
        <w:pStyle w:val="Normal1"/>
        <w:jc w:val="both"/>
        <w:rPr>
          <w:lang w:val="pt-BR"/>
        </w:rPr>
      </w:pPr>
      <w:r w:rsidRPr="000A20A1">
        <w:rPr>
          <w:b/>
          <w:lang w:val="pt-BR"/>
        </w:rPr>
        <w:t>8.1.2.6.4</w:t>
      </w:r>
      <w:r w:rsidRPr="000A20A1">
        <w:rPr>
          <w:lang w:val="pt-BR"/>
        </w:rPr>
        <w:t xml:space="preserve"> -</w:t>
      </w:r>
      <w:r w:rsidRPr="000A20A1">
        <w:rPr>
          <w:color w:val="auto"/>
          <w:lang w:val="pt-BR"/>
        </w:rPr>
        <w:t xml:space="preserve"> Reatores com defeito; </w:t>
      </w:r>
    </w:p>
    <w:p w:rsidR="0010514A" w:rsidRPr="000A20A1" w:rsidRDefault="0010514A" w:rsidP="00006BF4">
      <w:pPr>
        <w:pStyle w:val="Normal1"/>
        <w:jc w:val="both"/>
        <w:rPr>
          <w:lang w:val="pt-BR"/>
        </w:rPr>
      </w:pPr>
      <w:r w:rsidRPr="000A20A1">
        <w:rPr>
          <w:b/>
          <w:lang w:val="pt-BR"/>
        </w:rPr>
        <w:t>8.1.2.6.5</w:t>
      </w:r>
      <w:r w:rsidRPr="000A20A1">
        <w:rPr>
          <w:lang w:val="pt-BR"/>
        </w:rPr>
        <w:t xml:space="preserve"> - </w:t>
      </w:r>
      <w:r w:rsidRPr="000A20A1">
        <w:rPr>
          <w:color w:val="auto"/>
          <w:lang w:val="pt-BR"/>
        </w:rPr>
        <w:t xml:space="preserve">Ignitores com defeito; </w:t>
      </w:r>
    </w:p>
    <w:p w:rsidR="0010514A" w:rsidRPr="000A20A1" w:rsidRDefault="0010514A" w:rsidP="00006BF4">
      <w:pPr>
        <w:pStyle w:val="Normal1"/>
        <w:jc w:val="both"/>
        <w:rPr>
          <w:lang w:val="pt-BR"/>
        </w:rPr>
      </w:pPr>
      <w:r w:rsidRPr="000A20A1">
        <w:rPr>
          <w:b/>
          <w:lang w:val="pt-BR"/>
        </w:rPr>
        <w:t>8.1.2.6.6</w:t>
      </w:r>
      <w:r w:rsidRPr="000A20A1">
        <w:rPr>
          <w:lang w:val="pt-BR"/>
        </w:rPr>
        <w:t xml:space="preserve"> -</w:t>
      </w:r>
      <w:r w:rsidRPr="000A20A1">
        <w:rPr>
          <w:color w:val="auto"/>
          <w:lang w:val="pt-BR"/>
        </w:rPr>
        <w:t xml:space="preserve"> Tampas em postes para acesso aos fusíveis ausentes ou danificados;   </w:t>
      </w:r>
    </w:p>
    <w:p w:rsidR="0010514A" w:rsidRPr="000A20A1" w:rsidRDefault="0010514A" w:rsidP="00006BF4">
      <w:pPr>
        <w:pStyle w:val="Normal1"/>
        <w:jc w:val="both"/>
        <w:rPr>
          <w:lang w:val="pt-BR"/>
        </w:rPr>
      </w:pPr>
      <w:r w:rsidRPr="000A20A1">
        <w:rPr>
          <w:b/>
          <w:lang w:val="pt-BR"/>
        </w:rPr>
        <w:t>8.1.2.6.7</w:t>
      </w:r>
      <w:r w:rsidRPr="000A20A1">
        <w:rPr>
          <w:lang w:val="pt-BR"/>
        </w:rPr>
        <w:t xml:space="preserve"> -</w:t>
      </w:r>
      <w:r w:rsidRPr="000A20A1">
        <w:rPr>
          <w:color w:val="auto"/>
          <w:lang w:val="pt-BR"/>
        </w:rPr>
        <w:t xml:space="preserve"> Base para fusíveis e fusíveis com defeito; </w:t>
      </w:r>
    </w:p>
    <w:p w:rsidR="0010514A" w:rsidRPr="000A20A1" w:rsidRDefault="0010514A" w:rsidP="00006BF4">
      <w:pPr>
        <w:pStyle w:val="Normal1"/>
        <w:jc w:val="both"/>
        <w:rPr>
          <w:lang w:val="pt-BR"/>
        </w:rPr>
      </w:pPr>
      <w:r w:rsidRPr="000A20A1">
        <w:rPr>
          <w:b/>
          <w:lang w:val="pt-BR"/>
        </w:rPr>
        <w:t>8.1.2.6.8</w:t>
      </w:r>
      <w:r w:rsidRPr="000A20A1">
        <w:rPr>
          <w:lang w:val="pt-BR"/>
        </w:rPr>
        <w:t xml:space="preserve"> -</w:t>
      </w:r>
      <w:r w:rsidRPr="000A20A1">
        <w:rPr>
          <w:color w:val="auto"/>
          <w:lang w:val="pt-BR"/>
        </w:rPr>
        <w:t xml:space="preserve"> Soquetes com defeitos; </w:t>
      </w:r>
    </w:p>
    <w:p w:rsidR="0010514A" w:rsidRPr="000A20A1" w:rsidRDefault="0010514A" w:rsidP="00006BF4">
      <w:pPr>
        <w:pStyle w:val="Normal1"/>
        <w:jc w:val="both"/>
        <w:rPr>
          <w:lang w:val="pt-BR"/>
        </w:rPr>
      </w:pPr>
      <w:r w:rsidRPr="000A20A1">
        <w:rPr>
          <w:b/>
          <w:lang w:val="pt-BR"/>
        </w:rPr>
        <w:t>8.1.2.6.9</w:t>
      </w:r>
      <w:r w:rsidRPr="000A20A1">
        <w:rPr>
          <w:lang w:val="pt-BR"/>
        </w:rPr>
        <w:t xml:space="preserve"> -</w:t>
      </w:r>
      <w:r w:rsidRPr="000A20A1">
        <w:rPr>
          <w:color w:val="auto"/>
          <w:lang w:val="pt-BR"/>
        </w:rPr>
        <w:t xml:space="preserve"> Braços de luminárias em final de vida útil; </w:t>
      </w:r>
    </w:p>
    <w:p w:rsidR="0010514A" w:rsidRPr="000A20A1" w:rsidRDefault="0010514A" w:rsidP="00006BF4">
      <w:pPr>
        <w:pStyle w:val="Normal1"/>
        <w:jc w:val="both"/>
        <w:rPr>
          <w:lang w:val="pt-BR"/>
        </w:rPr>
      </w:pPr>
      <w:r w:rsidRPr="000A20A1">
        <w:rPr>
          <w:b/>
          <w:lang w:val="pt-BR"/>
        </w:rPr>
        <w:t>8.1.2.6.10</w:t>
      </w:r>
      <w:r w:rsidRPr="000A20A1">
        <w:rPr>
          <w:lang w:val="pt-BR"/>
        </w:rPr>
        <w:t xml:space="preserve"> -</w:t>
      </w:r>
      <w:r w:rsidRPr="000A20A1">
        <w:rPr>
          <w:color w:val="auto"/>
          <w:lang w:val="pt-BR"/>
        </w:rPr>
        <w:t xml:space="preserve"> Luminárias ou projetores defeituosos ou em mau estado de conservação; </w:t>
      </w:r>
    </w:p>
    <w:p w:rsidR="0010514A" w:rsidRPr="000A20A1" w:rsidRDefault="0010514A" w:rsidP="00006BF4">
      <w:pPr>
        <w:pStyle w:val="Normal1"/>
        <w:jc w:val="both"/>
        <w:rPr>
          <w:lang w:val="pt-BR"/>
        </w:rPr>
      </w:pPr>
      <w:r w:rsidRPr="000A20A1">
        <w:rPr>
          <w:b/>
          <w:lang w:val="pt-BR"/>
        </w:rPr>
        <w:t>8.1.2.6.11</w:t>
      </w:r>
      <w:r w:rsidRPr="000A20A1">
        <w:rPr>
          <w:lang w:val="pt-BR"/>
        </w:rPr>
        <w:t xml:space="preserve"> -</w:t>
      </w:r>
      <w:r w:rsidRPr="000A20A1">
        <w:rPr>
          <w:color w:val="auto"/>
          <w:lang w:val="pt-BR"/>
        </w:rPr>
        <w:t xml:space="preserve"> Rede de alimentação aérea ou subterrânea interrompida; </w:t>
      </w:r>
    </w:p>
    <w:p w:rsidR="0010514A" w:rsidRPr="000A20A1" w:rsidRDefault="0010514A" w:rsidP="00006BF4">
      <w:pPr>
        <w:pStyle w:val="Normal1"/>
        <w:jc w:val="both"/>
        <w:rPr>
          <w:lang w:val="pt-BR"/>
        </w:rPr>
      </w:pPr>
      <w:r w:rsidRPr="000A20A1">
        <w:rPr>
          <w:b/>
          <w:lang w:val="pt-BR"/>
        </w:rPr>
        <w:t>8.1.2.6.12</w:t>
      </w:r>
      <w:r w:rsidRPr="000A20A1">
        <w:rPr>
          <w:lang w:val="pt-BR"/>
        </w:rPr>
        <w:t xml:space="preserve"> -</w:t>
      </w:r>
      <w:r w:rsidRPr="000A20A1">
        <w:rPr>
          <w:color w:val="auto"/>
          <w:lang w:val="pt-BR"/>
        </w:rPr>
        <w:t xml:space="preserve"> Fiação interna dos braços e postes; </w:t>
      </w:r>
    </w:p>
    <w:p w:rsidR="0010514A" w:rsidRPr="000A20A1" w:rsidRDefault="0010514A" w:rsidP="00006BF4">
      <w:pPr>
        <w:pStyle w:val="Normal1"/>
        <w:jc w:val="both"/>
        <w:rPr>
          <w:lang w:val="pt-BR"/>
        </w:rPr>
      </w:pPr>
      <w:r w:rsidRPr="000A20A1">
        <w:rPr>
          <w:b/>
          <w:lang w:val="pt-BR"/>
        </w:rPr>
        <w:t>8.1.2.6.13</w:t>
      </w:r>
      <w:r w:rsidRPr="000A20A1">
        <w:rPr>
          <w:lang w:val="pt-BR"/>
        </w:rPr>
        <w:t xml:space="preserve"> -</w:t>
      </w:r>
      <w:r w:rsidRPr="000A20A1">
        <w:rPr>
          <w:color w:val="auto"/>
          <w:lang w:val="pt-BR"/>
        </w:rPr>
        <w:t xml:space="preserve"> Conectores. </w:t>
      </w:r>
    </w:p>
    <w:p w:rsidR="0010514A" w:rsidRPr="000A20A1" w:rsidRDefault="0010514A" w:rsidP="00006BF4">
      <w:pPr>
        <w:pStyle w:val="SemEspaamento1"/>
        <w:jc w:val="both"/>
        <w:rPr>
          <w:rFonts w:ascii="Arial" w:hAnsi="Arial" w:cs="Arial"/>
        </w:rPr>
      </w:pPr>
      <w:r w:rsidRPr="000A20A1">
        <w:rPr>
          <w:rFonts w:ascii="Arial" w:hAnsi="Arial" w:cs="Arial"/>
          <w:b/>
        </w:rPr>
        <w:t>8.1.2.7</w:t>
      </w:r>
      <w:r w:rsidRPr="000A20A1">
        <w:rPr>
          <w:rFonts w:ascii="Arial" w:hAnsi="Arial" w:cs="Arial"/>
        </w:rPr>
        <w:t xml:space="preserve"> </w:t>
      </w:r>
      <w:r w:rsidRPr="000A20A1">
        <w:rPr>
          <w:rFonts w:ascii="Arial" w:hAnsi="Arial" w:cs="Arial"/>
          <w:b/>
        </w:rPr>
        <w:t>-</w:t>
      </w:r>
      <w:r w:rsidRPr="000A20A1">
        <w:rPr>
          <w:rFonts w:ascii="Arial" w:hAnsi="Arial" w:cs="Arial"/>
        </w:rPr>
        <w:t xml:space="preserve"> Todos os serviços de manutenção deverão ser relatados às Prefeituras, sendo estes cadastrados</w:t>
      </w:r>
      <w:r w:rsidRPr="000A20A1">
        <w:rPr>
          <w:rFonts w:ascii="Arial" w:hAnsi="Arial" w:cs="Arial"/>
          <w:shd w:val="clear" w:color="auto" w:fill="FFFFFF"/>
        </w:rPr>
        <w:t xml:space="preserve"> em sistema informatizado destas. Os registros deverão estar ordenados por número de solicitação, devendo permanecer sob a guarda da contratada até o término do Contrato, ocasião em que deverão ser entregues à Prefeitura em meio magnético e em 3 (três) cópias. Sempre que a Prefeitura solicitar, a empresa contratada deverá disponibilizar todas as informações seja por transferência de dados, seja por relatório impresso.</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8.2 - Gestão e Gerenciamento:</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8.2.2</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Deverá a empresa contratada implantar um plano de Gerenciamento da Qualidade, sempre em busca de melhorias, redução de erros e diminuição de reclamações. </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8.2.3</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A empresa contratada, além de gerenciar o processo, deve gerenciar fornecedores de materiais, peças e acessórios para atendimento a qualquer tempo, bem como gerenciar subcontratadas desde que autorizado pelo Município sempre que for o caso.</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8.2.4</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A empresa contratada deve manter, no mínimo, 1 (um) Engenheiro Eletricista conhecedor de Sistemas de Iluminação Pública para diagnosticar, criar processos, </w:t>
      </w:r>
      <w:r w:rsidRPr="000A20A1">
        <w:rPr>
          <w:rFonts w:ascii="Arial" w:hAnsi="Arial" w:cs="Arial"/>
          <w:sz w:val="24"/>
          <w:szCs w:val="24"/>
        </w:rPr>
        <w:lastRenderedPageBreak/>
        <w:t xml:space="preserve">levantar as necessidades do Município, identificar soluções e recomendar ações, no sentido de implantar e viabilizar melhorias de acordo com a necessidade específica. </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8.2.5</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O Município também manterá um profissional qualificado para ser o interlocutor com a contratada e sempre que se realizar qualquer tipo de reunião de trabalho entre as partes deverá haver a respectiva Ata de Reunião.  </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8.3 - Serviços de Pronto Atendimento:</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8.3.1</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Caberá à empresa contratada executar os serviços de Pronto Atendimento ao Sistema de Iluminação Pública exigidos por situações de perigo pessoal ou material que devam ser atendidos de imediato, por recebimento de solicitação ou detectados, os quais deverão ser prestados durante as 24 (vinte e quatro) horas do dia, 7 (sete) dias por semana, ininterruptamente. </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8.3.2</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São exemplos de serviços de Pronto Atendimento: danos causados por abalroamentos, por impactos diversos, por fenômenos atmosféricos, incêndios, circuitos partidos por escavações, luminárias com refrator e/ou compartimento para equipamento abertos, entre outros, incluídos todos que de qualquer ou alguma forma possam constituir risco para a população ou para transeuntes.</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8.3.3</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Este Serviço de Pronto Atendimento também deverá estar apto a atender qualquer demanda de reparo solicitado pelo Município em qualquer horário e dia da semana.</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8.3.4</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Deverá a empresa contratada dispor de responsável destinado ao atendimento dos Serviços de Pronto Atendimento munido de canais de comunicação exclusivos ao atendimento (telefone fixo, telefone celular, rádio ou similares), de forma que jamais poderá alegar não receber o contato.</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8.3.5</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Deverá a empresa contratada encaminhar mensalmente ao Município, </w:t>
      </w:r>
      <w:r w:rsidRPr="000A20A1">
        <w:rPr>
          <w:rFonts w:ascii="Arial" w:hAnsi="Arial" w:cs="Arial"/>
          <w:b/>
          <w:sz w:val="24"/>
          <w:szCs w:val="24"/>
        </w:rPr>
        <w:t>até às 12h do último dia útil do mês em vigor a escala do mês seguinte,</w:t>
      </w:r>
      <w:r w:rsidRPr="000A20A1">
        <w:rPr>
          <w:rFonts w:ascii="Arial" w:hAnsi="Arial" w:cs="Arial"/>
          <w:sz w:val="24"/>
          <w:szCs w:val="24"/>
        </w:rPr>
        <w:t xml:space="preserve"> de responsáveis pelo atendimento das solicitações de Pronto Atendimento.</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8.3.6</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Na ocorrência de situações onde a equipe de pronto atendimento não consiga eliminar a situação de risco, a equipe deverá sinalizar e isolar o local, e solicitar a equipe de manutenção apropriada. Caso seja solicitada, para um segundo chamado de pronto atendimento, esta equipe deverá deixar um funcionário de prontidão no local à espera da equipe apropriada. </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8.3.7</w:t>
      </w:r>
      <w:r w:rsidRPr="000A20A1">
        <w:rPr>
          <w:rFonts w:ascii="Arial" w:hAnsi="Arial" w:cs="Arial"/>
          <w:sz w:val="24"/>
          <w:szCs w:val="24"/>
        </w:rPr>
        <w:t xml:space="preserve"> </w:t>
      </w:r>
      <w:r w:rsidRPr="000A20A1">
        <w:rPr>
          <w:rFonts w:ascii="Arial" w:hAnsi="Arial" w:cs="Arial"/>
          <w:b/>
          <w:sz w:val="24"/>
          <w:szCs w:val="24"/>
        </w:rPr>
        <w:t xml:space="preserve">- </w:t>
      </w:r>
      <w:r w:rsidRPr="000A20A1">
        <w:rPr>
          <w:rFonts w:ascii="Arial" w:hAnsi="Arial" w:cs="Arial"/>
          <w:sz w:val="24"/>
          <w:szCs w:val="24"/>
        </w:rPr>
        <w:t>Neste tipo de intervenção, a empresa contratada, além de se incumbir dos reparos solicitados, deverá colher todos dados necessários para que o Município possa acionar o causador do eventual acidente. Para tanto, deverá providenciar junto aos órgãos policiais competentes o correspondente Boletim de Ocorrência Policial. Esta providência também será tomada em casos de furtos de materiais que sejam constatados no decorrer dos seus serviços, se houver.</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8.3.8</w:t>
      </w:r>
      <w:r w:rsidRPr="000A20A1">
        <w:rPr>
          <w:rFonts w:ascii="Arial" w:hAnsi="Arial" w:cs="Arial"/>
          <w:sz w:val="24"/>
          <w:szCs w:val="24"/>
        </w:rPr>
        <w:t xml:space="preserve"> </w:t>
      </w:r>
      <w:r w:rsidRPr="000A20A1">
        <w:rPr>
          <w:rFonts w:ascii="Arial" w:hAnsi="Arial" w:cs="Arial"/>
          <w:b/>
          <w:sz w:val="24"/>
          <w:szCs w:val="24"/>
        </w:rPr>
        <w:t>-</w:t>
      </w:r>
      <w:r w:rsidRPr="000A20A1">
        <w:rPr>
          <w:rFonts w:ascii="Arial" w:hAnsi="Arial" w:cs="Arial"/>
          <w:sz w:val="24"/>
          <w:szCs w:val="24"/>
        </w:rPr>
        <w:t xml:space="preserve"> A empresa contratada para execução dos serviços deverá relatar à Prefeitura para que esta efetue o lançamento da solicitação de Pronto Atendimento no sistema informatizado de gestão em até 24 horas, além de enviar, no prazo máximo de até 5 (cinco) dias úteis, o Boletim de Ocorrência Policial.</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8.5 - Cadastro e Atualização Permanente da Base de Dados do Sistema de Iluminação Pública do Município:</w:t>
      </w:r>
    </w:p>
    <w:p w:rsidR="0010514A" w:rsidRPr="000A20A1" w:rsidRDefault="0010514A" w:rsidP="00006BF4">
      <w:pPr>
        <w:pStyle w:val="SemEspaamento1"/>
        <w:jc w:val="both"/>
        <w:rPr>
          <w:rFonts w:ascii="Arial" w:hAnsi="Arial" w:cs="Arial"/>
        </w:rPr>
      </w:pPr>
      <w:r w:rsidRPr="000A20A1">
        <w:rPr>
          <w:rFonts w:ascii="Arial" w:hAnsi="Arial" w:cs="Arial"/>
        </w:rPr>
        <w:t xml:space="preserve">Os Serviços de Implantação, Atualização e Manutenção do Cadastro abrangem o levantamento em campo das características dos equipamentos e materiais de todo o Sistema de Iluminação Pública do Município, incluindo avenidas, ruas, travessias, vielas, becos, escadarias, escadões, travessas, praças, passeios, parques, áreas de </w:t>
      </w:r>
      <w:r w:rsidRPr="000A20A1">
        <w:rPr>
          <w:rFonts w:ascii="Arial" w:hAnsi="Arial" w:cs="Arial"/>
        </w:rPr>
        <w:lastRenderedPageBreak/>
        <w:t xml:space="preserve">lazer, campos de futebol, faixas de pedestres, trevos, pontes, viadutos, estacionamentos públicos, monumentos históricos e em qualquer outra área onde existam pontos de iluminação pública nos Municípios da base territorial do </w:t>
      </w:r>
      <w:r w:rsidR="00F435BB" w:rsidRPr="000A20A1">
        <w:rPr>
          <w:rFonts w:ascii="Arial" w:hAnsi="Arial" w:cs="Arial"/>
        </w:rPr>
        <w:t>CIDES</w:t>
      </w:r>
      <w:r w:rsidR="00BC5331">
        <w:rPr>
          <w:rFonts w:ascii="Arial" w:hAnsi="Arial" w:cs="Arial"/>
        </w:rPr>
        <w:t xml:space="preserve"> LESTE</w:t>
      </w:r>
      <w:r w:rsidRPr="000A20A1">
        <w:rPr>
          <w:rFonts w:ascii="Arial" w:hAnsi="Arial" w:cs="Arial"/>
        </w:rPr>
        <w:t xml:space="preserve"> e participantes desta licitação. O serviço de cadastro deverá ser implantado em Sistema Informatizado da prefeitura, que permita o gerenciamento via web do Parque de Iluminação Pública. Os dados a serem levantados e que farão parte do Cadastro do Sistema, deverão incluir:</w:t>
      </w:r>
    </w:p>
    <w:p w:rsidR="0010514A" w:rsidRPr="000A20A1" w:rsidRDefault="0010514A" w:rsidP="00006BF4">
      <w:pPr>
        <w:pStyle w:val="SemEspaamento1"/>
        <w:jc w:val="both"/>
        <w:rPr>
          <w:rFonts w:ascii="Arial" w:hAnsi="Arial" w:cs="Arial"/>
        </w:rPr>
      </w:pPr>
      <w:r w:rsidRPr="000A20A1">
        <w:rPr>
          <w:rFonts w:ascii="Arial" w:hAnsi="Arial" w:cs="Arial"/>
        </w:rPr>
        <w:t>- Localização georreferenciada em base cartográfica, com coordenadas UTM;</w:t>
      </w:r>
    </w:p>
    <w:p w:rsidR="0010514A" w:rsidRPr="000A20A1" w:rsidRDefault="0010514A" w:rsidP="00006BF4">
      <w:pPr>
        <w:pStyle w:val="SemEspaamento1"/>
        <w:jc w:val="both"/>
        <w:rPr>
          <w:rFonts w:ascii="Arial" w:hAnsi="Arial" w:cs="Arial"/>
        </w:rPr>
      </w:pPr>
      <w:r w:rsidRPr="000A20A1">
        <w:rPr>
          <w:rFonts w:ascii="Arial" w:hAnsi="Arial" w:cs="Arial"/>
        </w:rPr>
        <w:t>- Nome do logradouro/CEP;</w:t>
      </w:r>
    </w:p>
    <w:p w:rsidR="0010514A" w:rsidRPr="000A20A1" w:rsidRDefault="0010514A" w:rsidP="00006BF4">
      <w:pPr>
        <w:pStyle w:val="SemEspaamento1"/>
        <w:jc w:val="both"/>
        <w:rPr>
          <w:rFonts w:ascii="Arial" w:hAnsi="Arial" w:cs="Arial"/>
        </w:rPr>
      </w:pPr>
      <w:r w:rsidRPr="000A20A1">
        <w:rPr>
          <w:rFonts w:ascii="Arial" w:hAnsi="Arial" w:cs="Arial"/>
        </w:rPr>
        <w:t>- Largura da via;</w:t>
      </w:r>
    </w:p>
    <w:p w:rsidR="0010514A" w:rsidRPr="000A20A1" w:rsidRDefault="0010514A" w:rsidP="00006BF4">
      <w:pPr>
        <w:pStyle w:val="SemEspaamento1"/>
        <w:jc w:val="both"/>
        <w:rPr>
          <w:rFonts w:ascii="Arial" w:hAnsi="Arial" w:cs="Arial"/>
        </w:rPr>
      </w:pPr>
      <w:r w:rsidRPr="000A20A1">
        <w:rPr>
          <w:rFonts w:ascii="Arial" w:hAnsi="Arial" w:cs="Arial"/>
        </w:rPr>
        <w:t>- Característica do trecho (zona urbana residencial, comercial</w:t>
      </w:r>
      <w:r w:rsidR="000E6D16" w:rsidRPr="000A20A1">
        <w:rPr>
          <w:rFonts w:ascii="Arial" w:hAnsi="Arial" w:cs="Arial"/>
        </w:rPr>
        <w:t xml:space="preserve"> ou mista </w:t>
      </w:r>
      <w:r w:rsidR="00F435BB" w:rsidRPr="000A20A1">
        <w:rPr>
          <w:rFonts w:ascii="Arial" w:hAnsi="Arial" w:cs="Arial"/>
        </w:rPr>
        <w:t>-</w:t>
      </w:r>
      <w:r w:rsidR="000E6D16" w:rsidRPr="000A20A1">
        <w:rPr>
          <w:rFonts w:ascii="Arial" w:hAnsi="Arial" w:cs="Arial"/>
        </w:rPr>
        <w:t xml:space="preserve"> zona rural </w:t>
      </w:r>
      <w:r w:rsidR="00F435BB" w:rsidRPr="000A20A1">
        <w:rPr>
          <w:rFonts w:ascii="Arial" w:hAnsi="Arial" w:cs="Arial"/>
        </w:rPr>
        <w:t>-</w:t>
      </w:r>
      <w:r w:rsidR="000E6D16" w:rsidRPr="000A20A1">
        <w:rPr>
          <w:rFonts w:ascii="Arial" w:hAnsi="Arial" w:cs="Arial"/>
        </w:rPr>
        <w:t xml:space="preserve"> bairro m</w:t>
      </w:r>
      <w:r w:rsidRPr="000A20A1">
        <w:rPr>
          <w:rFonts w:ascii="Arial" w:hAnsi="Arial" w:cs="Arial"/>
        </w:rPr>
        <w:t>ais afastado).</w:t>
      </w:r>
    </w:p>
    <w:p w:rsidR="0010514A" w:rsidRPr="000A20A1" w:rsidRDefault="0010514A" w:rsidP="00006BF4">
      <w:pPr>
        <w:pStyle w:val="SemEspaamento1"/>
        <w:jc w:val="both"/>
        <w:rPr>
          <w:rFonts w:ascii="Arial" w:hAnsi="Arial" w:cs="Arial"/>
        </w:rPr>
      </w:pPr>
      <w:r w:rsidRPr="000A20A1">
        <w:rPr>
          <w:rFonts w:ascii="Arial" w:hAnsi="Arial" w:cs="Arial"/>
        </w:rPr>
        <w:t>- Tipo de rede: Aérea/Subterrânea;</w:t>
      </w:r>
    </w:p>
    <w:p w:rsidR="0010514A" w:rsidRPr="000A20A1" w:rsidRDefault="0010514A" w:rsidP="00006BF4">
      <w:pPr>
        <w:pStyle w:val="SemEspaamento1"/>
        <w:jc w:val="both"/>
        <w:rPr>
          <w:rFonts w:ascii="Arial" w:hAnsi="Arial" w:cs="Arial"/>
        </w:rPr>
      </w:pPr>
      <w:r w:rsidRPr="000A20A1">
        <w:rPr>
          <w:rFonts w:ascii="Arial" w:hAnsi="Arial" w:cs="Arial"/>
        </w:rPr>
        <w:t>- Tipo de Transformador de IP: grupo, número de fases, potência e tensões etc.;</w:t>
      </w:r>
    </w:p>
    <w:p w:rsidR="0010514A" w:rsidRPr="000A20A1" w:rsidRDefault="0010514A" w:rsidP="00006BF4">
      <w:pPr>
        <w:pStyle w:val="SemEspaamento1"/>
        <w:jc w:val="both"/>
        <w:rPr>
          <w:rFonts w:ascii="Arial" w:hAnsi="Arial" w:cs="Arial"/>
        </w:rPr>
      </w:pPr>
      <w:r w:rsidRPr="000A20A1">
        <w:rPr>
          <w:rFonts w:ascii="Arial" w:hAnsi="Arial" w:cs="Arial"/>
        </w:rPr>
        <w:t>- Forma de alimentação da rede;</w:t>
      </w:r>
    </w:p>
    <w:p w:rsidR="0010514A" w:rsidRPr="000A20A1" w:rsidRDefault="0010514A" w:rsidP="00006BF4">
      <w:pPr>
        <w:pStyle w:val="SemEspaamento1"/>
        <w:jc w:val="both"/>
        <w:rPr>
          <w:rFonts w:ascii="Arial" w:hAnsi="Arial" w:cs="Arial"/>
        </w:rPr>
      </w:pPr>
      <w:r w:rsidRPr="000A20A1">
        <w:rPr>
          <w:rFonts w:ascii="Arial" w:hAnsi="Arial" w:cs="Arial"/>
        </w:rPr>
        <w:t>- Tipo de Comando (individual, grupo); Relé acoplado ou fixado no poste;</w:t>
      </w:r>
    </w:p>
    <w:p w:rsidR="0010514A" w:rsidRPr="000A20A1" w:rsidRDefault="0010514A" w:rsidP="00006BF4">
      <w:pPr>
        <w:pStyle w:val="SemEspaamento1"/>
        <w:jc w:val="both"/>
        <w:rPr>
          <w:rFonts w:ascii="Arial" w:hAnsi="Arial" w:cs="Arial"/>
        </w:rPr>
      </w:pPr>
      <w:r w:rsidRPr="000A20A1">
        <w:rPr>
          <w:rFonts w:ascii="Arial" w:hAnsi="Arial" w:cs="Arial"/>
        </w:rPr>
        <w:t>- Condutores: singelo/duplex/triplex/quadriplex;</w:t>
      </w:r>
    </w:p>
    <w:p w:rsidR="0010514A" w:rsidRPr="000A20A1" w:rsidRDefault="0010514A" w:rsidP="00006BF4">
      <w:pPr>
        <w:pStyle w:val="SemEspaamento1"/>
        <w:jc w:val="both"/>
        <w:rPr>
          <w:rFonts w:ascii="Arial" w:hAnsi="Arial" w:cs="Arial"/>
        </w:rPr>
      </w:pPr>
      <w:r w:rsidRPr="000A20A1">
        <w:rPr>
          <w:rFonts w:ascii="Arial" w:hAnsi="Arial" w:cs="Arial"/>
        </w:rPr>
        <w:t>- Tipos de Condutores por circuito;</w:t>
      </w:r>
    </w:p>
    <w:p w:rsidR="0010514A" w:rsidRPr="000A20A1" w:rsidRDefault="0010514A" w:rsidP="00006BF4">
      <w:pPr>
        <w:pStyle w:val="SemEspaamento1"/>
        <w:jc w:val="both"/>
        <w:rPr>
          <w:rFonts w:ascii="Arial" w:hAnsi="Arial" w:cs="Arial"/>
        </w:rPr>
      </w:pPr>
      <w:r w:rsidRPr="000A20A1">
        <w:rPr>
          <w:rFonts w:ascii="Arial" w:hAnsi="Arial" w:cs="Arial"/>
        </w:rPr>
        <w:t>- Tipo e características da luminária; Reator acoplado ou fixado no poste;</w:t>
      </w:r>
    </w:p>
    <w:p w:rsidR="0010514A" w:rsidRPr="000A20A1" w:rsidRDefault="0010514A" w:rsidP="00006BF4">
      <w:pPr>
        <w:pStyle w:val="SemEspaamento1"/>
        <w:jc w:val="both"/>
        <w:rPr>
          <w:rFonts w:ascii="Arial" w:hAnsi="Arial" w:cs="Arial"/>
        </w:rPr>
      </w:pPr>
      <w:r w:rsidRPr="000A20A1">
        <w:rPr>
          <w:rFonts w:ascii="Arial" w:hAnsi="Arial" w:cs="Arial"/>
        </w:rPr>
        <w:t>- Projeção do Braço/Tipo de Suporte;</w:t>
      </w:r>
    </w:p>
    <w:p w:rsidR="0010514A" w:rsidRPr="000A20A1" w:rsidRDefault="0010514A" w:rsidP="00006BF4">
      <w:pPr>
        <w:pStyle w:val="SemEspaamento1"/>
        <w:jc w:val="both"/>
        <w:rPr>
          <w:rFonts w:ascii="Arial" w:hAnsi="Arial" w:cs="Arial"/>
        </w:rPr>
      </w:pPr>
      <w:r w:rsidRPr="000A20A1">
        <w:rPr>
          <w:rFonts w:ascii="Arial" w:hAnsi="Arial" w:cs="Arial"/>
        </w:rPr>
        <w:t>- Lâmpada: quantidade, tipo e potência;</w:t>
      </w:r>
    </w:p>
    <w:p w:rsidR="0010514A" w:rsidRPr="000A20A1" w:rsidRDefault="0010514A" w:rsidP="00006BF4">
      <w:pPr>
        <w:pStyle w:val="SemEspaamento1"/>
        <w:jc w:val="both"/>
        <w:rPr>
          <w:rFonts w:ascii="Arial" w:hAnsi="Arial" w:cs="Arial"/>
        </w:rPr>
      </w:pPr>
      <w:r w:rsidRPr="000A20A1">
        <w:rPr>
          <w:rFonts w:ascii="Arial" w:hAnsi="Arial" w:cs="Arial"/>
        </w:rPr>
        <w:t>- Equipamento Auxiliar/Reator: características;</w:t>
      </w:r>
    </w:p>
    <w:p w:rsidR="0010514A" w:rsidRPr="000A20A1" w:rsidRDefault="0010514A" w:rsidP="00006BF4">
      <w:pPr>
        <w:pStyle w:val="SemEspaamento1"/>
        <w:jc w:val="both"/>
        <w:rPr>
          <w:rFonts w:ascii="Arial" w:hAnsi="Arial" w:cs="Arial"/>
        </w:rPr>
      </w:pPr>
      <w:r w:rsidRPr="000A20A1">
        <w:rPr>
          <w:rFonts w:ascii="Arial" w:hAnsi="Arial" w:cs="Arial"/>
        </w:rPr>
        <w:t>- Interferência com árvores ou outros obstáculos;</w:t>
      </w:r>
    </w:p>
    <w:p w:rsidR="0010514A" w:rsidRPr="000A20A1" w:rsidRDefault="0010514A" w:rsidP="00006BF4">
      <w:pPr>
        <w:pStyle w:val="SemEspaamento1"/>
        <w:jc w:val="both"/>
        <w:rPr>
          <w:rFonts w:ascii="Arial" w:hAnsi="Arial" w:cs="Arial"/>
        </w:rPr>
      </w:pPr>
      <w:r w:rsidRPr="000A20A1">
        <w:rPr>
          <w:rFonts w:ascii="Arial" w:hAnsi="Arial" w:cs="Arial"/>
        </w:rPr>
        <w:t>- Data, responsável pela atualização.</w:t>
      </w:r>
    </w:p>
    <w:p w:rsidR="0010514A" w:rsidRPr="000A20A1" w:rsidRDefault="0010514A" w:rsidP="00006BF4">
      <w:pPr>
        <w:pStyle w:val="SemEspaamento1"/>
        <w:jc w:val="both"/>
        <w:rPr>
          <w:rFonts w:ascii="Arial" w:hAnsi="Arial" w:cs="Arial"/>
        </w:rPr>
      </w:pPr>
      <w:r w:rsidRPr="000A20A1">
        <w:rPr>
          <w:rFonts w:ascii="Arial" w:hAnsi="Arial" w:cs="Arial"/>
          <w:b/>
        </w:rPr>
        <w:t>8.8 - Podas de Árvores:</w:t>
      </w:r>
    </w:p>
    <w:p w:rsidR="0010514A" w:rsidRPr="000A20A1" w:rsidRDefault="0010514A" w:rsidP="00006BF4">
      <w:pPr>
        <w:pStyle w:val="SemEspaamento1"/>
        <w:jc w:val="both"/>
        <w:rPr>
          <w:rFonts w:ascii="Arial" w:hAnsi="Arial" w:cs="Arial"/>
        </w:rPr>
      </w:pPr>
      <w:r w:rsidRPr="000A20A1">
        <w:rPr>
          <w:rFonts w:ascii="Arial" w:hAnsi="Arial" w:cs="Arial"/>
          <w:b/>
        </w:rPr>
        <w:t>8.8.1</w:t>
      </w:r>
      <w:r w:rsidRPr="000A20A1">
        <w:rPr>
          <w:rFonts w:ascii="Arial" w:hAnsi="Arial" w:cs="Arial"/>
        </w:rPr>
        <w:t xml:space="preserve"> - Em algumas vias será necessário realizar podas de galhos de árvores que estiverem sob as luminárias e que estejam comprometendo a qualidade da iluminação ou sobre a rede elétrica colocando-a em risco. Estas podas deverão ser realizadas com a rede energizada e não deverão comprometer as estruturas das árvores. </w:t>
      </w:r>
    </w:p>
    <w:p w:rsidR="0010514A" w:rsidRPr="000A20A1" w:rsidRDefault="0010514A" w:rsidP="00006BF4">
      <w:pPr>
        <w:pStyle w:val="SemEspaamento1"/>
        <w:jc w:val="both"/>
        <w:rPr>
          <w:rFonts w:ascii="Arial" w:hAnsi="Arial" w:cs="Arial"/>
        </w:rPr>
      </w:pPr>
      <w:r w:rsidRPr="000A20A1">
        <w:rPr>
          <w:rFonts w:ascii="Arial" w:hAnsi="Arial" w:cs="Arial"/>
          <w:b/>
        </w:rPr>
        <w:t>8.8.2</w:t>
      </w:r>
      <w:r w:rsidRPr="000A20A1">
        <w:rPr>
          <w:rFonts w:ascii="Arial" w:hAnsi="Arial" w:cs="Arial"/>
        </w:rPr>
        <w:t xml:space="preserve"> - As equipes que podarão as árvores deverão utilizar equipamentos de proteção e ferramentais necessários para a utilização deste fim. Deverão ser obedecidas as normas dos Órgãos Ambientais Municipais e toda a legislação ambiental pertinente, bem como as normas regulamentadoras cabíveis do Ministério do Trabalho e Emprego, vigentes.</w:t>
      </w:r>
    </w:p>
    <w:p w:rsidR="0010514A" w:rsidRPr="000A20A1" w:rsidRDefault="0010514A" w:rsidP="00006BF4">
      <w:pPr>
        <w:pStyle w:val="SemEspaamento1"/>
        <w:jc w:val="both"/>
        <w:rPr>
          <w:rFonts w:ascii="Arial" w:hAnsi="Arial" w:cs="Arial"/>
        </w:rPr>
      </w:pPr>
      <w:r w:rsidRPr="000A20A1">
        <w:rPr>
          <w:rFonts w:ascii="Arial" w:hAnsi="Arial" w:cs="Arial"/>
          <w:b/>
        </w:rPr>
        <w:t>8.8.3 -</w:t>
      </w:r>
      <w:r w:rsidRPr="000A20A1">
        <w:rPr>
          <w:rFonts w:ascii="Arial" w:hAnsi="Arial" w:cs="Arial"/>
        </w:rPr>
        <w:t xml:space="preserve"> O operador de motosserra deverá possuir a referida certificação para operar o equipamento, devendo esta ser apresentada no ato da assinatura do contrato e mantida sob arquivo para fins de fiscalização.</w:t>
      </w:r>
    </w:p>
    <w:p w:rsidR="0010514A" w:rsidRPr="000A20A1" w:rsidRDefault="0010514A" w:rsidP="00006BF4">
      <w:pPr>
        <w:pStyle w:val="Normal1"/>
        <w:jc w:val="both"/>
        <w:rPr>
          <w:color w:val="auto"/>
          <w:lang w:val="pt-BR"/>
        </w:rPr>
      </w:pPr>
      <w:r w:rsidRPr="000A20A1">
        <w:rPr>
          <w:b/>
          <w:color w:val="auto"/>
          <w:lang w:val="pt-BR"/>
        </w:rPr>
        <w:t xml:space="preserve">8.9 </w:t>
      </w:r>
      <w:r w:rsidRPr="000A20A1">
        <w:rPr>
          <w:lang w:val="pt-BR"/>
        </w:rPr>
        <w:t>-</w:t>
      </w:r>
      <w:r w:rsidRPr="000A20A1">
        <w:rPr>
          <w:b/>
          <w:color w:val="auto"/>
          <w:lang w:val="pt-BR"/>
        </w:rPr>
        <w:t xml:space="preserve"> Indicador de Desempenho da Manutenção:</w:t>
      </w:r>
      <w:r w:rsidRPr="000A20A1">
        <w:rPr>
          <w:color w:val="auto"/>
          <w:lang w:val="pt-BR"/>
        </w:rPr>
        <w:t xml:space="preserve"> </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bCs/>
          <w:color w:val="000000"/>
          <w:sz w:val="24"/>
          <w:szCs w:val="24"/>
        </w:rPr>
        <w:t>8.9.1 -</w:t>
      </w:r>
      <w:r w:rsidRPr="000A20A1">
        <w:rPr>
          <w:rFonts w:ascii="Arial" w:hAnsi="Arial" w:cs="Arial"/>
          <w:bCs/>
          <w:color w:val="000000"/>
          <w:sz w:val="24"/>
          <w:szCs w:val="24"/>
        </w:rPr>
        <w:t xml:space="preserve"> </w:t>
      </w:r>
      <w:r w:rsidRPr="000A20A1">
        <w:rPr>
          <w:rFonts w:ascii="Arial" w:hAnsi="Arial" w:cs="Arial"/>
          <w:bCs/>
          <w:color w:val="000000"/>
          <w:sz w:val="24"/>
          <w:szCs w:val="24"/>
          <w:u w:val="single"/>
        </w:rPr>
        <w:t>Acompanhamento e Avaliação dos Serviços</w:t>
      </w:r>
      <w:r w:rsidRPr="000A20A1">
        <w:rPr>
          <w:rFonts w:ascii="Arial" w:hAnsi="Arial" w:cs="Arial"/>
          <w:bCs/>
          <w:color w:val="000000"/>
          <w:sz w:val="24"/>
          <w:szCs w:val="24"/>
        </w:rPr>
        <w:t xml:space="preserve">: </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color w:val="000000"/>
          <w:sz w:val="24"/>
          <w:szCs w:val="24"/>
        </w:rPr>
        <w:t xml:space="preserve">Definição dos critérios técnicos de acompanhamento e avaliação dos serviços contratados, de modo a permitir ao MUNICÍPIO verificar a qualidade do serviço e do gerenciamento do Sistema de Iluminação Pública. Cada critério tem uma definição, um modo e uma periodicidade de cálculo definidos nos itens a seguir: </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color w:val="000000"/>
          <w:sz w:val="24"/>
          <w:szCs w:val="24"/>
        </w:rPr>
        <w:t>8.9.1.1</w:t>
      </w:r>
      <w:r w:rsidRPr="000A20A1">
        <w:rPr>
          <w:rFonts w:ascii="Arial" w:hAnsi="Arial" w:cs="Arial"/>
          <w:color w:val="000000"/>
          <w:sz w:val="24"/>
          <w:szCs w:val="24"/>
        </w:rPr>
        <w:t xml:space="preserve">. </w:t>
      </w:r>
      <w:r w:rsidRPr="000A20A1">
        <w:rPr>
          <w:rFonts w:ascii="Arial" w:hAnsi="Arial" w:cs="Arial"/>
          <w:color w:val="000000"/>
          <w:sz w:val="24"/>
          <w:szCs w:val="24"/>
          <w:u w:val="single"/>
        </w:rPr>
        <w:t>Critério da Qualidade do Serviço</w:t>
      </w:r>
      <w:r w:rsidRPr="000A20A1">
        <w:rPr>
          <w:rFonts w:ascii="Arial" w:hAnsi="Arial" w:cs="Arial"/>
          <w:color w:val="000000"/>
          <w:sz w:val="24"/>
          <w:szCs w:val="24"/>
        </w:rPr>
        <w:t xml:space="preserve">: esse critério comporta 3 (três) aspectos principais: </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color w:val="000000"/>
          <w:sz w:val="24"/>
          <w:szCs w:val="24"/>
        </w:rPr>
        <w:t xml:space="preserve">- A Qualidade da Manutenção; </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color w:val="000000"/>
          <w:sz w:val="24"/>
          <w:szCs w:val="24"/>
        </w:rPr>
        <w:t xml:space="preserve">- A Qualidade da Continuidade da Iluminação; e </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color w:val="000000"/>
          <w:sz w:val="24"/>
          <w:szCs w:val="24"/>
        </w:rPr>
        <w:lastRenderedPageBreak/>
        <w:t xml:space="preserve">- A Qualidade da Intervenção na Rede de Iluminação. </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color w:val="000000"/>
          <w:sz w:val="24"/>
          <w:szCs w:val="24"/>
        </w:rPr>
        <w:t>8.9.1.2</w:t>
      </w:r>
      <w:r w:rsidRPr="000A20A1">
        <w:rPr>
          <w:rFonts w:ascii="Arial" w:hAnsi="Arial" w:cs="Arial"/>
          <w:color w:val="000000"/>
          <w:sz w:val="24"/>
          <w:szCs w:val="24"/>
        </w:rPr>
        <w:t xml:space="preserve"> </w:t>
      </w:r>
      <w:r w:rsidRPr="000A20A1">
        <w:rPr>
          <w:rFonts w:ascii="Arial" w:hAnsi="Arial" w:cs="Arial"/>
          <w:b/>
          <w:color w:val="000000"/>
          <w:sz w:val="24"/>
          <w:szCs w:val="24"/>
        </w:rPr>
        <w:t>-</w:t>
      </w:r>
      <w:r w:rsidRPr="000A20A1">
        <w:rPr>
          <w:rFonts w:ascii="Arial" w:hAnsi="Arial" w:cs="Arial"/>
          <w:color w:val="000000"/>
          <w:sz w:val="24"/>
          <w:szCs w:val="24"/>
        </w:rPr>
        <w:t xml:space="preserve"> </w:t>
      </w:r>
      <w:r w:rsidRPr="000A20A1">
        <w:rPr>
          <w:rFonts w:ascii="Arial" w:hAnsi="Arial" w:cs="Arial"/>
          <w:color w:val="000000"/>
          <w:sz w:val="24"/>
          <w:szCs w:val="24"/>
          <w:u w:val="single"/>
        </w:rPr>
        <w:t>Qualidade da Manutenção</w:t>
      </w:r>
      <w:r w:rsidRPr="000A20A1">
        <w:rPr>
          <w:rFonts w:ascii="Arial" w:hAnsi="Arial" w:cs="Arial"/>
          <w:color w:val="000000"/>
          <w:sz w:val="24"/>
          <w:szCs w:val="24"/>
        </w:rPr>
        <w:t xml:space="preserve">: a avaliação da Qualidade da Manutenção tem como objetivo verificar se a limpeza e o atendimento aos pontos de iluminação estão sendo efetuados em concordância com o Contrato. Os pontos de controle serão relativos à limpeza do refletor ou da luminária, estado das luminárias em operação e o estado em que se encontra a lâmpada: acesa ou apagada.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color w:val="000000"/>
          <w:sz w:val="24"/>
          <w:szCs w:val="24"/>
        </w:rPr>
        <w:t xml:space="preserve">8.9.1.3 - </w:t>
      </w:r>
      <w:r w:rsidRPr="000A20A1">
        <w:rPr>
          <w:rFonts w:ascii="Arial" w:hAnsi="Arial" w:cs="Arial"/>
          <w:color w:val="000000"/>
          <w:sz w:val="24"/>
          <w:szCs w:val="24"/>
        </w:rPr>
        <w:t xml:space="preserve">A avaliação da Qualidade da Manutenção será realizada durante o dia por intermédio de inspeção em amostras escolhidas pela fiscalização do Município, em grupo(s) de pontos luminosos dispostos em sequência contínua dos pontos localizado(s) em bairros ou áreas definidos pelo MUNICÍPIO. Serão inspecionados 5% (cinco por cento) dos pontos dos bairros ou áreas escolhidas. A periodicidade das inspeções nas amostras será bimestral. Os resultados apurados na avaliação serão objeto de um relatório assinado pelas partes, onde serão registrados os números de luminárias sujas, de luminárias com defeitos e de lâmpadas acesas; </w:t>
      </w:r>
      <w:r w:rsidRPr="000A20A1">
        <w:rPr>
          <w:rFonts w:ascii="Arial" w:hAnsi="Arial" w:cs="Arial"/>
          <w:sz w:val="24"/>
          <w:szCs w:val="24"/>
        </w:rPr>
        <w:t xml:space="preserve">dos pontos localizados em bairros ou áreas definidas pelo MUNICÍPIO. Serão inspecionados 5% (cinco por cento) dos pontos dos bairros ou áreas escolhidas. A periodicidade das inspeções nas amostras será bimestral. Os resultados apurados na avaliação serão objeto de um relatório assinado pelas partes, onde serão registrados os números de luminárias sujas, de luminárias com defeitos e de lâmpadas acesas.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color w:val="000000"/>
          <w:sz w:val="24"/>
          <w:szCs w:val="24"/>
        </w:rPr>
        <w:t>8.9.1.4 -</w:t>
      </w:r>
      <w:r w:rsidRPr="000A20A1">
        <w:rPr>
          <w:rFonts w:ascii="Arial" w:hAnsi="Arial" w:cs="Arial"/>
          <w:sz w:val="24"/>
          <w:szCs w:val="24"/>
        </w:rPr>
        <w:t xml:space="preserve"> As inspeções não deverão ser realizadas duas vezes consecutivas na mesma área, a menos que seja de repetição em área onde não ocorreu aprovação da manutenção, em todos os critérios, na vez anterior.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 xml:space="preserve">8.9.1.5 - </w:t>
      </w:r>
      <w:r w:rsidRPr="000A20A1">
        <w:rPr>
          <w:rFonts w:ascii="Arial" w:hAnsi="Arial" w:cs="Arial"/>
          <w:sz w:val="24"/>
          <w:szCs w:val="24"/>
        </w:rPr>
        <w:t xml:space="preserve">A Qualidade da Manutenção é medida de acordo com os seguintes Itens de Controle (máximo aceitável):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sz w:val="24"/>
          <w:szCs w:val="24"/>
        </w:rPr>
        <w:t xml:space="preserve">- Número Máximo de Luminárias Sujas: 10% (dez por cento) do total da amostra.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sz w:val="24"/>
          <w:szCs w:val="24"/>
        </w:rPr>
        <w:t xml:space="preserve">- Número Máximo de Luminárias Defeituosas: 5% (cinco por cento) do total da amostra.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sz w:val="24"/>
          <w:szCs w:val="24"/>
        </w:rPr>
        <w:t>- Número Máximo de Lâmpadas Acesas Durante o Dia: 5</w:t>
      </w:r>
      <w:r w:rsidR="000E6D16" w:rsidRPr="000A20A1">
        <w:rPr>
          <w:rFonts w:ascii="Arial" w:hAnsi="Arial" w:cs="Arial"/>
          <w:sz w:val="24"/>
          <w:szCs w:val="24"/>
        </w:rPr>
        <w:t>% (cinco por cento) do total da a</w:t>
      </w:r>
      <w:r w:rsidRPr="000A20A1">
        <w:rPr>
          <w:rFonts w:ascii="Arial" w:hAnsi="Arial" w:cs="Arial"/>
          <w:sz w:val="24"/>
          <w:szCs w:val="24"/>
        </w:rPr>
        <w:t xml:space="preserve">mostra.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8.9.1.6 -</w:t>
      </w:r>
      <w:r w:rsidRPr="000A20A1">
        <w:rPr>
          <w:rFonts w:ascii="Arial" w:hAnsi="Arial" w:cs="Arial"/>
          <w:sz w:val="24"/>
          <w:szCs w:val="24"/>
        </w:rPr>
        <w:t xml:space="preserve"> </w:t>
      </w:r>
      <w:r w:rsidRPr="000A20A1">
        <w:rPr>
          <w:rFonts w:ascii="Arial" w:hAnsi="Arial" w:cs="Arial"/>
          <w:sz w:val="24"/>
          <w:szCs w:val="24"/>
          <w:u w:val="single"/>
        </w:rPr>
        <w:t>Qualidade da Continuidade da Iluminação</w:t>
      </w:r>
      <w:r w:rsidRPr="000A20A1">
        <w:rPr>
          <w:rFonts w:ascii="Arial" w:hAnsi="Arial" w:cs="Arial"/>
          <w:sz w:val="24"/>
          <w:szCs w:val="24"/>
        </w:rPr>
        <w:t xml:space="preserve">: a avaliação da Qualidade da Continuidade da Iluminação tem como objetivo verificar se a substituição preventiva das lâmpadas está sendo efetuada conforme o previsto no Contrato;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8.9.1.7 -</w:t>
      </w:r>
      <w:r w:rsidRPr="000A20A1">
        <w:rPr>
          <w:rFonts w:ascii="Arial" w:hAnsi="Arial" w:cs="Arial"/>
          <w:sz w:val="24"/>
          <w:szCs w:val="24"/>
        </w:rPr>
        <w:t xml:space="preserve"> A avaliação da Qualidade da Continuidade da Iluminação será realizada durante a noite, através de inspeção em amostras escolhidas pela fiscalização do MUNICÍPIO em conjunto(s) de pontos luminosos dispostos em sequência contínua, localizado(s) em bairros ou áreas definidas pelo MUNICÍPIO. Serão inspecionados 5% (cinco por cento) dos pontos dos bairros ou áreas escolhidas. A periodicidade das inspeções das amostras será bimestral. Os resultados apurados na avaliação serão objeto de um relatório assinado pelas duas partes, onde serão registrados os números </w:t>
      </w:r>
      <w:r w:rsidR="00DE25D4">
        <w:rPr>
          <w:rFonts w:ascii="Arial" w:hAnsi="Arial" w:cs="Arial"/>
          <w:sz w:val="24"/>
          <w:szCs w:val="24"/>
        </w:rPr>
        <w:t xml:space="preserve">de </w:t>
      </w:r>
      <w:r w:rsidRPr="000A20A1">
        <w:rPr>
          <w:rFonts w:ascii="Arial" w:hAnsi="Arial" w:cs="Arial"/>
          <w:sz w:val="24"/>
          <w:szCs w:val="24"/>
        </w:rPr>
        <w:t xml:space="preserve">pontos luminosos apagados a noite simultaneamente, com defeitos não causados por pane geral ou setorial;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8.9.1.8 -</w:t>
      </w:r>
      <w:r w:rsidRPr="000A20A1">
        <w:rPr>
          <w:rFonts w:ascii="Arial" w:hAnsi="Arial" w:cs="Arial"/>
          <w:sz w:val="24"/>
          <w:szCs w:val="24"/>
        </w:rPr>
        <w:t xml:space="preserve"> As inspeções não deverão ser realizadas duas vezes consecutivas na mesma área, a menos que seja de repetição em área onde não ocorreu aprovação da manutenção, em todos os critérios, na vez anterior;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8.9.1.9 -</w:t>
      </w:r>
      <w:r w:rsidRPr="000A20A1">
        <w:rPr>
          <w:rFonts w:ascii="Arial" w:hAnsi="Arial" w:cs="Arial"/>
          <w:sz w:val="24"/>
          <w:szCs w:val="24"/>
        </w:rPr>
        <w:t xml:space="preserve"> A Qualidade da Continuidade da Iluminação é medida de acordo com os seguintes Itens de Controle (máximo aceitável):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sz w:val="24"/>
          <w:szCs w:val="24"/>
        </w:rPr>
        <w:t xml:space="preserve">- Pontos Apagados a Noite Simultaneamente: 5% (cinco por cento) do total da amostra.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lastRenderedPageBreak/>
        <w:t xml:space="preserve">8.9.1.10 - </w:t>
      </w:r>
      <w:r w:rsidRPr="000A20A1">
        <w:rPr>
          <w:rFonts w:ascii="Arial" w:hAnsi="Arial" w:cs="Arial"/>
          <w:sz w:val="24"/>
          <w:szCs w:val="24"/>
          <w:u w:val="single"/>
        </w:rPr>
        <w:t>Qualidade da Intervenção na Rede de Iluminação</w:t>
      </w:r>
      <w:r w:rsidRPr="000A20A1">
        <w:rPr>
          <w:rFonts w:ascii="Arial" w:hAnsi="Arial" w:cs="Arial"/>
          <w:sz w:val="24"/>
          <w:szCs w:val="24"/>
        </w:rPr>
        <w:t xml:space="preserve">: a avaliação da qualidade da Intervenção na Rede de Iluminação diz respeito aos prazos de intervenção em relação aos tipos de panes possíveis e são assim definidos: </w:t>
      </w:r>
    </w:p>
    <w:p w:rsidR="0010514A" w:rsidRPr="003014C7"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 xml:space="preserve">8.9.1.11 - </w:t>
      </w:r>
      <w:r w:rsidRPr="000A20A1">
        <w:rPr>
          <w:rFonts w:ascii="Arial" w:hAnsi="Arial" w:cs="Arial"/>
          <w:sz w:val="24"/>
          <w:szCs w:val="24"/>
          <w:u w:val="single"/>
        </w:rPr>
        <w:t>Pane Geral ou Setorial</w:t>
      </w:r>
      <w:r w:rsidRPr="000A20A1">
        <w:rPr>
          <w:rFonts w:ascii="Arial" w:hAnsi="Arial" w:cs="Arial"/>
          <w:sz w:val="24"/>
          <w:szCs w:val="24"/>
        </w:rPr>
        <w:t xml:space="preserve">: é a causada pela falta de energia por parte da Concessionária. Nesse caso a empresa contratada identifica o problema e, de imediato, aciona o Município para adotar as medidas cabíveis. Esse tipo de pane não tem prazo preestabelecido para correção por parte da empresa contratada, uma vez que independe da sua ação direta e sim da Concessionária. </w:t>
      </w:r>
    </w:p>
    <w:p w:rsidR="0010514A" w:rsidRPr="003014C7" w:rsidRDefault="0010514A" w:rsidP="00006BF4">
      <w:pPr>
        <w:autoSpaceDE w:val="0"/>
        <w:autoSpaceDN w:val="0"/>
        <w:adjustRightInd w:val="0"/>
        <w:spacing w:after="0" w:line="240" w:lineRule="auto"/>
        <w:jc w:val="both"/>
        <w:rPr>
          <w:rFonts w:ascii="Arial" w:hAnsi="Arial" w:cs="Arial"/>
          <w:sz w:val="24"/>
          <w:szCs w:val="24"/>
        </w:rPr>
      </w:pPr>
      <w:r w:rsidRPr="003014C7">
        <w:rPr>
          <w:rFonts w:ascii="Arial" w:hAnsi="Arial" w:cs="Arial"/>
          <w:b/>
          <w:bCs/>
          <w:sz w:val="24"/>
          <w:szCs w:val="24"/>
        </w:rPr>
        <w:t>8.9.1.12 -</w:t>
      </w:r>
      <w:r w:rsidRPr="003014C7">
        <w:rPr>
          <w:rFonts w:ascii="Arial" w:hAnsi="Arial" w:cs="Arial"/>
          <w:sz w:val="24"/>
          <w:szCs w:val="24"/>
        </w:rPr>
        <w:t xml:space="preserve"> </w:t>
      </w:r>
      <w:r w:rsidRPr="003014C7">
        <w:rPr>
          <w:rFonts w:ascii="Arial" w:hAnsi="Arial" w:cs="Arial"/>
          <w:sz w:val="24"/>
          <w:szCs w:val="24"/>
          <w:u w:val="single"/>
        </w:rPr>
        <w:t>Um ou Dois Pontos Luminosos em Pane num Logradouro</w:t>
      </w:r>
      <w:r w:rsidRPr="003014C7">
        <w:rPr>
          <w:rFonts w:ascii="Arial" w:hAnsi="Arial" w:cs="Arial"/>
          <w:sz w:val="24"/>
          <w:szCs w:val="24"/>
        </w:rPr>
        <w:t xml:space="preserve">: A empresa contratada deverá efetuar o conserto no prazo de 72 (setenta e duas) horas após a recepção da chamada. </w:t>
      </w:r>
    </w:p>
    <w:p w:rsidR="0010514A" w:rsidRPr="003014C7" w:rsidRDefault="0010514A" w:rsidP="00006BF4">
      <w:pPr>
        <w:autoSpaceDE w:val="0"/>
        <w:autoSpaceDN w:val="0"/>
        <w:adjustRightInd w:val="0"/>
        <w:spacing w:after="0" w:line="240" w:lineRule="auto"/>
        <w:jc w:val="both"/>
        <w:rPr>
          <w:rFonts w:ascii="Arial" w:hAnsi="Arial" w:cs="Arial"/>
          <w:sz w:val="24"/>
          <w:szCs w:val="24"/>
        </w:rPr>
      </w:pPr>
      <w:r w:rsidRPr="003014C7">
        <w:rPr>
          <w:rFonts w:ascii="Arial" w:hAnsi="Arial" w:cs="Arial"/>
          <w:b/>
          <w:bCs/>
          <w:sz w:val="24"/>
          <w:szCs w:val="24"/>
        </w:rPr>
        <w:t>8.9.1.13</w:t>
      </w:r>
      <w:r w:rsidRPr="003014C7">
        <w:rPr>
          <w:rFonts w:ascii="Arial" w:hAnsi="Arial" w:cs="Arial"/>
          <w:sz w:val="24"/>
          <w:szCs w:val="24"/>
        </w:rPr>
        <w:t xml:space="preserve">. </w:t>
      </w:r>
      <w:r w:rsidRPr="003014C7">
        <w:rPr>
          <w:rFonts w:ascii="Arial" w:hAnsi="Arial" w:cs="Arial"/>
          <w:sz w:val="24"/>
          <w:szCs w:val="24"/>
          <w:u w:val="single"/>
        </w:rPr>
        <w:t>Três Pontos Luminosos ou Mais, Consecutivos, Simultaneamente com Defeito num Mesmo Logradouro</w:t>
      </w:r>
      <w:r w:rsidRPr="003014C7">
        <w:rPr>
          <w:rFonts w:ascii="Arial" w:hAnsi="Arial" w:cs="Arial"/>
          <w:sz w:val="24"/>
          <w:szCs w:val="24"/>
        </w:rPr>
        <w:t xml:space="preserve">: A empresa contratada deverá efetuar o conserto no prazo de 24 (vinte e quatro) horas após o recebimento da chamada. </w:t>
      </w:r>
    </w:p>
    <w:p w:rsidR="0010514A" w:rsidRPr="003014C7" w:rsidRDefault="0010514A" w:rsidP="00006BF4">
      <w:pPr>
        <w:autoSpaceDE w:val="0"/>
        <w:autoSpaceDN w:val="0"/>
        <w:adjustRightInd w:val="0"/>
        <w:spacing w:after="0" w:line="240" w:lineRule="auto"/>
        <w:jc w:val="both"/>
        <w:rPr>
          <w:rFonts w:ascii="Arial" w:hAnsi="Arial" w:cs="Arial"/>
          <w:sz w:val="24"/>
          <w:szCs w:val="24"/>
        </w:rPr>
      </w:pPr>
      <w:r w:rsidRPr="003014C7">
        <w:rPr>
          <w:rFonts w:ascii="Arial" w:hAnsi="Arial" w:cs="Arial"/>
          <w:b/>
          <w:bCs/>
          <w:sz w:val="24"/>
          <w:szCs w:val="24"/>
        </w:rPr>
        <w:t>8.9.1.14</w:t>
      </w:r>
      <w:r w:rsidRPr="003014C7">
        <w:rPr>
          <w:rFonts w:ascii="Arial" w:hAnsi="Arial" w:cs="Arial"/>
          <w:sz w:val="24"/>
          <w:szCs w:val="24"/>
        </w:rPr>
        <w:t xml:space="preserve">. </w:t>
      </w:r>
      <w:r w:rsidRPr="003014C7">
        <w:rPr>
          <w:rFonts w:ascii="Arial" w:hAnsi="Arial" w:cs="Arial"/>
          <w:sz w:val="24"/>
          <w:szCs w:val="24"/>
          <w:u w:val="single"/>
        </w:rPr>
        <w:t>Um ou Dois Pontos Luminosos em Pane num Logradouro</w:t>
      </w:r>
      <w:r w:rsidRPr="003014C7">
        <w:rPr>
          <w:rFonts w:ascii="Arial" w:hAnsi="Arial" w:cs="Arial"/>
          <w:sz w:val="24"/>
          <w:szCs w:val="24"/>
        </w:rPr>
        <w:t xml:space="preserve">: A empresa contratada deverá efetuar o conserto no prazo de 72 (setenta e duas) horas após a recepção da chamada. </w:t>
      </w:r>
    </w:p>
    <w:p w:rsidR="0010514A" w:rsidRPr="003014C7" w:rsidRDefault="0010514A" w:rsidP="00006BF4">
      <w:pPr>
        <w:autoSpaceDE w:val="0"/>
        <w:autoSpaceDN w:val="0"/>
        <w:adjustRightInd w:val="0"/>
        <w:spacing w:after="0" w:line="240" w:lineRule="auto"/>
        <w:jc w:val="both"/>
        <w:rPr>
          <w:rFonts w:ascii="Arial" w:hAnsi="Arial" w:cs="Arial"/>
          <w:sz w:val="24"/>
          <w:szCs w:val="24"/>
        </w:rPr>
      </w:pPr>
      <w:r w:rsidRPr="003014C7">
        <w:rPr>
          <w:rFonts w:ascii="Arial" w:hAnsi="Arial" w:cs="Arial"/>
          <w:b/>
          <w:bCs/>
          <w:sz w:val="24"/>
          <w:szCs w:val="24"/>
        </w:rPr>
        <w:t>8.9.1.15</w:t>
      </w:r>
      <w:r w:rsidRPr="003014C7">
        <w:rPr>
          <w:rFonts w:ascii="Arial" w:hAnsi="Arial" w:cs="Arial"/>
          <w:sz w:val="24"/>
          <w:szCs w:val="24"/>
        </w:rPr>
        <w:t xml:space="preserve">. </w:t>
      </w:r>
      <w:r w:rsidRPr="003014C7">
        <w:rPr>
          <w:rFonts w:ascii="Arial" w:hAnsi="Arial" w:cs="Arial"/>
          <w:sz w:val="24"/>
          <w:szCs w:val="24"/>
          <w:u w:val="single"/>
        </w:rPr>
        <w:t>A Qualidade da Intervenção na Rede de Iluminação é medida de acordo com os seguintes itens de Controle (Tipos de Pane)</w:t>
      </w:r>
      <w:r w:rsidRPr="003014C7">
        <w:rPr>
          <w:rFonts w:ascii="Arial" w:hAnsi="Arial" w:cs="Arial"/>
          <w:sz w:val="24"/>
          <w:szCs w:val="24"/>
        </w:rPr>
        <w:t xml:space="preserve">: </w:t>
      </w:r>
    </w:p>
    <w:p w:rsidR="0010514A" w:rsidRPr="003014C7" w:rsidRDefault="0010514A" w:rsidP="00006BF4">
      <w:pPr>
        <w:autoSpaceDE w:val="0"/>
        <w:autoSpaceDN w:val="0"/>
        <w:adjustRightInd w:val="0"/>
        <w:spacing w:after="0" w:line="240" w:lineRule="auto"/>
        <w:jc w:val="both"/>
        <w:rPr>
          <w:rFonts w:ascii="Arial" w:hAnsi="Arial" w:cs="Arial"/>
          <w:sz w:val="24"/>
          <w:szCs w:val="24"/>
        </w:rPr>
      </w:pPr>
      <w:r w:rsidRPr="003014C7">
        <w:rPr>
          <w:rFonts w:ascii="Arial" w:hAnsi="Arial" w:cs="Arial"/>
          <w:sz w:val="24"/>
          <w:szCs w:val="24"/>
        </w:rPr>
        <w:t xml:space="preserve">- TEMPO DE ATENDIMENTO A RECLAMAÇÃO DE TRÊS PONTOS LUMINOSOS OU MAIS CONSECUTIVOS APAGADOS NUM MESMO LOGRADOURO: 80% (oitenta por cento) das reclamações em até 24 (vinte e quatro) horas no primeiro ano e 90% (noventa por cento) nos anos subsequentes.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3014C7">
        <w:rPr>
          <w:rFonts w:ascii="Arial" w:hAnsi="Arial" w:cs="Arial"/>
          <w:sz w:val="24"/>
          <w:szCs w:val="24"/>
        </w:rPr>
        <w:t xml:space="preserve">- TEMPO DE ATENDIMENTO A RECLAMAÇÃO DE UM OU DOIS PONTOS LUMINOSOS APAGADO NUM LOGRADOURO: 80% (oitenta por cento) das reclamações em até 72 (setenta e duas) horas no primeiro ano, e 90% (noventa por cento) nos anos subsequentes.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8.9.1.16</w:t>
      </w:r>
      <w:r w:rsidRPr="000A20A1">
        <w:rPr>
          <w:rFonts w:ascii="Arial" w:hAnsi="Arial" w:cs="Arial"/>
          <w:sz w:val="24"/>
          <w:szCs w:val="24"/>
        </w:rPr>
        <w:t xml:space="preserve">. Em quaisquer dos casos estabelecidos no item 8 e seus subitens, se o conserto necessitar de uma intervenção de manutenção pesada, a empresa contratada deverá informar, no final dos prazos para conserto estabelecidos naqueles subitens, à fiscalização do Município e apresentar-lhe a programação da correspondente correção.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color w:val="000000"/>
          <w:sz w:val="24"/>
          <w:szCs w:val="24"/>
        </w:rPr>
        <w:t>8.9.1.17</w:t>
      </w:r>
      <w:r w:rsidRPr="000A20A1">
        <w:rPr>
          <w:rFonts w:ascii="Arial" w:hAnsi="Arial" w:cs="Arial"/>
          <w:sz w:val="24"/>
          <w:szCs w:val="24"/>
        </w:rPr>
        <w:t xml:space="preserve">. Nas avaliações alusivas ao item e seus subitens, serão excluídas, para efeito dos itens de controle, as constatações de problemas causados por abalroamento de postes, situações decorrentes de serviços em curso, que estejam sendo executados pela empresa contratada, além dos decorrentes dos motivos de força maior discriminados neste Projeto Básico. </w:t>
      </w:r>
    </w:p>
    <w:p w:rsidR="0010514A" w:rsidRPr="000A20A1" w:rsidRDefault="0010514A" w:rsidP="00006BF4">
      <w:pPr>
        <w:autoSpaceDE w:val="0"/>
        <w:autoSpaceDN w:val="0"/>
        <w:adjustRightInd w:val="0"/>
        <w:spacing w:after="0" w:line="240" w:lineRule="auto"/>
        <w:jc w:val="both"/>
        <w:rPr>
          <w:rFonts w:ascii="Arial" w:hAnsi="Arial" w:cs="Arial"/>
          <w:b/>
          <w:bCs/>
          <w:sz w:val="24"/>
          <w:szCs w:val="24"/>
        </w:rPr>
      </w:pP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bCs/>
          <w:sz w:val="24"/>
          <w:szCs w:val="24"/>
        </w:rPr>
        <w:t xml:space="preserve">9. PENALIDADES POR VIOLAÇÃO DOS ÍNDICES DE QUALIDADE: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sz w:val="24"/>
          <w:szCs w:val="24"/>
        </w:rPr>
        <w:t xml:space="preserve">Sem prejuízo das demais sanções contratuais cabíveis, poderão ser aplicadas à empresa contratada multas por violação dos Índices de Qualidade, após um período mínimo de 90 (noventa) dias do início do gerenciamento completo do Sistema de Iluminação Pública no Município. </w:t>
      </w:r>
    </w:p>
    <w:p w:rsidR="0010514A" w:rsidRPr="000A20A1" w:rsidRDefault="0010514A" w:rsidP="00006BF4">
      <w:pPr>
        <w:pStyle w:val="SemEspaamento1"/>
        <w:jc w:val="both"/>
        <w:rPr>
          <w:rFonts w:ascii="Arial" w:hAnsi="Arial" w:cs="Arial"/>
          <w:shd w:val="clear" w:color="auto" w:fill="FFFFFF"/>
        </w:rPr>
      </w:pP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 xml:space="preserve">10 </w:t>
      </w:r>
      <w:r w:rsidRPr="000A20A1">
        <w:rPr>
          <w:rFonts w:ascii="Arial" w:hAnsi="Arial" w:cs="Arial"/>
        </w:rPr>
        <w:t>-</w:t>
      </w:r>
      <w:r w:rsidRPr="000A20A1">
        <w:rPr>
          <w:rFonts w:ascii="Arial" w:hAnsi="Arial" w:cs="Arial"/>
          <w:b/>
          <w:shd w:val="clear" w:color="auto" w:fill="FFFFFF"/>
        </w:rPr>
        <w:t xml:space="preserve"> NORMAS GERAIS E ESPECÍFICAS:</w:t>
      </w:r>
    </w:p>
    <w:p w:rsidR="0010514A" w:rsidRPr="00765D99" w:rsidRDefault="0010514A" w:rsidP="00006BF4">
      <w:pPr>
        <w:pStyle w:val="SemEspaamento1"/>
        <w:jc w:val="both"/>
        <w:rPr>
          <w:rFonts w:ascii="Arial" w:hAnsi="Arial" w:cs="Arial"/>
          <w:kern w:val="20"/>
          <w:shd w:val="clear" w:color="auto" w:fill="FFFFFF"/>
        </w:rPr>
      </w:pPr>
      <w:r w:rsidRPr="000A20A1">
        <w:rPr>
          <w:rFonts w:ascii="Arial" w:hAnsi="Arial" w:cs="Arial"/>
          <w:b/>
          <w:shd w:val="clear" w:color="auto" w:fill="FFFFFF"/>
        </w:rPr>
        <w:t>10.1</w:t>
      </w:r>
      <w:r w:rsidRPr="000A20A1">
        <w:rPr>
          <w:rFonts w:ascii="Arial" w:hAnsi="Arial" w:cs="Arial"/>
          <w:shd w:val="clear" w:color="auto" w:fill="FFFFFF"/>
        </w:rPr>
        <w:t xml:space="preserve"> </w:t>
      </w:r>
      <w:r w:rsidRPr="000A20A1">
        <w:rPr>
          <w:rFonts w:ascii="Arial" w:hAnsi="Arial" w:cs="Arial"/>
        </w:rPr>
        <w:t>-</w:t>
      </w:r>
      <w:r w:rsidRPr="000A20A1">
        <w:rPr>
          <w:rFonts w:ascii="Arial" w:hAnsi="Arial" w:cs="Arial"/>
          <w:shd w:val="clear" w:color="auto" w:fill="FFFFFF"/>
        </w:rPr>
        <w:t xml:space="preserve"> </w:t>
      </w:r>
      <w:r w:rsidRPr="000A20A1">
        <w:rPr>
          <w:rFonts w:ascii="Arial" w:hAnsi="Arial" w:cs="Arial"/>
          <w:kern w:val="20"/>
          <w:shd w:val="clear" w:color="auto" w:fill="FFFFFF"/>
        </w:rPr>
        <w:t>Todos os serviços a serem desenvolvidos deverão ser executados segundo os padrões e requisitos previstos nas normas regulamentadores da</w:t>
      </w:r>
      <w:r w:rsidRPr="000A20A1">
        <w:rPr>
          <w:rFonts w:ascii="Arial" w:hAnsi="Arial" w:cs="Arial"/>
        </w:rPr>
        <w:t xml:space="preserve"> Associação Brasileira de Normas Técnicas </w:t>
      </w:r>
      <w:r w:rsidR="00F435BB" w:rsidRPr="000A20A1">
        <w:rPr>
          <w:rFonts w:ascii="Arial" w:hAnsi="Arial" w:cs="Arial"/>
        </w:rPr>
        <w:t>-</w:t>
      </w:r>
      <w:r w:rsidRPr="000A20A1">
        <w:rPr>
          <w:rFonts w:ascii="Arial" w:hAnsi="Arial" w:cs="Arial"/>
        </w:rPr>
        <w:t xml:space="preserve"> ABNT e </w:t>
      </w:r>
      <w:r w:rsidRPr="000A20A1">
        <w:rPr>
          <w:rFonts w:ascii="Arial" w:hAnsi="Arial" w:cs="Arial"/>
          <w:kern w:val="20"/>
          <w:shd w:val="clear" w:color="auto" w:fill="FFFFFF"/>
        </w:rPr>
        <w:t xml:space="preserve">do Ministério do Trabalho e Emprego, </w:t>
      </w:r>
      <w:r w:rsidRPr="000A20A1">
        <w:rPr>
          <w:rFonts w:ascii="Arial" w:hAnsi="Arial" w:cs="Arial"/>
        </w:rPr>
        <w:t xml:space="preserve">estarem </w:t>
      </w:r>
      <w:r w:rsidRPr="000A20A1">
        <w:rPr>
          <w:rFonts w:ascii="Arial" w:hAnsi="Arial" w:cs="Arial"/>
        </w:rPr>
        <w:lastRenderedPageBreak/>
        <w:t xml:space="preserve">certificados de acordo com os regulamentos do Instituto Nacional de Metrologia </w:t>
      </w:r>
      <w:r w:rsidR="00F435BB" w:rsidRPr="000A20A1">
        <w:rPr>
          <w:rFonts w:ascii="Arial" w:hAnsi="Arial" w:cs="Arial"/>
        </w:rPr>
        <w:t>-</w:t>
      </w:r>
      <w:r w:rsidRPr="000A20A1">
        <w:rPr>
          <w:rFonts w:ascii="Arial" w:hAnsi="Arial" w:cs="Arial"/>
        </w:rPr>
        <w:t xml:space="preserve"> INMETRO</w:t>
      </w:r>
      <w:r w:rsidRPr="000A20A1">
        <w:rPr>
          <w:rFonts w:ascii="Arial" w:hAnsi="Arial" w:cs="Arial"/>
          <w:kern w:val="20"/>
          <w:shd w:val="clear" w:color="auto" w:fill="FFFFFF"/>
        </w:rPr>
        <w:t xml:space="preserve"> e, em conformidade com as normas e procedimentos e o </w:t>
      </w:r>
      <w:r w:rsidRPr="000A20A1">
        <w:rPr>
          <w:rFonts w:ascii="Arial" w:hAnsi="Arial" w:cs="Arial"/>
        </w:rPr>
        <w:t>Termo de Transferência e Acordo Operativo do Sistema de Iluminação Pública</w:t>
      </w:r>
      <w:r w:rsidRPr="000A20A1">
        <w:rPr>
          <w:rFonts w:ascii="Arial" w:hAnsi="Arial" w:cs="Arial"/>
          <w:kern w:val="20"/>
          <w:shd w:val="clear" w:color="auto" w:fill="FFFFFF"/>
        </w:rPr>
        <w:t xml:space="preserve"> da Concessionária </w:t>
      </w:r>
      <w:r w:rsidRPr="00765D99">
        <w:rPr>
          <w:rFonts w:ascii="Arial" w:hAnsi="Arial" w:cs="Arial"/>
          <w:kern w:val="20"/>
          <w:shd w:val="clear" w:color="auto" w:fill="FFFFFF"/>
        </w:rPr>
        <w:t>Local (Anexo XI).</w:t>
      </w:r>
    </w:p>
    <w:p w:rsidR="0010514A" w:rsidRPr="000A20A1" w:rsidRDefault="0010514A" w:rsidP="00006BF4">
      <w:pPr>
        <w:pStyle w:val="SemEspaamento1"/>
        <w:jc w:val="both"/>
        <w:rPr>
          <w:rFonts w:ascii="Arial" w:hAnsi="Arial" w:cs="Arial"/>
        </w:rPr>
      </w:pPr>
      <w:r w:rsidRPr="00765D99">
        <w:rPr>
          <w:rFonts w:ascii="Arial" w:hAnsi="Arial" w:cs="Arial"/>
          <w:b/>
          <w:shd w:val="clear" w:color="auto" w:fill="FFFFFF"/>
        </w:rPr>
        <w:t>10.2</w:t>
      </w:r>
      <w:r w:rsidRPr="00765D99">
        <w:rPr>
          <w:rFonts w:ascii="Arial" w:hAnsi="Arial" w:cs="Arial"/>
          <w:shd w:val="clear" w:color="auto" w:fill="FFFFFF"/>
        </w:rPr>
        <w:t xml:space="preserve"> </w:t>
      </w:r>
      <w:r w:rsidRPr="00765D99">
        <w:rPr>
          <w:rFonts w:ascii="Arial" w:hAnsi="Arial" w:cs="Arial"/>
        </w:rPr>
        <w:t>-</w:t>
      </w:r>
      <w:r w:rsidRPr="00765D99">
        <w:rPr>
          <w:rFonts w:ascii="Arial" w:hAnsi="Arial" w:cs="Arial"/>
          <w:shd w:val="clear" w:color="auto" w:fill="FFFFFF"/>
        </w:rPr>
        <w:t xml:space="preserve"> A recomposição dos passeios ou logradouros públicos necessários em função</w:t>
      </w:r>
      <w:r w:rsidRPr="000A20A1">
        <w:rPr>
          <w:rFonts w:ascii="Arial" w:hAnsi="Arial" w:cs="Arial"/>
          <w:shd w:val="clear" w:color="auto" w:fill="FFFFFF"/>
        </w:rPr>
        <w:t xml:space="preserve"> dos trabalhos executados pela empresa contratada será de sua exclusiva responsabilidade, seguindo as normas utilizadas pelo setor competente do Município, inclusive quanto a horário de trabalho e interrupções no trânsito.</w:t>
      </w:r>
    </w:p>
    <w:p w:rsidR="0010514A" w:rsidRPr="000A20A1" w:rsidRDefault="0010514A" w:rsidP="00006BF4">
      <w:pPr>
        <w:pStyle w:val="SemEspaamento1"/>
        <w:jc w:val="both"/>
        <w:rPr>
          <w:rFonts w:ascii="Arial" w:hAnsi="Arial" w:cs="Arial"/>
        </w:rPr>
      </w:pPr>
      <w:r w:rsidRPr="000A20A1">
        <w:rPr>
          <w:rFonts w:ascii="Arial" w:hAnsi="Arial" w:cs="Arial"/>
          <w:b/>
        </w:rPr>
        <w:t>10.3</w:t>
      </w:r>
      <w:r w:rsidRPr="000A20A1">
        <w:rPr>
          <w:rFonts w:ascii="Arial" w:hAnsi="Arial" w:cs="Arial"/>
        </w:rPr>
        <w:t xml:space="preserve"> - Quando da manutenção em qualquer unidade com poste metálico, a existência do aterramento deve ser verificada, corrigindo </w:t>
      </w:r>
      <w:r w:rsidR="000E6D16" w:rsidRPr="000A20A1">
        <w:rPr>
          <w:rFonts w:ascii="Arial" w:hAnsi="Arial" w:cs="Arial"/>
        </w:rPr>
        <w:t>ou executando novo aterramento.</w:t>
      </w:r>
    </w:p>
    <w:p w:rsidR="0010514A" w:rsidRPr="000A20A1" w:rsidRDefault="0010514A" w:rsidP="00006BF4">
      <w:pPr>
        <w:pStyle w:val="SemEspaamento1"/>
        <w:jc w:val="both"/>
        <w:rPr>
          <w:rFonts w:ascii="Arial" w:hAnsi="Arial" w:cs="Arial"/>
        </w:rPr>
      </w:pPr>
      <w:r w:rsidRPr="000A20A1">
        <w:rPr>
          <w:rFonts w:ascii="Arial" w:hAnsi="Arial" w:cs="Arial"/>
          <w:b/>
        </w:rPr>
        <w:t>10.4</w:t>
      </w:r>
      <w:r w:rsidRPr="000A20A1">
        <w:rPr>
          <w:rFonts w:ascii="Arial" w:hAnsi="Arial" w:cs="Arial"/>
        </w:rPr>
        <w:t xml:space="preserve"> - Todo e qualquer trabalho ou serviço em que se faça necessário o aterramento este dever</w:t>
      </w:r>
      <w:r w:rsidR="000E6D16" w:rsidRPr="000A20A1">
        <w:rPr>
          <w:rFonts w:ascii="Arial" w:hAnsi="Arial" w:cs="Arial"/>
        </w:rPr>
        <w:t>á ser feito, impreterivelmente.</w:t>
      </w:r>
    </w:p>
    <w:p w:rsidR="0010514A" w:rsidRPr="000A20A1" w:rsidRDefault="0010514A" w:rsidP="00006BF4">
      <w:pPr>
        <w:pStyle w:val="SemEspaamento1"/>
        <w:jc w:val="both"/>
        <w:rPr>
          <w:rFonts w:ascii="Arial" w:hAnsi="Arial" w:cs="Arial"/>
        </w:rPr>
      </w:pPr>
      <w:r w:rsidRPr="000A20A1">
        <w:rPr>
          <w:rFonts w:ascii="Arial" w:hAnsi="Arial" w:cs="Arial"/>
          <w:b/>
        </w:rPr>
        <w:t>10.5</w:t>
      </w:r>
      <w:r w:rsidRPr="000A20A1">
        <w:rPr>
          <w:rFonts w:ascii="Arial" w:hAnsi="Arial" w:cs="Arial"/>
        </w:rPr>
        <w:t xml:space="preserve"> - Se houver o descumprimento deste item de forma parcial ou total ficará a contratada sujeita às penalidades cabíveis tanto pelas cláusulas contratuais quanto pela Concessionária Local, bem como pelo Município, se assim co</w:t>
      </w:r>
      <w:bookmarkStart w:id="2" w:name="_GoBack"/>
      <w:r w:rsidRPr="000A20A1">
        <w:rPr>
          <w:rFonts w:ascii="Arial" w:hAnsi="Arial" w:cs="Arial"/>
        </w:rPr>
        <w:t>uber</w:t>
      </w:r>
      <w:bookmarkEnd w:id="2"/>
      <w:r w:rsidRPr="000A20A1">
        <w:rPr>
          <w:rFonts w:ascii="Arial" w:hAnsi="Arial" w:cs="Arial"/>
        </w:rPr>
        <w:t>.</w:t>
      </w:r>
    </w:p>
    <w:p w:rsidR="0010514A" w:rsidRPr="000A20A1" w:rsidRDefault="0010514A" w:rsidP="00006BF4">
      <w:pPr>
        <w:pStyle w:val="SemEspaamento1"/>
        <w:jc w:val="both"/>
        <w:rPr>
          <w:rFonts w:ascii="Arial" w:hAnsi="Arial" w:cs="Arial"/>
        </w:rPr>
      </w:pP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11 - RECURSOS MÍNIMOS DE PESSOAL E EQUIPAMENTOS:</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11.1 - Equipes para Execução dos Serviços de Manutenção do</w:t>
      </w:r>
      <w:r w:rsidR="000E6D16" w:rsidRPr="000A20A1">
        <w:rPr>
          <w:rFonts w:ascii="Arial" w:hAnsi="Arial" w:cs="Arial"/>
          <w:b/>
          <w:sz w:val="24"/>
          <w:szCs w:val="24"/>
        </w:rPr>
        <w:t xml:space="preserve"> Sistema de Iluminação Pública:</w:t>
      </w:r>
    </w:p>
    <w:p w:rsidR="0010514A" w:rsidRPr="000A20A1" w:rsidRDefault="0010514A" w:rsidP="00006BF4">
      <w:pPr>
        <w:pStyle w:val="SemEspaamento1"/>
        <w:jc w:val="both"/>
        <w:rPr>
          <w:rFonts w:ascii="Arial" w:hAnsi="Arial" w:cs="Arial"/>
        </w:rPr>
      </w:pPr>
      <w:r w:rsidRPr="000A20A1">
        <w:rPr>
          <w:rFonts w:ascii="Arial" w:hAnsi="Arial" w:cs="Arial"/>
        </w:rPr>
        <w:t xml:space="preserve">A composição de cada equipe e características de equipamentos a serem empregados pela empresa contratada </w:t>
      </w:r>
      <w:r w:rsidR="000E6D16" w:rsidRPr="000A20A1">
        <w:rPr>
          <w:rFonts w:ascii="Arial" w:hAnsi="Arial" w:cs="Arial"/>
        </w:rPr>
        <w:t>serão, no mínimo, os seguintes:</w:t>
      </w:r>
    </w:p>
    <w:tbl>
      <w:tblPr>
        <w:tblW w:w="9739" w:type="dxa"/>
        <w:tblInd w:w="-16" w:type="dxa"/>
        <w:tblLayout w:type="fixed"/>
        <w:tblCellMar>
          <w:left w:w="0" w:type="dxa"/>
          <w:right w:w="0" w:type="dxa"/>
        </w:tblCellMar>
        <w:tblLook w:val="0000"/>
      </w:tblPr>
      <w:tblGrid>
        <w:gridCol w:w="3079"/>
        <w:gridCol w:w="1193"/>
        <w:gridCol w:w="2410"/>
        <w:gridCol w:w="3057"/>
      </w:tblGrid>
      <w:tr w:rsidR="0010514A" w:rsidRPr="000A20A1" w:rsidTr="0010514A">
        <w:trPr>
          <w:cantSplit/>
          <w:trHeight w:val="695"/>
        </w:trPr>
        <w:tc>
          <w:tcPr>
            <w:tcW w:w="3079" w:type="dxa"/>
            <w:tcBorders>
              <w:top w:val="single" w:sz="2" w:space="0" w:color="000000"/>
              <w:left w:val="single" w:sz="2" w:space="0" w:color="000000"/>
              <w:bottom w:val="single" w:sz="2" w:space="0" w:color="000000"/>
            </w:tcBorders>
            <w:shd w:val="clear" w:color="auto" w:fill="D9D9D9"/>
            <w:vAlign w:val="center"/>
          </w:tcPr>
          <w:p w:rsidR="0010514A" w:rsidRPr="00765D99" w:rsidRDefault="0010514A" w:rsidP="00006BF4">
            <w:pPr>
              <w:snapToGrid w:val="0"/>
              <w:spacing w:after="0" w:line="240" w:lineRule="auto"/>
              <w:jc w:val="center"/>
              <w:rPr>
                <w:rFonts w:ascii="Arial" w:hAnsi="Arial" w:cs="Arial"/>
                <w:b/>
                <w:sz w:val="24"/>
                <w:szCs w:val="24"/>
              </w:rPr>
            </w:pPr>
            <w:r w:rsidRPr="00765D99">
              <w:rPr>
                <w:rFonts w:ascii="Arial" w:hAnsi="Arial" w:cs="Arial"/>
                <w:b/>
                <w:sz w:val="24"/>
                <w:szCs w:val="24"/>
              </w:rPr>
              <w:t>VEÍCULO</w:t>
            </w:r>
          </w:p>
        </w:tc>
        <w:tc>
          <w:tcPr>
            <w:tcW w:w="1193"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0514A" w:rsidRPr="00765D99" w:rsidRDefault="0010514A" w:rsidP="00006BF4">
            <w:pPr>
              <w:snapToGrid w:val="0"/>
              <w:spacing w:after="0" w:line="240" w:lineRule="auto"/>
              <w:jc w:val="center"/>
              <w:rPr>
                <w:rFonts w:ascii="Arial" w:hAnsi="Arial" w:cs="Arial"/>
                <w:b/>
                <w:sz w:val="24"/>
                <w:szCs w:val="24"/>
              </w:rPr>
            </w:pPr>
            <w:r w:rsidRPr="00765D99">
              <w:rPr>
                <w:rFonts w:ascii="Arial" w:hAnsi="Arial" w:cs="Arial"/>
                <w:b/>
                <w:sz w:val="24"/>
                <w:szCs w:val="24"/>
              </w:rPr>
              <w:t>QUANT.</w:t>
            </w:r>
          </w:p>
        </w:tc>
        <w:tc>
          <w:tcPr>
            <w:tcW w:w="2410" w:type="dxa"/>
            <w:tcBorders>
              <w:top w:val="single" w:sz="2" w:space="0" w:color="000000"/>
              <w:left w:val="single" w:sz="2" w:space="0" w:color="000000"/>
              <w:bottom w:val="single" w:sz="2" w:space="0" w:color="000000"/>
            </w:tcBorders>
            <w:shd w:val="clear" w:color="auto" w:fill="D9D9D9"/>
            <w:vAlign w:val="center"/>
          </w:tcPr>
          <w:p w:rsidR="0010514A" w:rsidRPr="00765D99" w:rsidRDefault="0010514A" w:rsidP="00006BF4">
            <w:pPr>
              <w:snapToGrid w:val="0"/>
              <w:spacing w:after="0" w:line="240" w:lineRule="auto"/>
              <w:jc w:val="center"/>
              <w:rPr>
                <w:rFonts w:ascii="Arial" w:hAnsi="Arial" w:cs="Arial"/>
                <w:b/>
                <w:sz w:val="24"/>
                <w:szCs w:val="24"/>
              </w:rPr>
            </w:pPr>
            <w:r w:rsidRPr="00765D99">
              <w:rPr>
                <w:rFonts w:ascii="Arial" w:hAnsi="Arial" w:cs="Arial"/>
                <w:b/>
                <w:sz w:val="24"/>
                <w:szCs w:val="24"/>
              </w:rPr>
              <w:t>EQUIPE</w:t>
            </w:r>
          </w:p>
        </w:tc>
        <w:tc>
          <w:tcPr>
            <w:tcW w:w="3057"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10514A" w:rsidRPr="00765D99" w:rsidRDefault="0010514A" w:rsidP="00006BF4">
            <w:pPr>
              <w:snapToGrid w:val="0"/>
              <w:spacing w:after="0" w:line="240" w:lineRule="auto"/>
              <w:jc w:val="center"/>
              <w:rPr>
                <w:rFonts w:ascii="Arial" w:hAnsi="Arial" w:cs="Arial"/>
                <w:b/>
                <w:sz w:val="24"/>
                <w:szCs w:val="24"/>
              </w:rPr>
            </w:pPr>
            <w:r w:rsidRPr="00765D99">
              <w:rPr>
                <w:rFonts w:ascii="Arial" w:hAnsi="Arial" w:cs="Arial"/>
                <w:b/>
                <w:sz w:val="24"/>
                <w:szCs w:val="24"/>
              </w:rPr>
              <w:t>OBSERVAÇÃO</w:t>
            </w:r>
          </w:p>
        </w:tc>
      </w:tr>
      <w:tr w:rsidR="0010514A" w:rsidRPr="000A20A1" w:rsidTr="004D463F">
        <w:trPr>
          <w:cantSplit/>
          <w:trHeight w:val="783"/>
        </w:trPr>
        <w:tc>
          <w:tcPr>
            <w:tcW w:w="3079" w:type="dxa"/>
            <w:tcBorders>
              <w:left w:val="single" w:sz="2" w:space="0" w:color="000000"/>
              <w:bottom w:val="single" w:sz="2" w:space="0" w:color="000000"/>
            </w:tcBorders>
            <w:vAlign w:val="center"/>
          </w:tcPr>
          <w:p w:rsidR="0010514A" w:rsidRPr="00765D99" w:rsidRDefault="0010514A" w:rsidP="00006BF4">
            <w:pPr>
              <w:snapToGrid w:val="0"/>
              <w:spacing w:after="0" w:line="240" w:lineRule="auto"/>
              <w:jc w:val="center"/>
              <w:rPr>
                <w:rFonts w:ascii="Arial" w:hAnsi="Arial" w:cs="Arial"/>
                <w:sz w:val="24"/>
                <w:szCs w:val="24"/>
              </w:rPr>
            </w:pPr>
            <w:r w:rsidRPr="00765D99">
              <w:rPr>
                <w:rFonts w:ascii="Arial" w:hAnsi="Arial" w:cs="Arial"/>
                <w:b/>
                <w:sz w:val="24"/>
                <w:szCs w:val="24"/>
              </w:rPr>
              <w:t>‘Pick Up’ com Escada Metropolitana</w:t>
            </w:r>
          </w:p>
        </w:tc>
        <w:tc>
          <w:tcPr>
            <w:tcW w:w="1193" w:type="dxa"/>
            <w:tcBorders>
              <w:left w:val="single" w:sz="2" w:space="0" w:color="000000"/>
              <w:bottom w:val="single" w:sz="2" w:space="0" w:color="000000"/>
              <w:right w:val="single" w:sz="2" w:space="0" w:color="000000"/>
            </w:tcBorders>
            <w:vAlign w:val="center"/>
          </w:tcPr>
          <w:p w:rsidR="0010514A" w:rsidRPr="00765D99" w:rsidRDefault="0010514A" w:rsidP="00006BF4">
            <w:pPr>
              <w:pStyle w:val="SemEspaamento1"/>
              <w:jc w:val="center"/>
              <w:rPr>
                <w:rFonts w:ascii="Arial" w:hAnsi="Arial" w:cs="Arial"/>
              </w:rPr>
            </w:pPr>
            <w:r w:rsidRPr="00765D99">
              <w:rPr>
                <w:rFonts w:ascii="Arial" w:hAnsi="Arial" w:cs="Arial"/>
              </w:rPr>
              <w:t>1</w:t>
            </w:r>
          </w:p>
        </w:tc>
        <w:tc>
          <w:tcPr>
            <w:tcW w:w="2410" w:type="dxa"/>
            <w:tcBorders>
              <w:left w:val="single" w:sz="2" w:space="0" w:color="000000"/>
              <w:bottom w:val="single" w:sz="2" w:space="0" w:color="000000"/>
            </w:tcBorders>
            <w:vAlign w:val="center"/>
          </w:tcPr>
          <w:p w:rsidR="0010514A" w:rsidRPr="00765D99" w:rsidRDefault="0010514A" w:rsidP="00006BF4">
            <w:pPr>
              <w:pStyle w:val="SemEspaamento1"/>
              <w:jc w:val="center"/>
              <w:rPr>
                <w:rFonts w:ascii="Arial" w:hAnsi="Arial" w:cs="Arial"/>
              </w:rPr>
            </w:pPr>
            <w:r w:rsidRPr="00765D99">
              <w:rPr>
                <w:rFonts w:ascii="Arial" w:hAnsi="Arial" w:cs="Arial"/>
              </w:rPr>
              <w:t>2 Eletricistas</w:t>
            </w:r>
          </w:p>
        </w:tc>
        <w:tc>
          <w:tcPr>
            <w:tcW w:w="3057" w:type="dxa"/>
            <w:tcBorders>
              <w:left w:val="single" w:sz="2" w:space="0" w:color="000000"/>
              <w:bottom w:val="single" w:sz="2" w:space="0" w:color="000000"/>
              <w:right w:val="single" w:sz="2" w:space="0" w:color="000000"/>
            </w:tcBorders>
            <w:vAlign w:val="center"/>
          </w:tcPr>
          <w:p w:rsidR="0010514A" w:rsidRPr="00765D99" w:rsidRDefault="0010514A" w:rsidP="00006BF4">
            <w:pPr>
              <w:snapToGrid w:val="0"/>
              <w:spacing w:after="0" w:line="240" w:lineRule="auto"/>
              <w:jc w:val="center"/>
              <w:rPr>
                <w:rFonts w:ascii="Arial" w:hAnsi="Arial" w:cs="Arial"/>
                <w:b/>
                <w:sz w:val="24"/>
                <w:szCs w:val="24"/>
              </w:rPr>
            </w:pPr>
            <w:r w:rsidRPr="00765D99">
              <w:rPr>
                <w:rFonts w:ascii="Arial" w:hAnsi="Arial" w:cs="Arial"/>
                <w:sz w:val="24"/>
                <w:szCs w:val="24"/>
              </w:rPr>
              <w:t>Motorista incluso</w:t>
            </w:r>
          </w:p>
        </w:tc>
      </w:tr>
      <w:tr w:rsidR="0010514A" w:rsidRPr="000A20A1" w:rsidTr="004D463F">
        <w:trPr>
          <w:cantSplit/>
          <w:trHeight w:val="726"/>
        </w:trPr>
        <w:tc>
          <w:tcPr>
            <w:tcW w:w="3079" w:type="dxa"/>
            <w:tcBorders>
              <w:left w:val="single" w:sz="2" w:space="0" w:color="000000"/>
              <w:bottom w:val="single" w:sz="2" w:space="0" w:color="000000"/>
            </w:tcBorders>
            <w:vAlign w:val="center"/>
          </w:tcPr>
          <w:p w:rsidR="0010514A" w:rsidRPr="00765D99" w:rsidRDefault="0010514A" w:rsidP="00006BF4">
            <w:pPr>
              <w:snapToGrid w:val="0"/>
              <w:spacing w:after="0" w:line="240" w:lineRule="auto"/>
              <w:jc w:val="center"/>
              <w:rPr>
                <w:rFonts w:ascii="Arial" w:hAnsi="Arial" w:cs="Arial"/>
                <w:sz w:val="24"/>
                <w:szCs w:val="24"/>
              </w:rPr>
            </w:pPr>
            <w:r w:rsidRPr="00765D99">
              <w:rPr>
                <w:rFonts w:ascii="Arial" w:hAnsi="Arial" w:cs="Arial"/>
                <w:b/>
                <w:sz w:val="24"/>
                <w:szCs w:val="24"/>
              </w:rPr>
              <w:t>Cesta Simples</w:t>
            </w:r>
          </w:p>
        </w:tc>
        <w:tc>
          <w:tcPr>
            <w:tcW w:w="1193" w:type="dxa"/>
            <w:tcBorders>
              <w:left w:val="single" w:sz="2" w:space="0" w:color="000000"/>
              <w:bottom w:val="single" w:sz="2" w:space="0" w:color="000000"/>
              <w:right w:val="single" w:sz="2" w:space="0" w:color="000000"/>
            </w:tcBorders>
            <w:vAlign w:val="center"/>
          </w:tcPr>
          <w:p w:rsidR="0010514A" w:rsidRPr="00765D99" w:rsidRDefault="0010514A" w:rsidP="00006BF4">
            <w:pPr>
              <w:pStyle w:val="SemEspaamento1"/>
              <w:jc w:val="center"/>
              <w:rPr>
                <w:rFonts w:ascii="Arial" w:hAnsi="Arial" w:cs="Arial"/>
              </w:rPr>
            </w:pPr>
            <w:r w:rsidRPr="00765D99">
              <w:rPr>
                <w:rFonts w:ascii="Arial" w:hAnsi="Arial" w:cs="Arial"/>
              </w:rPr>
              <w:t>1</w:t>
            </w:r>
          </w:p>
        </w:tc>
        <w:tc>
          <w:tcPr>
            <w:tcW w:w="2410" w:type="dxa"/>
            <w:tcBorders>
              <w:left w:val="single" w:sz="2" w:space="0" w:color="000000"/>
              <w:bottom w:val="single" w:sz="2" w:space="0" w:color="000000"/>
            </w:tcBorders>
            <w:vAlign w:val="center"/>
          </w:tcPr>
          <w:p w:rsidR="0010514A" w:rsidRPr="00765D99" w:rsidRDefault="0010514A" w:rsidP="00006BF4">
            <w:pPr>
              <w:pStyle w:val="SemEspaamento1"/>
              <w:jc w:val="center"/>
              <w:rPr>
                <w:rFonts w:ascii="Arial" w:hAnsi="Arial" w:cs="Arial"/>
              </w:rPr>
            </w:pPr>
            <w:r w:rsidRPr="00765D99">
              <w:rPr>
                <w:rFonts w:ascii="Arial" w:hAnsi="Arial" w:cs="Arial"/>
              </w:rPr>
              <w:t>2 Eletricistas</w:t>
            </w:r>
          </w:p>
        </w:tc>
        <w:tc>
          <w:tcPr>
            <w:tcW w:w="3057" w:type="dxa"/>
            <w:tcBorders>
              <w:left w:val="single" w:sz="2" w:space="0" w:color="000000"/>
              <w:bottom w:val="single" w:sz="2" w:space="0" w:color="000000"/>
              <w:right w:val="single" w:sz="2" w:space="0" w:color="000000"/>
            </w:tcBorders>
            <w:vAlign w:val="center"/>
          </w:tcPr>
          <w:p w:rsidR="0010514A" w:rsidRPr="00765D99" w:rsidRDefault="0010514A" w:rsidP="00006BF4">
            <w:pPr>
              <w:spacing w:after="0" w:line="240" w:lineRule="auto"/>
              <w:jc w:val="center"/>
              <w:rPr>
                <w:rFonts w:ascii="Arial" w:hAnsi="Arial" w:cs="Arial"/>
                <w:b/>
                <w:sz w:val="24"/>
                <w:szCs w:val="24"/>
              </w:rPr>
            </w:pPr>
            <w:r w:rsidRPr="00765D99">
              <w:rPr>
                <w:rFonts w:ascii="Arial" w:hAnsi="Arial" w:cs="Arial"/>
                <w:sz w:val="24"/>
                <w:szCs w:val="24"/>
              </w:rPr>
              <w:t>Motorista/Operador incluso</w:t>
            </w:r>
          </w:p>
        </w:tc>
      </w:tr>
      <w:tr w:rsidR="0010514A" w:rsidRPr="000A20A1" w:rsidTr="004D463F">
        <w:trPr>
          <w:cantSplit/>
          <w:trHeight w:val="707"/>
        </w:trPr>
        <w:tc>
          <w:tcPr>
            <w:tcW w:w="3079" w:type="dxa"/>
            <w:tcBorders>
              <w:left w:val="single" w:sz="2" w:space="0" w:color="000000"/>
              <w:bottom w:val="single" w:sz="4" w:space="0" w:color="000000"/>
            </w:tcBorders>
            <w:vAlign w:val="center"/>
          </w:tcPr>
          <w:p w:rsidR="0010514A" w:rsidRPr="00765D99" w:rsidRDefault="0010514A" w:rsidP="00006BF4">
            <w:pPr>
              <w:snapToGrid w:val="0"/>
              <w:spacing w:after="0" w:line="240" w:lineRule="auto"/>
              <w:jc w:val="center"/>
              <w:rPr>
                <w:rFonts w:ascii="Arial" w:hAnsi="Arial" w:cs="Arial"/>
                <w:sz w:val="24"/>
                <w:szCs w:val="24"/>
              </w:rPr>
            </w:pPr>
            <w:r w:rsidRPr="00765D99">
              <w:rPr>
                <w:rFonts w:ascii="Arial" w:hAnsi="Arial" w:cs="Arial"/>
                <w:b/>
                <w:sz w:val="24"/>
                <w:szCs w:val="24"/>
              </w:rPr>
              <w:t>Cesta Dupla</w:t>
            </w:r>
          </w:p>
        </w:tc>
        <w:tc>
          <w:tcPr>
            <w:tcW w:w="1193" w:type="dxa"/>
            <w:tcBorders>
              <w:left w:val="single" w:sz="2" w:space="0" w:color="000000"/>
              <w:bottom w:val="single" w:sz="4" w:space="0" w:color="000000"/>
              <w:right w:val="single" w:sz="2" w:space="0" w:color="000000"/>
            </w:tcBorders>
            <w:vAlign w:val="center"/>
          </w:tcPr>
          <w:p w:rsidR="0010514A" w:rsidRPr="00765D99" w:rsidRDefault="0010514A" w:rsidP="00006BF4">
            <w:pPr>
              <w:pStyle w:val="SemEspaamento1"/>
              <w:jc w:val="center"/>
              <w:rPr>
                <w:rFonts w:ascii="Arial" w:hAnsi="Arial" w:cs="Arial"/>
              </w:rPr>
            </w:pPr>
            <w:r w:rsidRPr="00765D99">
              <w:rPr>
                <w:rFonts w:ascii="Arial" w:hAnsi="Arial" w:cs="Arial"/>
              </w:rPr>
              <w:t>1</w:t>
            </w:r>
          </w:p>
        </w:tc>
        <w:tc>
          <w:tcPr>
            <w:tcW w:w="2410" w:type="dxa"/>
            <w:tcBorders>
              <w:left w:val="single" w:sz="2" w:space="0" w:color="000000"/>
              <w:bottom w:val="single" w:sz="4" w:space="0" w:color="000000"/>
            </w:tcBorders>
            <w:vAlign w:val="center"/>
          </w:tcPr>
          <w:p w:rsidR="0010514A" w:rsidRPr="00765D99" w:rsidRDefault="0010514A" w:rsidP="00006BF4">
            <w:pPr>
              <w:pStyle w:val="SemEspaamento1"/>
              <w:jc w:val="center"/>
              <w:rPr>
                <w:rFonts w:ascii="Arial" w:hAnsi="Arial" w:cs="Arial"/>
              </w:rPr>
            </w:pPr>
            <w:r w:rsidRPr="00765D99">
              <w:rPr>
                <w:rFonts w:ascii="Arial" w:hAnsi="Arial" w:cs="Arial"/>
              </w:rPr>
              <w:t>1 Encarregado e</w:t>
            </w:r>
          </w:p>
          <w:p w:rsidR="0010514A" w:rsidRPr="00765D99" w:rsidRDefault="0010514A" w:rsidP="00006BF4">
            <w:pPr>
              <w:pStyle w:val="SemEspaamento1"/>
              <w:jc w:val="center"/>
              <w:rPr>
                <w:rFonts w:ascii="Arial" w:hAnsi="Arial" w:cs="Arial"/>
              </w:rPr>
            </w:pPr>
            <w:r w:rsidRPr="00765D99">
              <w:rPr>
                <w:rFonts w:ascii="Arial" w:hAnsi="Arial" w:cs="Arial"/>
              </w:rPr>
              <w:t>2 Eletricistas</w:t>
            </w:r>
          </w:p>
        </w:tc>
        <w:tc>
          <w:tcPr>
            <w:tcW w:w="3057" w:type="dxa"/>
            <w:tcBorders>
              <w:left w:val="single" w:sz="2" w:space="0" w:color="000000"/>
              <w:bottom w:val="single" w:sz="4" w:space="0" w:color="000000"/>
              <w:right w:val="single" w:sz="2" w:space="0" w:color="000000"/>
            </w:tcBorders>
            <w:vAlign w:val="center"/>
          </w:tcPr>
          <w:p w:rsidR="0010514A" w:rsidRPr="00765D99" w:rsidRDefault="0010514A" w:rsidP="00006BF4">
            <w:pPr>
              <w:spacing w:after="0" w:line="240" w:lineRule="auto"/>
              <w:jc w:val="center"/>
              <w:rPr>
                <w:rFonts w:ascii="Arial" w:hAnsi="Arial" w:cs="Arial"/>
                <w:b/>
                <w:sz w:val="24"/>
                <w:szCs w:val="24"/>
              </w:rPr>
            </w:pPr>
            <w:r w:rsidRPr="00765D99">
              <w:rPr>
                <w:rFonts w:ascii="Arial" w:hAnsi="Arial" w:cs="Arial"/>
                <w:sz w:val="24"/>
                <w:szCs w:val="24"/>
              </w:rPr>
              <w:t>Motorista/Operador incluso</w:t>
            </w:r>
          </w:p>
        </w:tc>
      </w:tr>
      <w:tr w:rsidR="0010514A" w:rsidRPr="000A20A1" w:rsidTr="0010514A">
        <w:trPr>
          <w:cantSplit/>
          <w:trHeight w:val="890"/>
        </w:trPr>
        <w:tc>
          <w:tcPr>
            <w:tcW w:w="3079" w:type="dxa"/>
            <w:tcBorders>
              <w:top w:val="single" w:sz="4" w:space="0" w:color="000000"/>
              <w:left w:val="single" w:sz="4" w:space="0" w:color="000000"/>
              <w:bottom w:val="single" w:sz="4" w:space="0" w:color="000000"/>
            </w:tcBorders>
            <w:vAlign w:val="center"/>
          </w:tcPr>
          <w:p w:rsidR="0010514A" w:rsidRPr="00765D99" w:rsidRDefault="0010514A" w:rsidP="00006BF4">
            <w:pPr>
              <w:snapToGrid w:val="0"/>
              <w:spacing w:after="0" w:line="240" w:lineRule="auto"/>
              <w:jc w:val="center"/>
              <w:rPr>
                <w:rFonts w:ascii="Arial" w:hAnsi="Arial" w:cs="Arial"/>
                <w:sz w:val="24"/>
                <w:szCs w:val="24"/>
              </w:rPr>
            </w:pPr>
            <w:r w:rsidRPr="00765D99">
              <w:rPr>
                <w:rFonts w:ascii="Arial" w:hAnsi="Arial" w:cs="Arial"/>
                <w:b/>
                <w:sz w:val="24"/>
                <w:szCs w:val="24"/>
              </w:rPr>
              <w:t>Caminhão com Extensor Munck para Redes e Podas</w:t>
            </w:r>
          </w:p>
        </w:tc>
        <w:tc>
          <w:tcPr>
            <w:tcW w:w="1193" w:type="dxa"/>
            <w:tcBorders>
              <w:top w:val="single" w:sz="4" w:space="0" w:color="000000"/>
              <w:left w:val="single" w:sz="2" w:space="0" w:color="000000"/>
              <w:bottom w:val="single" w:sz="4" w:space="0" w:color="000000"/>
              <w:right w:val="single" w:sz="2" w:space="0" w:color="000000"/>
            </w:tcBorders>
            <w:vAlign w:val="center"/>
          </w:tcPr>
          <w:p w:rsidR="0010514A" w:rsidRPr="00765D99" w:rsidRDefault="0010514A" w:rsidP="00006BF4">
            <w:pPr>
              <w:pStyle w:val="SemEspaamento1"/>
              <w:snapToGrid w:val="0"/>
              <w:jc w:val="center"/>
              <w:textAlignment w:val="auto"/>
              <w:rPr>
                <w:rFonts w:ascii="Arial" w:hAnsi="Arial" w:cs="Arial"/>
              </w:rPr>
            </w:pPr>
            <w:r w:rsidRPr="00765D99">
              <w:rPr>
                <w:rFonts w:ascii="Arial" w:hAnsi="Arial" w:cs="Arial"/>
              </w:rPr>
              <w:t>1</w:t>
            </w:r>
          </w:p>
        </w:tc>
        <w:tc>
          <w:tcPr>
            <w:tcW w:w="2410" w:type="dxa"/>
            <w:tcBorders>
              <w:top w:val="single" w:sz="4" w:space="0" w:color="000000"/>
              <w:left w:val="single" w:sz="2" w:space="0" w:color="000000"/>
              <w:bottom w:val="single" w:sz="4" w:space="0" w:color="000000"/>
            </w:tcBorders>
            <w:vAlign w:val="center"/>
          </w:tcPr>
          <w:p w:rsidR="0010514A" w:rsidRPr="00765D99" w:rsidRDefault="0010514A" w:rsidP="00006BF4">
            <w:pPr>
              <w:pStyle w:val="SemEspaamento1"/>
              <w:snapToGrid w:val="0"/>
              <w:jc w:val="center"/>
              <w:rPr>
                <w:rFonts w:ascii="Arial" w:hAnsi="Arial" w:cs="Arial"/>
              </w:rPr>
            </w:pPr>
            <w:r w:rsidRPr="00765D99">
              <w:rPr>
                <w:rFonts w:ascii="Arial" w:hAnsi="Arial" w:cs="Arial"/>
              </w:rPr>
              <w:t>1 Encarregado, 2 Eletricistas e 2 ajudantes</w:t>
            </w:r>
          </w:p>
        </w:tc>
        <w:tc>
          <w:tcPr>
            <w:tcW w:w="3057" w:type="dxa"/>
            <w:tcBorders>
              <w:top w:val="single" w:sz="4" w:space="0" w:color="000000"/>
              <w:left w:val="single" w:sz="2" w:space="0" w:color="000000"/>
              <w:bottom w:val="single" w:sz="4" w:space="0" w:color="000000"/>
              <w:right w:val="single" w:sz="4" w:space="0" w:color="000000"/>
            </w:tcBorders>
            <w:vAlign w:val="center"/>
          </w:tcPr>
          <w:p w:rsidR="0010514A" w:rsidRPr="00765D99" w:rsidRDefault="0010514A" w:rsidP="00006BF4">
            <w:pPr>
              <w:spacing w:after="0" w:line="240" w:lineRule="auto"/>
              <w:jc w:val="center"/>
              <w:rPr>
                <w:rFonts w:ascii="Arial" w:hAnsi="Arial" w:cs="Arial"/>
                <w:b/>
                <w:sz w:val="24"/>
                <w:szCs w:val="24"/>
              </w:rPr>
            </w:pPr>
            <w:r w:rsidRPr="00765D99">
              <w:rPr>
                <w:rFonts w:ascii="Arial" w:hAnsi="Arial" w:cs="Arial"/>
                <w:sz w:val="24"/>
                <w:szCs w:val="24"/>
              </w:rPr>
              <w:t>Motorista/Operador incluso</w:t>
            </w:r>
          </w:p>
        </w:tc>
      </w:tr>
    </w:tbl>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11.1.1 -</w:t>
      </w:r>
      <w:r w:rsidRPr="000A20A1">
        <w:rPr>
          <w:rFonts w:ascii="Arial" w:hAnsi="Arial" w:cs="Arial"/>
          <w:sz w:val="24"/>
          <w:szCs w:val="24"/>
        </w:rPr>
        <w:t xml:space="preserve"> Em caso de alteração na legislação pertinente a composição das equipes de que trata este item, a contratada se compromete a proceder às adequações necessárias.</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11.1.2 -</w:t>
      </w:r>
      <w:r w:rsidRPr="000A20A1">
        <w:rPr>
          <w:rFonts w:ascii="Arial" w:hAnsi="Arial" w:cs="Arial"/>
          <w:sz w:val="24"/>
          <w:szCs w:val="24"/>
        </w:rPr>
        <w:t xml:space="preserve"> A composição indicada acima é a mínima exigida, não eximindo a contratada de proceder as adequações necessárias conforme as características locais dos sistemas de iluminação pública.</w:t>
      </w:r>
    </w:p>
    <w:p w:rsidR="0010514A" w:rsidRPr="000A20A1" w:rsidRDefault="0010514A" w:rsidP="00006BF4">
      <w:pPr>
        <w:pStyle w:val="SemEspaamento1"/>
        <w:jc w:val="both"/>
        <w:rPr>
          <w:rFonts w:ascii="Arial" w:hAnsi="Arial" w:cs="Arial"/>
          <w:b/>
        </w:rPr>
      </w:pPr>
    </w:p>
    <w:p w:rsidR="0010514A" w:rsidRPr="000A20A1" w:rsidRDefault="0010514A" w:rsidP="00006BF4">
      <w:pPr>
        <w:pStyle w:val="SemEspaamento1"/>
        <w:jc w:val="both"/>
        <w:rPr>
          <w:rFonts w:ascii="Arial" w:hAnsi="Arial" w:cs="Arial"/>
        </w:rPr>
      </w:pPr>
      <w:r w:rsidRPr="000A20A1">
        <w:rPr>
          <w:rFonts w:ascii="Arial" w:hAnsi="Arial" w:cs="Arial"/>
          <w:b/>
        </w:rPr>
        <w:t>12 - FERRAMENTAS DE USO PARA AS EQUIPES DE CAMPO, EPI e EPC:</w:t>
      </w:r>
    </w:p>
    <w:p w:rsidR="0010514A" w:rsidRPr="000A20A1" w:rsidRDefault="0010514A" w:rsidP="00006BF4">
      <w:pPr>
        <w:pStyle w:val="SemEspaamento1"/>
        <w:jc w:val="both"/>
        <w:rPr>
          <w:rFonts w:ascii="Arial" w:hAnsi="Arial" w:cs="Arial"/>
        </w:rPr>
      </w:pPr>
      <w:r w:rsidRPr="000A20A1">
        <w:rPr>
          <w:rFonts w:ascii="Arial" w:hAnsi="Arial" w:cs="Arial"/>
          <w:b/>
        </w:rPr>
        <w:t>12.1</w:t>
      </w:r>
      <w:r w:rsidRPr="000A20A1">
        <w:rPr>
          <w:rFonts w:ascii="Arial" w:hAnsi="Arial" w:cs="Arial"/>
        </w:rPr>
        <w:t xml:space="preserve"> </w:t>
      </w:r>
      <w:r w:rsidRPr="000A20A1">
        <w:rPr>
          <w:rFonts w:ascii="Arial" w:hAnsi="Arial" w:cs="Arial"/>
          <w:b/>
        </w:rPr>
        <w:t>-</w:t>
      </w:r>
      <w:r w:rsidRPr="000A20A1">
        <w:rPr>
          <w:rFonts w:ascii="Arial" w:hAnsi="Arial" w:cs="Arial"/>
        </w:rPr>
        <w:t xml:space="preserve"> Deverão ser disponibilizadas todas as ferramentas e equipamentos, inclusive EPI´s (Equipamentos de Proteção Individual) e EPC´s (Equipamentos de Proteção Coletiva), necessárias e utilizadas para serviços de Manutenção da Iluminação Pública dos Municípios consorciados ao </w:t>
      </w:r>
      <w:r w:rsidR="00F435BB" w:rsidRPr="000A20A1">
        <w:rPr>
          <w:rFonts w:ascii="Arial" w:hAnsi="Arial" w:cs="Arial"/>
        </w:rPr>
        <w:t>CIDES</w:t>
      </w:r>
      <w:r w:rsidR="00BC5331">
        <w:rPr>
          <w:rFonts w:ascii="Arial" w:hAnsi="Arial" w:cs="Arial"/>
        </w:rPr>
        <w:t xml:space="preserve"> LESTE</w:t>
      </w:r>
      <w:r w:rsidR="000E6D16" w:rsidRPr="000A20A1">
        <w:rPr>
          <w:rFonts w:ascii="Arial" w:hAnsi="Arial" w:cs="Arial"/>
        </w:rPr>
        <w:t xml:space="preserve"> participantes desta licitação.</w:t>
      </w:r>
    </w:p>
    <w:p w:rsidR="0010514A" w:rsidRPr="000A20A1" w:rsidRDefault="0010514A" w:rsidP="00006BF4">
      <w:pPr>
        <w:pStyle w:val="SemEspaamento1"/>
        <w:jc w:val="both"/>
        <w:rPr>
          <w:rFonts w:ascii="Arial" w:hAnsi="Arial" w:cs="Arial"/>
        </w:rPr>
      </w:pPr>
      <w:r w:rsidRPr="000A20A1">
        <w:rPr>
          <w:rFonts w:ascii="Arial" w:hAnsi="Arial" w:cs="Arial"/>
          <w:b/>
        </w:rPr>
        <w:lastRenderedPageBreak/>
        <w:t>12.2</w:t>
      </w:r>
      <w:r w:rsidRPr="000A20A1">
        <w:rPr>
          <w:rFonts w:ascii="Arial" w:hAnsi="Arial" w:cs="Arial"/>
        </w:rPr>
        <w:t xml:space="preserve"> - Em nenhuma hipótese será aceito paralisação ou descontinuidade de serviços por falta</w:t>
      </w:r>
      <w:r w:rsidR="000E6D16" w:rsidRPr="000A20A1">
        <w:rPr>
          <w:rFonts w:ascii="Arial" w:hAnsi="Arial" w:cs="Arial"/>
        </w:rPr>
        <w:t xml:space="preserve"> ou deficiência de ferramentas.</w:t>
      </w:r>
    </w:p>
    <w:p w:rsidR="0010514A" w:rsidRPr="000A20A1" w:rsidRDefault="0010514A" w:rsidP="00006BF4">
      <w:pPr>
        <w:pStyle w:val="SemEspaamento1"/>
        <w:jc w:val="both"/>
        <w:rPr>
          <w:rFonts w:ascii="Arial" w:hAnsi="Arial" w:cs="Arial"/>
        </w:rPr>
      </w:pPr>
      <w:r w:rsidRPr="000A20A1">
        <w:rPr>
          <w:rFonts w:ascii="Arial" w:hAnsi="Arial" w:cs="Arial"/>
          <w:b/>
        </w:rPr>
        <w:t>12.3</w:t>
      </w:r>
      <w:r w:rsidRPr="000A20A1">
        <w:rPr>
          <w:rFonts w:ascii="Arial" w:hAnsi="Arial" w:cs="Arial"/>
        </w:rPr>
        <w:t xml:space="preserve"> - A falta de ferramental adequado sujeitará a empresa contratada às penalidades contratuais, inclusive pecuniárias.</w:t>
      </w:r>
    </w:p>
    <w:p w:rsidR="0010514A" w:rsidRPr="000A20A1" w:rsidRDefault="0010514A" w:rsidP="00006BF4">
      <w:pPr>
        <w:pStyle w:val="SemEspaamento1"/>
        <w:jc w:val="both"/>
        <w:rPr>
          <w:rFonts w:ascii="Arial" w:hAnsi="Arial" w:cs="Arial"/>
        </w:rPr>
      </w:pPr>
    </w:p>
    <w:p w:rsidR="0010514A" w:rsidRPr="000A20A1" w:rsidRDefault="0010514A" w:rsidP="00006BF4">
      <w:pPr>
        <w:pStyle w:val="SemEspaamento1"/>
        <w:jc w:val="both"/>
        <w:rPr>
          <w:rFonts w:ascii="Arial" w:hAnsi="Arial" w:cs="Arial"/>
          <w:b/>
        </w:rPr>
      </w:pPr>
      <w:r w:rsidRPr="000A20A1">
        <w:rPr>
          <w:rFonts w:ascii="Arial" w:hAnsi="Arial" w:cs="Arial"/>
          <w:b/>
        </w:rPr>
        <w:t>13 - PESS</w:t>
      </w:r>
      <w:r w:rsidR="000E6D16" w:rsidRPr="000A20A1">
        <w:rPr>
          <w:rFonts w:ascii="Arial" w:hAnsi="Arial" w:cs="Arial"/>
          <w:b/>
        </w:rPr>
        <w:t>OAL PARA EXECUÇÃO DOS SERVIÇOS:</w:t>
      </w:r>
    </w:p>
    <w:p w:rsidR="0010514A" w:rsidRPr="000A20A1" w:rsidRDefault="0010514A" w:rsidP="00006BF4">
      <w:pPr>
        <w:pStyle w:val="SemEspaamento1"/>
        <w:jc w:val="both"/>
        <w:rPr>
          <w:rFonts w:ascii="Arial" w:hAnsi="Arial" w:cs="Arial"/>
        </w:rPr>
      </w:pPr>
      <w:r w:rsidRPr="000A20A1">
        <w:rPr>
          <w:rFonts w:ascii="Arial" w:hAnsi="Arial" w:cs="Arial"/>
          <w:b/>
        </w:rPr>
        <w:t>13.1</w:t>
      </w:r>
      <w:r w:rsidRPr="000A20A1">
        <w:rPr>
          <w:rFonts w:ascii="Arial" w:hAnsi="Arial" w:cs="Arial"/>
        </w:rPr>
        <w:t xml:space="preserve"> - A empresa contratada deverá disponibilizar todo o pessoal necessário, em todos os níveis profissionais inerentes à perfeita execução dos serviços dentro das normas vigentes, necessárias e utilizadas para serviços de Manutenção de Iluminação Pública e Redes Elétricas Aéreas e Subterrâneas, de acordo com o Parque Luminotécnico do Município e os quantitativos pre</w:t>
      </w:r>
      <w:r w:rsidR="000E6D16" w:rsidRPr="000A20A1">
        <w:rPr>
          <w:rFonts w:ascii="Arial" w:hAnsi="Arial" w:cs="Arial"/>
        </w:rPr>
        <w:t>vistos no Edital e seus anexos.</w:t>
      </w:r>
    </w:p>
    <w:p w:rsidR="0010514A" w:rsidRPr="000A20A1" w:rsidRDefault="0010514A" w:rsidP="00006BF4">
      <w:pPr>
        <w:pStyle w:val="SemEspaamento1"/>
        <w:jc w:val="both"/>
        <w:rPr>
          <w:rFonts w:ascii="Arial" w:hAnsi="Arial" w:cs="Arial"/>
        </w:rPr>
      </w:pPr>
      <w:r w:rsidRPr="000A20A1">
        <w:rPr>
          <w:rFonts w:ascii="Arial" w:hAnsi="Arial" w:cs="Arial"/>
          <w:b/>
        </w:rPr>
        <w:t>13.2</w:t>
      </w:r>
      <w:r w:rsidRPr="000A20A1">
        <w:rPr>
          <w:rFonts w:ascii="Arial" w:hAnsi="Arial" w:cs="Arial"/>
        </w:rPr>
        <w:t xml:space="preserve"> - Em nenhuma hipótese será aceito paralisação ou descontinuidade de serviços por falta ou deficiência </w:t>
      </w:r>
      <w:r w:rsidR="000E6D16" w:rsidRPr="000A20A1">
        <w:rPr>
          <w:rFonts w:ascii="Arial" w:hAnsi="Arial" w:cs="Arial"/>
        </w:rPr>
        <w:t>de pessoal técnico qualificado.</w:t>
      </w:r>
    </w:p>
    <w:p w:rsidR="0010514A" w:rsidRPr="000A20A1" w:rsidRDefault="0010514A" w:rsidP="00006BF4">
      <w:pPr>
        <w:pStyle w:val="SemEspaamento1"/>
        <w:jc w:val="both"/>
        <w:rPr>
          <w:rFonts w:ascii="Arial" w:hAnsi="Arial" w:cs="Arial"/>
        </w:rPr>
      </w:pPr>
      <w:r w:rsidRPr="000A20A1">
        <w:rPr>
          <w:rFonts w:ascii="Arial" w:hAnsi="Arial" w:cs="Arial"/>
          <w:b/>
        </w:rPr>
        <w:t>13.3</w:t>
      </w:r>
      <w:r w:rsidRPr="000A20A1">
        <w:rPr>
          <w:rFonts w:ascii="Arial" w:hAnsi="Arial" w:cs="Arial"/>
        </w:rPr>
        <w:t xml:space="preserve"> - A falta de pessoal adequado sujeitará a empresa contratada às penalidades contratuais, inclusive pecuniárias.</w:t>
      </w:r>
    </w:p>
    <w:p w:rsidR="0010514A" w:rsidRPr="000A20A1" w:rsidRDefault="0010514A" w:rsidP="00006BF4">
      <w:pPr>
        <w:pStyle w:val="SemEspaamento1"/>
        <w:jc w:val="both"/>
        <w:rPr>
          <w:rFonts w:ascii="Arial" w:hAnsi="Arial" w:cs="Arial"/>
        </w:rPr>
      </w:pPr>
    </w:p>
    <w:p w:rsidR="0010514A" w:rsidRPr="000A20A1" w:rsidRDefault="0010514A" w:rsidP="00006BF4">
      <w:pPr>
        <w:pStyle w:val="SemEspaamento1"/>
        <w:jc w:val="both"/>
        <w:rPr>
          <w:rFonts w:ascii="Arial" w:hAnsi="Arial" w:cs="Arial"/>
        </w:rPr>
      </w:pPr>
      <w:r w:rsidRPr="000A20A1">
        <w:rPr>
          <w:rFonts w:ascii="Arial" w:hAnsi="Arial" w:cs="Arial"/>
          <w:b/>
        </w:rPr>
        <w:t>14 - DEMAIS INFORMAÇÕES:</w:t>
      </w:r>
    </w:p>
    <w:p w:rsidR="0010514A" w:rsidRPr="000A20A1" w:rsidRDefault="0010514A" w:rsidP="00006BF4">
      <w:pPr>
        <w:pStyle w:val="SemEspaamento1"/>
        <w:jc w:val="both"/>
        <w:rPr>
          <w:rFonts w:ascii="Arial" w:hAnsi="Arial" w:cs="Arial"/>
        </w:rPr>
      </w:pPr>
      <w:r w:rsidRPr="000A20A1">
        <w:rPr>
          <w:rFonts w:ascii="Arial" w:hAnsi="Arial" w:cs="Arial"/>
          <w:b/>
        </w:rPr>
        <w:t>14.1 -</w:t>
      </w:r>
      <w:r w:rsidRPr="000A20A1">
        <w:rPr>
          <w:rFonts w:ascii="Arial" w:hAnsi="Arial" w:cs="Arial"/>
        </w:rPr>
        <w:t xml:space="preserve"> Os serviços de manutenção no sistema de iluminação pública dos Municípios </w:t>
      </w:r>
      <w:r w:rsidR="00D84D3E">
        <w:rPr>
          <w:rFonts w:ascii="Arial" w:hAnsi="Arial" w:cs="Arial"/>
        </w:rPr>
        <w:t>c</w:t>
      </w:r>
      <w:r w:rsidRPr="000A20A1">
        <w:rPr>
          <w:rFonts w:ascii="Arial" w:hAnsi="Arial" w:cs="Arial"/>
        </w:rPr>
        <w:t xml:space="preserve">onsorciados ao </w:t>
      </w:r>
      <w:r w:rsidR="00F435BB" w:rsidRPr="000A20A1">
        <w:rPr>
          <w:rFonts w:ascii="Arial" w:hAnsi="Arial" w:cs="Arial"/>
        </w:rPr>
        <w:t>CIDES</w:t>
      </w:r>
      <w:r w:rsidR="00BC5331">
        <w:rPr>
          <w:rFonts w:ascii="Arial" w:hAnsi="Arial" w:cs="Arial"/>
        </w:rPr>
        <w:t xml:space="preserve"> LESTE</w:t>
      </w:r>
      <w:r w:rsidRPr="000A20A1">
        <w:rPr>
          <w:rFonts w:ascii="Arial" w:hAnsi="Arial" w:cs="Arial"/>
        </w:rPr>
        <w:t xml:space="preserve"> participantes desta licitação, com a garantia de funcionamento do sistema, são de total responsabilidade da empresa a ser contratada.</w:t>
      </w:r>
    </w:p>
    <w:p w:rsidR="0010514A" w:rsidRPr="00323541" w:rsidRDefault="0010514A" w:rsidP="00323541">
      <w:pPr>
        <w:pStyle w:val="SemEspaamento1"/>
        <w:jc w:val="both"/>
        <w:rPr>
          <w:rFonts w:ascii="Arial" w:hAnsi="Arial" w:cs="Arial"/>
        </w:rPr>
      </w:pPr>
      <w:r w:rsidRPr="000A20A1">
        <w:rPr>
          <w:rFonts w:ascii="Arial" w:hAnsi="Arial" w:cs="Arial"/>
          <w:b/>
        </w:rPr>
        <w:t>14.2</w:t>
      </w:r>
      <w:r w:rsidRPr="000A20A1">
        <w:rPr>
          <w:rFonts w:ascii="Arial" w:hAnsi="Arial" w:cs="Arial"/>
        </w:rPr>
        <w:t xml:space="preserve"> </w:t>
      </w:r>
      <w:r w:rsidRPr="000A20A1">
        <w:rPr>
          <w:rFonts w:ascii="Arial" w:hAnsi="Arial" w:cs="Arial"/>
          <w:b/>
        </w:rPr>
        <w:t>-</w:t>
      </w:r>
      <w:r w:rsidRPr="000A20A1">
        <w:rPr>
          <w:rFonts w:ascii="Arial" w:hAnsi="Arial" w:cs="Arial"/>
        </w:rPr>
        <w:t xml:space="preserve"> O total de pontos de IP dos Municípios consorciados ao </w:t>
      </w:r>
      <w:r w:rsidR="00F435BB" w:rsidRPr="000A20A1">
        <w:rPr>
          <w:rFonts w:ascii="Arial" w:hAnsi="Arial" w:cs="Arial"/>
        </w:rPr>
        <w:t>CIDES</w:t>
      </w:r>
      <w:r w:rsidR="00BC5331">
        <w:rPr>
          <w:rFonts w:ascii="Arial" w:hAnsi="Arial" w:cs="Arial"/>
        </w:rPr>
        <w:t xml:space="preserve"> LESTE</w:t>
      </w:r>
      <w:r w:rsidRPr="000A20A1">
        <w:rPr>
          <w:rFonts w:ascii="Arial" w:hAnsi="Arial" w:cs="Arial"/>
        </w:rPr>
        <w:t xml:space="preserve"> participantes desta licitação somam um total d</w:t>
      </w:r>
      <w:r w:rsidRPr="00323541">
        <w:rPr>
          <w:rFonts w:ascii="Arial" w:hAnsi="Arial" w:cs="Arial"/>
        </w:rPr>
        <w:t xml:space="preserve">e </w:t>
      </w:r>
      <w:r w:rsidR="00323541" w:rsidRPr="00323541">
        <w:rPr>
          <w:rFonts w:ascii="Arial" w:hAnsi="Arial" w:cs="Arial"/>
        </w:rPr>
        <w:t>7</w:t>
      </w:r>
      <w:r w:rsidR="00FB36CC" w:rsidRPr="00323541">
        <w:rPr>
          <w:rFonts w:ascii="Arial" w:hAnsi="Arial" w:cs="Arial"/>
        </w:rPr>
        <w:t>.</w:t>
      </w:r>
      <w:r w:rsidR="00323541" w:rsidRPr="00323541">
        <w:rPr>
          <w:rFonts w:ascii="Arial" w:hAnsi="Arial" w:cs="Arial"/>
        </w:rPr>
        <w:t>963</w:t>
      </w:r>
      <w:r w:rsidRPr="00323541">
        <w:rPr>
          <w:rFonts w:ascii="Arial" w:hAnsi="Arial" w:cs="Arial"/>
        </w:rPr>
        <w:t xml:space="preserve"> (</w:t>
      </w:r>
      <w:r w:rsidR="00323541" w:rsidRPr="00323541">
        <w:rPr>
          <w:rFonts w:ascii="Arial" w:hAnsi="Arial" w:cs="Arial"/>
        </w:rPr>
        <w:t>sete</w:t>
      </w:r>
      <w:r w:rsidRPr="00323541">
        <w:rPr>
          <w:rFonts w:ascii="Arial" w:hAnsi="Arial" w:cs="Arial"/>
        </w:rPr>
        <w:t xml:space="preserve"> mil </w:t>
      </w:r>
      <w:r w:rsidR="00323541" w:rsidRPr="00323541">
        <w:rPr>
          <w:rFonts w:ascii="Arial" w:hAnsi="Arial" w:cs="Arial"/>
        </w:rPr>
        <w:t>e novecentos e sessenta e três</w:t>
      </w:r>
      <w:r w:rsidRPr="00323541">
        <w:rPr>
          <w:rFonts w:ascii="Arial" w:hAnsi="Arial" w:cs="Arial"/>
        </w:rPr>
        <w:t>), conforme segue quadro detalhado abaixo, tendo tais números como base os dados enviados pela</w:t>
      </w:r>
      <w:r w:rsidR="006775B9" w:rsidRPr="00323541">
        <w:rPr>
          <w:rFonts w:ascii="Arial" w:hAnsi="Arial" w:cs="Arial"/>
        </w:rPr>
        <w:t xml:space="preserve">s concessionárias de energia elétrica, relativos ao mês de </w:t>
      </w:r>
      <w:r w:rsidR="00BC5331" w:rsidRPr="00323541">
        <w:rPr>
          <w:rFonts w:ascii="Arial" w:hAnsi="Arial" w:cs="Arial"/>
        </w:rPr>
        <w:t>dezembro</w:t>
      </w:r>
      <w:r w:rsidR="00323541">
        <w:rPr>
          <w:rFonts w:ascii="Arial" w:hAnsi="Arial" w:cs="Arial"/>
        </w:rPr>
        <w:t>/2014:</w:t>
      </w:r>
    </w:p>
    <w:p w:rsidR="00323541" w:rsidRPr="00323541" w:rsidRDefault="00323541" w:rsidP="00323541">
      <w:pPr>
        <w:widowControl w:val="0"/>
        <w:spacing w:after="0" w:line="240" w:lineRule="auto"/>
        <w:jc w:val="center"/>
        <w:rPr>
          <w:rFonts w:ascii="Arial" w:hAnsi="Arial" w:cs="Arial"/>
          <w:b/>
        </w:rPr>
      </w:pP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Alpercata – 998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Açucena – 971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Córrego Novo – 309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Capitão Andrade – 605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Dom Cavati – 632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Iapu – 946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Imbé de Minas – 328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Pingo D’água – 601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Santa Bárbara do Leste – 357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Santa Rita de Minas – 312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São João do Oriente – 665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Sobrália – 650 Pontos de Iluminação Pública;</w:t>
      </w:r>
    </w:p>
    <w:p w:rsidR="00323541" w:rsidRPr="00323541" w:rsidRDefault="00323541" w:rsidP="00323541">
      <w:pPr>
        <w:pStyle w:val="PargrafodaLista"/>
        <w:widowControl w:val="0"/>
        <w:numPr>
          <w:ilvl w:val="0"/>
          <w:numId w:val="50"/>
        </w:numPr>
        <w:ind w:left="0" w:firstLine="0"/>
        <w:contextualSpacing/>
        <w:jc w:val="both"/>
        <w:rPr>
          <w:rFonts w:ascii="Arial" w:hAnsi="Arial" w:cs="Arial"/>
          <w:b/>
        </w:rPr>
      </w:pPr>
      <w:r w:rsidRPr="00323541">
        <w:rPr>
          <w:rFonts w:ascii="Arial" w:hAnsi="Arial" w:cs="Arial"/>
          <w:b/>
        </w:rPr>
        <w:t>Ubaporanga – 589 Pontos de Iluminação Pública.</w:t>
      </w:r>
    </w:p>
    <w:p w:rsidR="0010514A" w:rsidRPr="00323541" w:rsidRDefault="00323541" w:rsidP="00323541">
      <w:pPr>
        <w:pStyle w:val="SemEspaamento1"/>
        <w:jc w:val="both"/>
        <w:rPr>
          <w:rFonts w:ascii="Arial" w:hAnsi="Arial" w:cs="Arial"/>
        </w:rPr>
      </w:pPr>
      <w:r w:rsidRPr="00323541">
        <w:rPr>
          <w:rFonts w:ascii="Arial" w:hAnsi="Arial" w:cs="Arial"/>
          <w:b/>
        </w:rPr>
        <w:cr/>
      </w:r>
      <w:r w:rsidR="0010514A" w:rsidRPr="00323541">
        <w:rPr>
          <w:rFonts w:ascii="Arial" w:hAnsi="Arial" w:cs="Arial"/>
          <w:b/>
        </w:rPr>
        <w:t>14.3</w:t>
      </w:r>
      <w:r w:rsidR="0010514A" w:rsidRPr="00323541">
        <w:rPr>
          <w:rFonts w:ascii="Arial" w:hAnsi="Arial" w:cs="Arial"/>
        </w:rPr>
        <w:t xml:space="preserve"> </w:t>
      </w:r>
      <w:r w:rsidR="0010514A" w:rsidRPr="00323541">
        <w:rPr>
          <w:rFonts w:ascii="Arial" w:hAnsi="Arial" w:cs="Arial"/>
          <w:b/>
        </w:rPr>
        <w:t>-</w:t>
      </w:r>
      <w:r w:rsidR="0010514A" w:rsidRPr="00323541">
        <w:rPr>
          <w:rFonts w:ascii="Arial" w:hAnsi="Arial" w:cs="Arial"/>
        </w:rPr>
        <w:t xml:space="preserve"> A contratação será firmada por um período de 12 (doze) meses, podendo ser prorrogado nos prazos e condições estabelecidos no art. 57 da Lei 8.666/1993.</w:t>
      </w:r>
    </w:p>
    <w:p w:rsidR="0010514A" w:rsidRPr="000A20A1" w:rsidRDefault="0010514A" w:rsidP="00323541">
      <w:pPr>
        <w:pStyle w:val="SemEspaamento1"/>
        <w:jc w:val="both"/>
        <w:rPr>
          <w:rFonts w:ascii="Arial" w:hAnsi="Arial" w:cs="Arial"/>
        </w:rPr>
      </w:pPr>
      <w:r w:rsidRPr="00323541">
        <w:rPr>
          <w:rFonts w:ascii="Arial" w:hAnsi="Arial" w:cs="Arial"/>
          <w:b/>
        </w:rPr>
        <w:t>14.4</w:t>
      </w:r>
      <w:r w:rsidRPr="00323541">
        <w:rPr>
          <w:rFonts w:ascii="Arial" w:hAnsi="Arial" w:cs="Arial"/>
        </w:rPr>
        <w:t xml:space="preserve"> </w:t>
      </w:r>
      <w:r w:rsidRPr="00323541">
        <w:rPr>
          <w:rFonts w:ascii="Arial" w:hAnsi="Arial" w:cs="Arial"/>
          <w:b/>
        </w:rPr>
        <w:t>-</w:t>
      </w:r>
      <w:r w:rsidRPr="00323541">
        <w:rPr>
          <w:rFonts w:ascii="Arial" w:hAnsi="Arial" w:cs="Arial"/>
        </w:rPr>
        <w:t xml:space="preserve"> O </w:t>
      </w:r>
      <w:r w:rsidR="00F435BB" w:rsidRPr="00323541">
        <w:rPr>
          <w:rFonts w:ascii="Arial" w:hAnsi="Arial" w:cs="Arial"/>
        </w:rPr>
        <w:t>CIDES</w:t>
      </w:r>
      <w:r w:rsidR="00BC5331" w:rsidRPr="00323541">
        <w:rPr>
          <w:rFonts w:ascii="Arial" w:hAnsi="Arial" w:cs="Arial"/>
        </w:rPr>
        <w:t xml:space="preserve"> LESTE</w:t>
      </w:r>
      <w:r w:rsidRPr="00323541">
        <w:rPr>
          <w:rFonts w:ascii="Arial" w:hAnsi="Arial" w:cs="Arial"/>
        </w:rPr>
        <w:t xml:space="preserve"> apresenta um Valor</w:t>
      </w:r>
      <w:r w:rsidRPr="007D2573">
        <w:rPr>
          <w:rFonts w:ascii="Arial" w:hAnsi="Arial" w:cs="Arial"/>
        </w:rPr>
        <w:t xml:space="preserve"> Unitár</w:t>
      </w:r>
      <w:r w:rsidR="00980C29" w:rsidRPr="007D2573">
        <w:rPr>
          <w:rFonts w:ascii="Arial" w:hAnsi="Arial" w:cs="Arial"/>
        </w:rPr>
        <w:t>io por Ponto de IP igual a R$ 7</w:t>
      </w:r>
      <w:r w:rsidR="007D2573" w:rsidRPr="007D2573">
        <w:rPr>
          <w:rFonts w:ascii="Arial" w:hAnsi="Arial" w:cs="Arial"/>
        </w:rPr>
        <w:t>,</w:t>
      </w:r>
      <w:r w:rsidR="00980C29" w:rsidRPr="007D2573">
        <w:rPr>
          <w:rFonts w:ascii="Arial" w:hAnsi="Arial" w:cs="Arial"/>
        </w:rPr>
        <w:t>05</w:t>
      </w:r>
      <w:r w:rsidRPr="007D2573">
        <w:rPr>
          <w:rFonts w:ascii="Arial" w:hAnsi="Arial" w:cs="Arial"/>
        </w:rPr>
        <w:t xml:space="preserve"> (</w:t>
      </w:r>
      <w:r w:rsidR="00980C29" w:rsidRPr="007D2573">
        <w:rPr>
          <w:rFonts w:ascii="Arial" w:hAnsi="Arial" w:cs="Arial"/>
        </w:rPr>
        <w:t>sete</w:t>
      </w:r>
      <w:r w:rsidRPr="007D2573">
        <w:rPr>
          <w:rFonts w:ascii="Arial" w:hAnsi="Arial" w:cs="Arial"/>
        </w:rPr>
        <w:t xml:space="preserve"> reais e </w:t>
      </w:r>
      <w:r w:rsidR="00980C29" w:rsidRPr="007D2573">
        <w:rPr>
          <w:rFonts w:ascii="Arial" w:hAnsi="Arial" w:cs="Arial"/>
        </w:rPr>
        <w:t>cinco</w:t>
      </w:r>
      <w:r w:rsidRPr="007D2573">
        <w:rPr>
          <w:rFonts w:ascii="Arial" w:hAnsi="Arial" w:cs="Arial"/>
        </w:rPr>
        <w:t xml:space="preserve"> centavos).</w:t>
      </w:r>
    </w:p>
    <w:p w:rsidR="0010514A" w:rsidRPr="000A20A1" w:rsidRDefault="0010514A" w:rsidP="00006BF4">
      <w:pPr>
        <w:pStyle w:val="SemEspaamento1"/>
        <w:jc w:val="both"/>
        <w:rPr>
          <w:rFonts w:ascii="Arial" w:hAnsi="Arial" w:cs="Arial"/>
          <w:b/>
        </w:rPr>
      </w:pPr>
      <w:r w:rsidRPr="000A20A1">
        <w:rPr>
          <w:rFonts w:ascii="Arial" w:hAnsi="Arial" w:cs="Arial"/>
          <w:b/>
        </w:rPr>
        <w:t>14.5</w:t>
      </w:r>
      <w:r w:rsidRPr="000A20A1">
        <w:rPr>
          <w:rFonts w:ascii="Arial" w:hAnsi="Arial" w:cs="Arial"/>
        </w:rPr>
        <w:t xml:space="preserve"> </w:t>
      </w:r>
      <w:r w:rsidRPr="000A20A1">
        <w:rPr>
          <w:rFonts w:ascii="Arial" w:hAnsi="Arial" w:cs="Arial"/>
          <w:b/>
        </w:rPr>
        <w:t>-</w:t>
      </w:r>
      <w:r w:rsidRPr="000A20A1">
        <w:rPr>
          <w:rFonts w:ascii="Arial" w:hAnsi="Arial" w:cs="Arial"/>
        </w:rPr>
        <w:t xml:space="preserve"> Multiplicando-se os quantitativos envolvidos chegamos a um Valor Mensal Estimado para a este procedimento no valor de </w:t>
      </w:r>
      <w:r w:rsidR="00323541" w:rsidRPr="00323541">
        <w:rPr>
          <w:rFonts w:ascii="Arial" w:hAnsi="Arial" w:cs="Arial"/>
          <w:b/>
        </w:rPr>
        <w:t>R$ 5</w:t>
      </w:r>
      <w:r w:rsidR="00252009" w:rsidRPr="00323541">
        <w:rPr>
          <w:rFonts w:ascii="Arial" w:hAnsi="Arial" w:cs="Arial"/>
          <w:b/>
        </w:rPr>
        <w:t>6.</w:t>
      </w:r>
      <w:r w:rsidR="00323541" w:rsidRPr="00323541">
        <w:rPr>
          <w:rFonts w:ascii="Arial" w:hAnsi="Arial" w:cs="Arial"/>
          <w:b/>
        </w:rPr>
        <w:t>139,15</w:t>
      </w:r>
      <w:r w:rsidR="00252009" w:rsidRPr="00323541">
        <w:rPr>
          <w:rFonts w:ascii="Arial" w:hAnsi="Arial" w:cs="Arial"/>
        </w:rPr>
        <w:t xml:space="preserve"> </w:t>
      </w:r>
      <w:r w:rsidR="00252009" w:rsidRPr="00323541">
        <w:rPr>
          <w:rFonts w:ascii="Arial" w:hAnsi="Arial" w:cs="Arial"/>
          <w:b/>
        </w:rPr>
        <w:t>(</w:t>
      </w:r>
      <w:r w:rsidR="00323541" w:rsidRPr="00323541">
        <w:rPr>
          <w:rFonts w:ascii="Arial" w:hAnsi="Arial" w:cs="Arial"/>
          <w:b/>
        </w:rPr>
        <w:t xml:space="preserve">cinqüenta e seis mil e cento e trinta e nove reais e quinze </w:t>
      </w:r>
      <w:r w:rsidR="00252009" w:rsidRPr="00323541">
        <w:rPr>
          <w:rFonts w:ascii="Arial" w:hAnsi="Arial" w:cs="Arial"/>
          <w:b/>
        </w:rPr>
        <w:t>centavos)</w:t>
      </w:r>
      <w:r w:rsidRPr="000A20A1">
        <w:rPr>
          <w:rFonts w:ascii="Arial" w:hAnsi="Arial" w:cs="Arial"/>
          <w:b/>
        </w:rPr>
        <w:t>.</w:t>
      </w:r>
    </w:p>
    <w:p w:rsidR="0010514A" w:rsidRPr="000A20A1" w:rsidRDefault="0010514A" w:rsidP="00006BF4">
      <w:pPr>
        <w:pStyle w:val="SemEspaamento1"/>
        <w:jc w:val="both"/>
        <w:rPr>
          <w:rFonts w:ascii="Arial" w:hAnsi="Arial" w:cs="Arial"/>
        </w:rPr>
      </w:pPr>
      <w:r w:rsidRPr="000A20A1">
        <w:rPr>
          <w:rFonts w:ascii="Arial" w:hAnsi="Arial" w:cs="Arial"/>
          <w:b/>
        </w:rPr>
        <w:lastRenderedPageBreak/>
        <w:t>14.6 -</w:t>
      </w:r>
      <w:r w:rsidRPr="000A20A1">
        <w:rPr>
          <w:rFonts w:ascii="Arial" w:hAnsi="Arial" w:cs="Arial"/>
        </w:rPr>
        <w:t xml:space="preserve"> O valor de referência mencionado no subitem 14.4 é o limite máximo para aceitabilidade das propostas a serem apresentadas. </w:t>
      </w:r>
    </w:p>
    <w:p w:rsidR="0010514A" w:rsidRPr="000A20A1" w:rsidRDefault="0010514A" w:rsidP="00006BF4">
      <w:pPr>
        <w:pStyle w:val="SemEspaamento1"/>
        <w:jc w:val="both"/>
        <w:rPr>
          <w:rFonts w:ascii="Arial" w:hAnsi="Arial" w:cs="Arial"/>
          <w:b/>
        </w:rPr>
      </w:pPr>
    </w:p>
    <w:p w:rsidR="0010514A" w:rsidRPr="000A20A1" w:rsidRDefault="0010514A" w:rsidP="00006BF4">
      <w:pPr>
        <w:pStyle w:val="SemEspaamento1"/>
        <w:jc w:val="both"/>
        <w:rPr>
          <w:rFonts w:ascii="Arial" w:hAnsi="Arial" w:cs="Arial"/>
          <w:b/>
        </w:rPr>
      </w:pPr>
      <w:r w:rsidRPr="000A20A1">
        <w:rPr>
          <w:rFonts w:ascii="Arial" w:hAnsi="Arial" w:cs="Arial"/>
          <w:b/>
        </w:rPr>
        <w:t>15 - INVENTÁRIO:</w:t>
      </w:r>
    </w:p>
    <w:p w:rsidR="0010514A" w:rsidRPr="000A20A1" w:rsidRDefault="0010514A" w:rsidP="00006BF4">
      <w:pPr>
        <w:pStyle w:val="SemEspaamento1"/>
        <w:jc w:val="both"/>
        <w:rPr>
          <w:rFonts w:ascii="Arial" w:hAnsi="Arial" w:cs="Arial"/>
        </w:rPr>
      </w:pPr>
      <w:r w:rsidRPr="000A20A1">
        <w:rPr>
          <w:rFonts w:ascii="Arial" w:hAnsi="Arial" w:cs="Arial"/>
          <w:b/>
        </w:rPr>
        <w:t>15.1</w:t>
      </w:r>
      <w:r w:rsidRPr="000A20A1">
        <w:rPr>
          <w:rFonts w:ascii="Arial" w:hAnsi="Arial" w:cs="Arial"/>
        </w:rPr>
        <w:t xml:space="preserve"> </w:t>
      </w:r>
      <w:r w:rsidRPr="000A20A1">
        <w:rPr>
          <w:rFonts w:ascii="Arial" w:hAnsi="Arial" w:cs="Arial"/>
          <w:b/>
        </w:rPr>
        <w:t>-</w:t>
      </w:r>
      <w:r w:rsidRPr="000A20A1">
        <w:rPr>
          <w:rFonts w:ascii="Arial" w:hAnsi="Arial" w:cs="Arial"/>
        </w:rPr>
        <w:t xml:space="preserve"> No Anexo III apresentamos o Inventário do Sistema de Iluminação Pública, individualizado por cada Município consorciado ao </w:t>
      </w:r>
      <w:r w:rsidR="00F435BB" w:rsidRPr="000A20A1">
        <w:rPr>
          <w:rFonts w:ascii="Arial" w:hAnsi="Arial" w:cs="Arial"/>
        </w:rPr>
        <w:t>CIDES</w:t>
      </w:r>
      <w:r w:rsidR="00BC5331">
        <w:rPr>
          <w:rFonts w:ascii="Arial" w:hAnsi="Arial" w:cs="Arial"/>
        </w:rPr>
        <w:t xml:space="preserve"> LESTE</w:t>
      </w:r>
      <w:r w:rsidRPr="000A20A1">
        <w:rPr>
          <w:rFonts w:ascii="Arial" w:hAnsi="Arial" w:cs="Arial"/>
        </w:rPr>
        <w:t xml:space="preserve"> participante desta licitação, devendo a empresa tomar conhecimento do mesmo para referenciar-se em todos os serviços a serem executados. </w:t>
      </w:r>
    </w:p>
    <w:p w:rsidR="00615F72" w:rsidRDefault="0010514A" w:rsidP="00006BF4">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sz w:val="24"/>
          <w:szCs w:val="24"/>
        </w:rPr>
      </w:pPr>
      <w:r w:rsidRPr="000A20A1">
        <w:rPr>
          <w:rFonts w:ascii="Arial" w:hAnsi="Arial" w:cs="Arial"/>
          <w:sz w:val="24"/>
          <w:szCs w:val="24"/>
        </w:rPr>
        <w:br w:type="page"/>
      </w:r>
    </w:p>
    <w:p w:rsidR="0010514A" w:rsidRPr="000A20A1" w:rsidRDefault="0010514A" w:rsidP="0093531A">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ANEXO I</w:t>
      </w:r>
      <w:r w:rsidR="00BD1872">
        <w:rPr>
          <w:rFonts w:ascii="Arial" w:hAnsi="Arial" w:cs="Arial"/>
          <w:b/>
          <w:sz w:val="24"/>
          <w:szCs w:val="24"/>
        </w:rPr>
        <w:t>II</w:t>
      </w:r>
    </w:p>
    <w:p w:rsidR="0010514A" w:rsidRPr="000A20A1" w:rsidRDefault="0010514A" w:rsidP="0093531A">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t>MODELO DE PROPOSTA DE PREÇOS</w:t>
      </w:r>
    </w:p>
    <w:p w:rsidR="0010514A" w:rsidRPr="000A20A1" w:rsidRDefault="0010514A" w:rsidP="00006BF4">
      <w:pPr>
        <w:pStyle w:val="Standard"/>
        <w:jc w:val="center"/>
        <w:rPr>
          <w:rFonts w:ascii="Arial" w:hAnsi="Arial" w:cs="Arial"/>
          <w:b/>
          <w:bCs/>
        </w:rPr>
      </w:pPr>
    </w:p>
    <w:p w:rsidR="0010514A" w:rsidRPr="000A20A1" w:rsidRDefault="0010514A" w:rsidP="00006BF4">
      <w:pPr>
        <w:pStyle w:val="Standard"/>
        <w:jc w:val="center"/>
        <w:rPr>
          <w:rFonts w:ascii="Arial" w:hAnsi="Arial" w:cs="Arial"/>
          <w:u w:val="single"/>
        </w:rPr>
      </w:pPr>
      <w:r w:rsidRPr="000A20A1">
        <w:rPr>
          <w:rFonts w:ascii="Arial" w:hAnsi="Arial" w:cs="Arial"/>
          <w:b/>
          <w:bCs/>
          <w:u w:val="single"/>
        </w:rPr>
        <w:t>PROPOSTA DE PREÇOS</w:t>
      </w:r>
    </w:p>
    <w:p w:rsidR="0010514A" w:rsidRPr="000A20A1" w:rsidRDefault="0010514A" w:rsidP="00006BF4">
      <w:pPr>
        <w:pStyle w:val="Standard"/>
        <w:jc w:val="both"/>
        <w:rPr>
          <w:rFonts w:ascii="Arial" w:hAnsi="Arial" w:cs="Arial"/>
        </w:rPr>
      </w:pPr>
    </w:p>
    <w:p w:rsidR="0010514A" w:rsidRPr="000A20A1" w:rsidRDefault="0010514A" w:rsidP="00006BF4">
      <w:pPr>
        <w:pStyle w:val="Standard"/>
        <w:jc w:val="both"/>
        <w:rPr>
          <w:rFonts w:ascii="Arial" w:hAnsi="Arial" w:cs="Arial"/>
        </w:rPr>
      </w:pPr>
      <w:r w:rsidRPr="000A20A1">
        <w:rPr>
          <w:rFonts w:ascii="Arial" w:hAnsi="Arial" w:cs="Arial"/>
        </w:rPr>
        <w:t xml:space="preserve">A empresa ______________________________, inscrita no CNPJ sob nº ______________, neste ato representada pelo(a) </w:t>
      </w:r>
      <w:r w:rsidRPr="000A20A1">
        <w:rPr>
          <w:rFonts w:ascii="Arial" w:hAnsi="Arial" w:cs="Arial"/>
          <w:iCs/>
        </w:rPr>
        <w:t xml:space="preserve"> Sr.(a) __________________________</w:t>
      </w:r>
      <w:r w:rsidRPr="000A20A1">
        <w:rPr>
          <w:rFonts w:ascii="Arial" w:hAnsi="Arial" w:cs="Arial"/>
          <w:b/>
          <w:bCs/>
          <w:iCs/>
        </w:rPr>
        <w:t xml:space="preserve">, </w:t>
      </w:r>
      <w:r w:rsidRPr="000A20A1">
        <w:rPr>
          <w:rFonts w:ascii="Arial" w:hAnsi="Arial" w:cs="Arial"/>
          <w:iCs/>
        </w:rPr>
        <w:t>portador da Carteira de Identidade nº</w:t>
      </w:r>
      <w:r w:rsidRPr="000A20A1">
        <w:rPr>
          <w:rFonts w:ascii="Arial" w:hAnsi="Arial" w:cs="Arial"/>
          <w:bCs/>
          <w:iCs/>
        </w:rPr>
        <w:t xml:space="preserve"> ____________ </w:t>
      </w:r>
      <w:r w:rsidRPr="000A20A1">
        <w:rPr>
          <w:rFonts w:ascii="Arial" w:hAnsi="Arial" w:cs="Arial"/>
          <w:iCs/>
        </w:rPr>
        <w:t xml:space="preserve"> e do CPF nº _______________, a</w:t>
      </w:r>
      <w:r w:rsidRPr="000A20A1">
        <w:rPr>
          <w:rFonts w:ascii="Arial" w:hAnsi="Arial" w:cs="Arial"/>
        </w:rPr>
        <w:t>pres</w:t>
      </w:r>
      <w:r w:rsidR="00DC3FC4">
        <w:rPr>
          <w:rFonts w:ascii="Arial" w:hAnsi="Arial" w:cs="Arial"/>
        </w:rPr>
        <w:t>enta e submete à apreciação deste</w:t>
      </w:r>
      <w:r w:rsidR="0058375B" w:rsidRPr="000A20A1">
        <w:rPr>
          <w:rFonts w:ascii="Arial" w:hAnsi="Arial" w:cs="Arial"/>
        </w:rPr>
        <w:t xml:space="preserve"> Pregoeiro</w:t>
      </w:r>
      <w:r w:rsidRPr="000A20A1">
        <w:rPr>
          <w:rFonts w:ascii="Arial" w:hAnsi="Arial" w:cs="Arial"/>
        </w:rPr>
        <w:t>, sua proposta de preços relativa à licitação em epígrafe, assumindo inteira responsabilidade por quaisquer erros ou omissões que venham a ser verificadas na sua preparação.</w:t>
      </w:r>
    </w:p>
    <w:p w:rsidR="0010514A" w:rsidRPr="000A20A1" w:rsidRDefault="0010514A" w:rsidP="00006BF4">
      <w:pPr>
        <w:pStyle w:val="Standard"/>
        <w:jc w:val="both"/>
        <w:rPr>
          <w:rFonts w:ascii="Arial" w:hAnsi="Arial" w:cs="Arial"/>
        </w:rPr>
      </w:pPr>
    </w:p>
    <w:p w:rsidR="0010514A" w:rsidRPr="000A20A1" w:rsidRDefault="0010514A" w:rsidP="00006BF4">
      <w:pPr>
        <w:pStyle w:val="Standard"/>
        <w:jc w:val="both"/>
        <w:rPr>
          <w:rFonts w:ascii="Arial" w:hAnsi="Arial" w:cs="Arial"/>
        </w:rPr>
      </w:pPr>
      <w:r w:rsidRPr="000A20A1">
        <w:rPr>
          <w:rFonts w:ascii="Arial" w:hAnsi="Arial" w:cs="Arial"/>
        </w:rPr>
        <w:t>Acompanha a nossa proposta de preços a Planilha Orçamentária:</w:t>
      </w:r>
    </w:p>
    <w:p w:rsidR="0010514A" w:rsidRPr="000A20A1" w:rsidRDefault="0010514A" w:rsidP="00006BF4">
      <w:pPr>
        <w:pStyle w:val="Standard"/>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495"/>
        <w:gridCol w:w="3012"/>
      </w:tblGrid>
      <w:tr w:rsidR="0010514A" w:rsidRPr="000A20A1" w:rsidTr="0010514A">
        <w:trPr>
          <w:trHeight w:val="531"/>
          <w:jc w:val="center"/>
        </w:trPr>
        <w:tc>
          <w:tcPr>
            <w:tcW w:w="6495" w:type="dxa"/>
            <w:shd w:val="clear" w:color="auto" w:fill="D9D9D9"/>
            <w:vAlign w:val="center"/>
          </w:tcPr>
          <w:p w:rsidR="0010514A" w:rsidRPr="000A20A1" w:rsidRDefault="0010514A" w:rsidP="00006BF4">
            <w:pPr>
              <w:pStyle w:val="Standard"/>
              <w:jc w:val="center"/>
              <w:rPr>
                <w:rFonts w:ascii="Arial" w:hAnsi="Arial" w:cs="Arial"/>
                <w:b/>
              </w:rPr>
            </w:pPr>
            <w:r w:rsidRPr="000A20A1">
              <w:rPr>
                <w:rFonts w:ascii="Arial" w:hAnsi="Arial" w:cs="Arial"/>
                <w:b/>
              </w:rPr>
              <w:t>DESCRITIVO/VALOR UNITÁRIO</w:t>
            </w:r>
          </w:p>
        </w:tc>
        <w:tc>
          <w:tcPr>
            <w:tcW w:w="3012" w:type="dxa"/>
            <w:shd w:val="clear" w:color="auto" w:fill="D9D9D9"/>
            <w:vAlign w:val="center"/>
          </w:tcPr>
          <w:p w:rsidR="0010514A" w:rsidRPr="000A20A1" w:rsidRDefault="0010514A" w:rsidP="00006BF4">
            <w:pPr>
              <w:pStyle w:val="Standard"/>
              <w:jc w:val="center"/>
              <w:rPr>
                <w:rFonts w:ascii="Arial" w:hAnsi="Arial" w:cs="Arial"/>
                <w:b/>
              </w:rPr>
            </w:pPr>
            <w:r w:rsidRPr="000A20A1">
              <w:rPr>
                <w:rFonts w:ascii="Arial" w:hAnsi="Arial" w:cs="Arial"/>
                <w:b/>
              </w:rPr>
              <w:t>DESCRITIVO/</w:t>
            </w:r>
          </w:p>
          <w:p w:rsidR="0010514A" w:rsidRPr="000A20A1" w:rsidRDefault="0010514A" w:rsidP="00006BF4">
            <w:pPr>
              <w:pStyle w:val="Standard"/>
              <w:jc w:val="center"/>
              <w:rPr>
                <w:rFonts w:ascii="Arial" w:hAnsi="Arial" w:cs="Arial"/>
                <w:b/>
              </w:rPr>
            </w:pPr>
            <w:r w:rsidRPr="000A20A1">
              <w:rPr>
                <w:rFonts w:ascii="Arial" w:hAnsi="Arial" w:cs="Arial"/>
                <w:b/>
              </w:rPr>
              <w:t>VALOR TOTAL (R$)</w:t>
            </w:r>
          </w:p>
        </w:tc>
      </w:tr>
      <w:tr w:rsidR="0010514A" w:rsidRPr="000A20A1" w:rsidTr="0010514A">
        <w:trPr>
          <w:trHeight w:val="347"/>
          <w:jc w:val="center"/>
        </w:trPr>
        <w:tc>
          <w:tcPr>
            <w:tcW w:w="9507" w:type="dxa"/>
            <w:gridSpan w:val="2"/>
            <w:vAlign w:val="center"/>
          </w:tcPr>
          <w:p w:rsidR="0010514A" w:rsidRPr="000A20A1" w:rsidRDefault="00B45587" w:rsidP="00323541">
            <w:pPr>
              <w:pStyle w:val="Standard"/>
              <w:rPr>
                <w:rFonts w:ascii="Arial" w:hAnsi="Arial" w:cs="Arial"/>
                <w:b/>
              </w:rPr>
            </w:pPr>
            <w:r>
              <w:rPr>
                <w:rFonts w:ascii="Arial" w:hAnsi="Arial" w:cs="Arial"/>
                <w:b/>
              </w:rPr>
              <w:t>A</w:t>
            </w:r>
            <w:r w:rsidR="00D3593F">
              <w:rPr>
                <w:rFonts w:ascii="Arial" w:hAnsi="Arial" w:cs="Arial"/>
                <w:b/>
              </w:rPr>
              <w:t xml:space="preserve"> </w:t>
            </w:r>
            <w:r w:rsidRPr="002F5664">
              <w:rPr>
                <w:rFonts w:ascii="Arial" w:hAnsi="Arial" w:cs="Arial"/>
              </w:rPr>
              <w:t>=</w:t>
            </w:r>
            <w:r w:rsidR="00D3593F" w:rsidRPr="002F5664">
              <w:rPr>
                <w:rFonts w:ascii="Arial" w:hAnsi="Arial" w:cs="Arial"/>
              </w:rPr>
              <w:t xml:space="preserve"> </w:t>
            </w:r>
            <w:r w:rsidR="0010514A" w:rsidRPr="002F5664">
              <w:rPr>
                <w:rFonts w:ascii="Arial" w:hAnsi="Arial" w:cs="Arial"/>
              </w:rPr>
              <w:t>Total de Pont</w:t>
            </w:r>
            <w:r w:rsidR="000E6D16" w:rsidRPr="002F5664">
              <w:rPr>
                <w:rFonts w:ascii="Arial" w:hAnsi="Arial" w:cs="Arial"/>
              </w:rPr>
              <w:t xml:space="preserve">os de Iluminação Pública: </w:t>
            </w:r>
            <w:r w:rsidR="00323541" w:rsidRPr="00323541">
              <w:rPr>
                <w:rFonts w:ascii="Arial" w:hAnsi="Arial" w:cs="Arial"/>
              </w:rPr>
              <w:t>7</w:t>
            </w:r>
            <w:r w:rsidR="00DC3FC4" w:rsidRPr="00323541">
              <w:rPr>
                <w:rFonts w:ascii="Arial" w:hAnsi="Arial" w:cs="Arial"/>
              </w:rPr>
              <w:t>.</w:t>
            </w:r>
            <w:r w:rsidR="00323541" w:rsidRPr="00323541">
              <w:rPr>
                <w:rFonts w:ascii="Arial" w:hAnsi="Arial" w:cs="Arial"/>
              </w:rPr>
              <w:t>963</w:t>
            </w:r>
            <w:r w:rsidR="0010514A" w:rsidRPr="00323541">
              <w:rPr>
                <w:rFonts w:ascii="Arial" w:hAnsi="Arial" w:cs="Arial"/>
              </w:rPr>
              <w:t xml:space="preserve"> (</w:t>
            </w:r>
            <w:r w:rsidR="00323541" w:rsidRPr="00323541">
              <w:rPr>
                <w:rFonts w:ascii="Arial" w:hAnsi="Arial" w:cs="Arial"/>
              </w:rPr>
              <w:t>sete</w:t>
            </w:r>
            <w:r w:rsidR="00DC3FC4" w:rsidRPr="00323541">
              <w:rPr>
                <w:rFonts w:ascii="Arial" w:hAnsi="Arial" w:cs="Arial"/>
              </w:rPr>
              <w:t xml:space="preserve"> mil, </w:t>
            </w:r>
            <w:r w:rsidR="00323541" w:rsidRPr="00323541">
              <w:rPr>
                <w:rFonts w:ascii="Arial" w:hAnsi="Arial" w:cs="Arial"/>
              </w:rPr>
              <w:t>novecentos e sessenta e três</w:t>
            </w:r>
            <w:r w:rsidR="0010514A" w:rsidRPr="00323541">
              <w:rPr>
                <w:rFonts w:ascii="Arial" w:hAnsi="Arial" w:cs="Arial"/>
              </w:rPr>
              <w:t>)</w:t>
            </w:r>
            <w:r w:rsidR="0010514A" w:rsidRPr="002F5664">
              <w:rPr>
                <w:rFonts w:ascii="Arial" w:hAnsi="Arial" w:cs="Arial"/>
              </w:rPr>
              <w:t xml:space="preserve"> pontos</w:t>
            </w:r>
          </w:p>
        </w:tc>
      </w:tr>
      <w:tr w:rsidR="0010514A" w:rsidRPr="000A20A1" w:rsidTr="0010514A">
        <w:trPr>
          <w:trHeight w:val="347"/>
          <w:jc w:val="center"/>
        </w:trPr>
        <w:tc>
          <w:tcPr>
            <w:tcW w:w="6495" w:type="dxa"/>
            <w:vAlign w:val="center"/>
          </w:tcPr>
          <w:p w:rsidR="0010514A" w:rsidRPr="000A20A1" w:rsidRDefault="00B45587" w:rsidP="00B45587">
            <w:pPr>
              <w:pStyle w:val="Standard"/>
              <w:rPr>
                <w:rFonts w:ascii="Arial" w:hAnsi="Arial" w:cs="Arial"/>
              </w:rPr>
            </w:pPr>
            <w:r w:rsidRPr="00B45587">
              <w:rPr>
                <w:rFonts w:ascii="Arial" w:hAnsi="Arial" w:cs="Arial"/>
                <w:b/>
              </w:rPr>
              <w:t>B</w:t>
            </w:r>
            <w:r>
              <w:rPr>
                <w:rFonts w:ascii="Arial" w:hAnsi="Arial" w:cs="Arial"/>
                <w:b/>
              </w:rPr>
              <w:t xml:space="preserve"> </w:t>
            </w:r>
            <w:r w:rsidRPr="0046695F">
              <w:rPr>
                <w:rFonts w:ascii="Arial" w:hAnsi="Arial" w:cs="Arial"/>
              </w:rPr>
              <w:t>=</w:t>
            </w:r>
            <w:r w:rsidR="00D3593F">
              <w:rPr>
                <w:rFonts w:ascii="Arial" w:hAnsi="Arial" w:cs="Arial"/>
              </w:rPr>
              <w:t xml:space="preserve"> </w:t>
            </w:r>
            <w:r w:rsidR="0010514A" w:rsidRPr="000A20A1">
              <w:rPr>
                <w:rFonts w:ascii="Arial" w:hAnsi="Arial" w:cs="Arial"/>
              </w:rPr>
              <w:t xml:space="preserve">Valor Unitário por Ponto de Iluminação Pública </w:t>
            </w:r>
          </w:p>
        </w:tc>
        <w:tc>
          <w:tcPr>
            <w:tcW w:w="3012" w:type="dxa"/>
            <w:vAlign w:val="center"/>
          </w:tcPr>
          <w:p w:rsidR="0010514A" w:rsidRPr="00B45587" w:rsidRDefault="0010514A" w:rsidP="00B45587">
            <w:pPr>
              <w:pStyle w:val="Standard"/>
              <w:jc w:val="right"/>
              <w:rPr>
                <w:rFonts w:ascii="Arial" w:hAnsi="Arial" w:cs="Arial"/>
                <w:b/>
              </w:rPr>
            </w:pPr>
            <w:r w:rsidRPr="00B45587">
              <w:rPr>
                <w:rFonts w:ascii="Arial" w:hAnsi="Arial" w:cs="Arial"/>
                <w:b/>
              </w:rPr>
              <w:t xml:space="preserve">R$ </w:t>
            </w:r>
            <w:r w:rsidR="00B45587">
              <w:rPr>
                <w:rFonts w:ascii="Arial" w:hAnsi="Arial" w:cs="Arial"/>
                <w:b/>
              </w:rPr>
              <w:t>____</w:t>
            </w:r>
          </w:p>
        </w:tc>
      </w:tr>
      <w:tr w:rsidR="0010514A" w:rsidRPr="000A20A1" w:rsidTr="0010514A">
        <w:trPr>
          <w:trHeight w:val="365"/>
          <w:jc w:val="center"/>
        </w:trPr>
        <w:tc>
          <w:tcPr>
            <w:tcW w:w="6495" w:type="dxa"/>
            <w:vAlign w:val="center"/>
          </w:tcPr>
          <w:p w:rsidR="0010514A" w:rsidRPr="000A20A1" w:rsidRDefault="00B45587" w:rsidP="00323541">
            <w:pPr>
              <w:pStyle w:val="Standard"/>
              <w:rPr>
                <w:rFonts w:ascii="Arial" w:hAnsi="Arial" w:cs="Arial"/>
                <w:b/>
              </w:rPr>
            </w:pPr>
            <w:r>
              <w:rPr>
                <w:rFonts w:ascii="Arial" w:hAnsi="Arial" w:cs="Arial"/>
                <w:b/>
              </w:rPr>
              <w:t>C</w:t>
            </w:r>
            <w:r w:rsidR="00D3593F">
              <w:rPr>
                <w:rFonts w:ascii="Arial" w:hAnsi="Arial" w:cs="Arial"/>
                <w:b/>
              </w:rPr>
              <w:t xml:space="preserve"> </w:t>
            </w:r>
            <w:r w:rsidRPr="002F5664">
              <w:rPr>
                <w:rFonts w:ascii="Arial" w:hAnsi="Arial" w:cs="Arial"/>
              </w:rPr>
              <w:t>=</w:t>
            </w:r>
            <w:r w:rsidR="00D3593F" w:rsidRPr="00B45587">
              <w:rPr>
                <w:rFonts w:ascii="Arial" w:hAnsi="Arial" w:cs="Arial"/>
              </w:rPr>
              <w:t xml:space="preserve"> Valor Mensal por total de pontos de Iluminação Pública</w:t>
            </w:r>
            <w:r>
              <w:rPr>
                <w:rFonts w:ascii="Arial" w:hAnsi="Arial" w:cs="Arial"/>
              </w:rPr>
              <w:t>: C</w:t>
            </w:r>
            <w:r w:rsidR="00D3593F" w:rsidRPr="00B45587">
              <w:rPr>
                <w:rFonts w:ascii="Arial" w:hAnsi="Arial" w:cs="Arial"/>
              </w:rPr>
              <w:t xml:space="preserve"> = </w:t>
            </w:r>
            <w:r w:rsidR="00323541">
              <w:rPr>
                <w:rFonts w:ascii="Arial" w:hAnsi="Arial" w:cs="Arial"/>
              </w:rPr>
              <w:t>7</w:t>
            </w:r>
            <w:r w:rsidR="00D3593F" w:rsidRPr="00323541">
              <w:rPr>
                <w:rFonts w:ascii="Arial" w:hAnsi="Arial" w:cs="Arial"/>
              </w:rPr>
              <w:t>.</w:t>
            </w:r>
            <w:r w:rsidR="00323541" w:rsidRPr="00323541">
              <w:rPr>
                <w:rFonts w:ascii="Arial" w:hAnsi="Arial" w:cs="Arial"/>
              </w:rPr>
              <w:t>963</w:t>
            </w:r>
            <w:r w:rsidR="00D3593F" w:rsidRPr="00B45587">
              <w:rPr>
                <w:rFonts w:ascii="Arial" w:hAnsi="Arial" w:cs="Arial"/>
              </w:rPr>
              <w:t xml:space="preserve"> x </w:t>
            </w:r>
            <w:r>
              <w:rPr>
                <w:rFonts w:ascii="Arial" w:hAnsi="Arial" w:cs="Arial"/>
              </w:rPr>
              <w:t>B</w:t>
            </w:r>
          </w:p>
        </w:tc>
        <w:tc>
          <w:tcPr>
            <w:tcW w:w="3012" w:type="dxa"/>
            <w:vAlign w:val="center"/>
          </w:tcPr>
          <w:p w:rsidR="0010514A" w:rsidRPr="000A20A1" w:rsidRDefault="00B45587" w:rsidP="00B45587">
            <w:pPr>
              <w:pStyle w:val="Standard"/>
              <w:jc w:val="right"/>
              <w:rPr>
                <w:rFonts w:ascii="Arial" w:hAnsi="Arial" w:cs="Arial"/>
                <w:b/>
              </w:rPr>
            </w:pPr>
            <w:r>
              <w:rPr>
                <w:rFonts w:ascii="Arial" w:hAnsi="Arial" w:cs="Arial"/>
                <w:b/>
              </w:rPr>
              <w:t>R$ _________</w:t>
            </w:r>
          </w:p>
        </w:tc>
      </w:tr>
      <w:tr w:rsidR="00D3593F" w:rsidRPr="000A20A1" w:rsidTr="0010514A">
        <w:trPr>
          <w:trHeight w:val="365"/>
          <w:jc w:val="center"/>
        </w:trPr>
        <w:tc>
          <w:tcPr>
            <w:tcW w:w="6495" w:type="dxa"/>
            <w:vAlign w:val="center"/>
          </w:tcPr>
          <w:p w:rsidR="00D3593F" w:rsidRPr="002F5664" w:rsidRDefault="00B45587" w:rsidP="002F5664">
            <w:pPr>
              <w:pStyle w:val="Standard"/>
              <w:rPr>
                <w:rFonts w:ascii="Arial" w:hAnsi="Arial" w:cs="Arial"/>
              </w:rPr>
            </w:pPr>
            <w:r w:rsidRPr="0046695F">
              <w:rPr>
                <w:rFonts w:ascii="Arial" w:hAnsi="Arial" w:cs="Arial"/>
                <w:b/>
              </w:rPr>
              <w:t>D</w:t>
            </w:r>
            <w:r w:rsidR="00D3593F" w:rsidRPr="002F5664">
              <w:rPr>
                <w:rFonts w:ascii="Arial" w:hAnsi="Arial" w:cs="Arial"/>
              </w:rPr>
              <w:t xml:space="preserve"> </w:t>
            </w:r>
            <w:r w:rsidRPr="002F5664">
              <w:rPr>
                <w:rFonts w:ascii="Arial" w:hAnsi="Arial" w:cs="Arial"/>
              </w:rPr>
              <w:t>=</w:t>
            </w:r>
            <w:r w:rsidR="00D3593F" w:rsidRPr="002F5664">
              <w:rPr>
                <w:rFonts w:ascii="Arial" w:hAnsi="Arial" w:cs="Arial"/>
              </w:rPr>
              <w:t xml:space="preserve"> Valor Global</w:t>
            </w:r>
            <w:r w:rsidR="002F5664" w:rsidRPr="002F5664">
              <w:rPr>
                <w:rFonts w:ascii="Arial" w:hAnsi="Arial" w:cs="Arial"/>
              </w:rPr>
              <w:t>: D = C x 12</w:t>
            </w:r>
          </w:p>
        </w:tc>
        <w:tc>
          <w:tcPr>
            <w:tcW w:w="3012" w:type="dxa"/>
            <w:vAlign w:val="center"/>
          </w:tcPr>
          <w:p w:rsidR="00D3593F" w:rsidRPr="000A20A1" w:rsidRDefault="00D3593F" w:rsidP="00B45587">
            <w:pPr>
              <w:pStyle w:val="Standard"/>
              <w:jc w:val="right"/>
              <w:rPr>
                <w:rFonts w:ascii="Arial" w:hAnsi="Arial" w:cs="Arial"/>
                <w:b/>
              </w:rPr>
            </w:pPr>
            <w:r w:rsidRPr="000A20A1">
              <w:rPr>
                <w:rFonts w:ascii="Arial" w:hAnsi="Arial" w:cs="Arial"/>
                <w:b/>
              </w:rPr>
              <w:t xml:space="preserve">R$ </w:t>
            </w:r>
            <w:r w:rsidR="00B45587">
              <w:rPr>
                <w:rFonts w:ascii="Arial" w:hAnsi="Arial" w:cs="Arial"/>
                <w:b/>
              </w:rPr>
              <w:t>__________</w:t>
            </w:r>
          </w:p>
        </w:tc>
      </w:tr>
    </w:tbl>
    <w:p w:rsidR="0010514A" w:rsidRPr="000A20A1" w:rsidRDefault="0010514A" w:rsidP="00006BF4">
      <w:pPr>
        <w:pStyle w:val="SemEspaamento1"/>
        <w:suppressAutoHyphens w:val="0"/>
        <w:jc w:val="both"/>
        <w:textAlignment w:val="auto"/>
        <w:rPr>
          <w:rFonts w:ascii="Arial" w:hAnsi="Arial" w:cs="Arial"/>
        </w:rPr>
      </w:pPr>
    </w:p>
    <w:p w:rsidR="0010514A" w:rsidRPr="000A20A1" w:rsidRDefault="0010514A" w:rsidP="00006BF4">
      <w:pPr>
        <w:pStyle w:val="SemEspaamento1"/>
        <w:suppressAutoHyphens w:val="0"/>
        <w:jc w:val="both"/>
        <w:textAlignment w:val="auto"/>
        <w:rPr>
          <w:rFonts w:ascii="Arial" w:hAnsi="Arial" w:cs="Arial"/>
        </w:rPr>
      </w:pPr>
      <w:r w:rsidRPr="000A20A1">
        <w:rPr>
          <w:rFonts w:ascii="Arial" w:hAnsi="Arial" w:cs="Arial"/>
        </w:rPr>
        <w:t xml:space="preserve">O nosso preço global para o presente </w:t>
      </w:r>
      <w:r w:rsidRPr="000A20A1">
        <w:rPr>
          <w:rFonts w:ascii="Arial" w:hAnsi="Arial" w:cs="Arial"/>
          <w:b/>
        </w:rPr>
        <w:t>Pregão</w:t>
      </w:r>
      <w:r w:rsidRPr="000A20A1">
        <w:rPr>
          <w:rFonts w:ascii="Arial" w:hAnsi="Arial" w:cs="Arial"/>
        </w:rPr>
        <w:t xml:space="preserve"> é de R$ _________ (_________________________________).</w:t>
      </w:r>
    </w:p>
    <w:p w:rsidR="0010514A" w:rsidRPr="000A20A1" w:rsidRDefault="0010514A" w:rsidP="00006BF4">
      <w:pPr>
        <w:pStyle w:val="Standard"/>
        <w:jc w:val="both"/>
        <w:rPr>
          <w:rFonts w:ascii="Arial" w:hAnsi="Arial" w:cs="Arial"/>
        </w:rPr>
      </w:pPr>
    </w:p>
    <w:p w:rsidR="0010514A" w:rsidRPr="000A20A1" w:rsidRDefault="0010514A" w:rsidP="00006BF4">
      <w:pPr>
        <w:pStyle w:val="Standard"/>
        <w:jc w:val="both"/>
        <w:rPr>
          <w:rFonts w:ascii="Arial" w:hAnsi="Arial" w:cs="Arial"/>
          <w:i/>
        </w:rPr>
      </w:pPr>
      <w:r w:rsidRPr="000A20A1">
        <w:rPr>
          <w:rFonts w:ascii="Arial" w:hAnsi="Arial" w:cs="Arial"/>
          <w:i/>
        </w:rPr>
        <w:t xml:space="preserve">Declaramos, igualmente, que em nosso preço estão incluídos todos os custos diretos e indiretos para perfeita execução dos serviços,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w:t>
      </w:r>
      <w:r w:rsidRPr="000A20A1">
        <w:rPr>
          <w:rFonts w:ascii="Arial" w:hAnsi="Arial" w:cs="Arial"/>
          <w:b/>
          <w:i/>
        </w:rPr>
        <w:t>Edital</w:t>
      </w:r>
      <w:r w:rsidRPr="000A20A1">
        <w:rPr>
          <w:rFonts w:ascii="Arial" w:hAnsi="Arial" w:cs="Arial"/>
          <w:i/>
        </w:rPr>
        <w:t>, enfim, tudo o que for necessário para a execução total e completa dos serviços, sem que nos caiba, em qualquer caso, direito regressivo em relação ao Município.</w:t>
      </w:r>
    </w:p>
    <w:p w:rsidR="0010514A" w:rsidRPr="000A20A1" w:rsidRDefault="0010514A" w:rsidP="00006BF4">
      <w:pPr>
        <w:pStyle w:val="Standard"/>
        <w:jc w:val="both"/>
        <w:rPr>
          <w:rFonts w:ascii="Arial" w:hAnsi="Arial" w:cs="Arial"/>
          <w:i/>
        </w:rPr>
      </w:pPr>
    </w:p>
    <w:p w:rsidR="0010514A" w:rsidRPr="000A20A1" w:rsidRDefault="0010514A" w:rsidP="00006BF4">
      <w:pPr>
        <w:pStyle w:val="Standard"/>
        <w:jc w:val="both"/>
        <w:rPr>
          <w:rFonts w:ascii="Arial" w:hAnsi="Arial" w:cs="Arial"/>
          <w:i/>
        </w:rPr>
      </w:pPr>
      <w:r w:rsidRPr="000A20A1">
        <w:rPr>
          <w:rFonts w:ascii="Arial" w:hAnsi="Arial" w:cs="Arial"/>
          <w:i/>
        </w:rPr>
        <w:t>Declaramos ainda, que:</w:t>
      </w:r>
    </w:p>
    <w:p w:rsidR="0010514A" w:rsidRPr="000A20A1" w:rsidRDefault="0010514A" w:rsidP="00006BF4">
      <w:pPr>
        <w:pStyle w:val="Standard"/>
        <w:jc w:val="both"/>
        <w:rPr>
          <w:rFonts w:ascii="Arial" w:hAnsi="Arial" w:cs="Arial"/>
          <w:i/>
        </w:rPr>
      </w:pPr>
    </w:p>
    <w:p w:rsidR="0010514A" w:rsidRPr="000A20A1" w:rsidRDefault="0010514A" w:rsidP="00006BF4">
      <w:pPr>
        <w:pStyle w:val="Standard"/>
        <w:jc w:val="both"/>
        <w:rPr>
          <w:rFonts w:ascii="Arial" w:hAnsi="Arial" w:cs="Arial"/>
          <w:i/>
        </w:rPr>
      </w:pPr>
      <w:r w:rsidRPr="000A20A1">
        <w:rPr>
          <w:rFonts w:ascii="Arial" w:hAnsi="Arial" w:cs="Arial"/>
          <w:i/>
        </w:rPr>
        <w:t>- Temos pleno conhecimento dos serviços a serem executados;</w:t>
      </w:r>
    </w:p>
    <w:p w:rsidR="0010514A" w:rsidRPr="000A20A1" w:rsidRDefault="0010514A" w:rsidP="00006BF4">
      <w:pPr>
        <w:pStyle w:val="Standard"/>
        <w:jc w:val="both"/>
        <w:rPr>
          <w:rFonts w:ascii="Arial" w:hAnsi="Arial" w:cs="Arial"/>
          <w:i/>
        </w:rPr>
      </w:pPr>
    </w:p>
    <w:p w:rsidR="0010514A" w:rsidRPr="000A20A1" w:rsidRDefault="0010514A" w:rsidP="00006BF4">
      <w:pPr>
        <w:pStyle w:val="Standard"/>
        <w:jc w:val="both"/>
        <w:rPr>
          <w:rFonts w:ascii="Arial" w:hAnsi="Arial" w:cs="Arial"/>
          <w:i/>
        </w:rPr>
      </w:pPr>
      <w:r w:rsidRPr="000A20A1">
        <w:rPr>
          <w:rFonts w:ascii="Arial" w:hAnsi="Arial" w:cs="Arial"/>
          <w:i/>
        </w:rPr>
        <w:t xml:space="preserve">- Recebemos do </w:t>
      </w:r>
      <w:r w:rsidR="00F435BB" w:rsidRPr="000A20A1">
        <w:rPr>
          <w:rFonts w:ascii="Arial" w:hAnsi="Arial" w:cs="Arial"/>
          <w:i/>
        </w:rPr>
        <w:t>CIDES</w:t>
      </w:r>
      <w:r w:rsidR="00BD1872">
        <w:rPr>
          <w:rFonts w:ascii="Arial" w:hAnsi="Arial" w:cs="Arial"/>
          <w:i/>
        </w:rPr>
        <w:t xml:space="preserve"> LESTE</w:t>
      </w:r>
      <w:r w:rsidRPr="000A20A1">
        <w:rPr>
          <w:rFonts w:ascii="Arial" w:hAnsi="Arial" w:cs="Arial"/>
          <w:i/>
        </w:rPr>
        <w:t xml:space="preserve"> todas as informações necessárias à elaboração da nossa proposta;</w:t>
      </w:r>
    </w:p>
    <w:p w:rsidR="0010514A" w:rsidRPr="000A20A1" w:rsidRDefault="0010514A" w:rsidP="00006BF4">
      <w:pPr>
        <w:pStyle w:val="Standard"/>
        <w:jc w:val="both"/>
        <w:rPr>
          <w:rFonts w:ascii="Arial" w:hAnsi="Arial" w:cs="Arial"/>
          <w:i/>
        </w:rPr>
      </w:pPr>
    </w:p>
    <w:p w:rsidR="0010514A" w:rsidRPr="000A20A1" w:rsidRDefault="0010514A" w:rsidP="00006BF4">
      <w:pPr>
        <w:pStyle w:val="Standard"/>
        <w:jc w:val="both"/>
        <w:rPr>
          <w:rFonts w:ascii="Arial" w:hAnsi="Arial" w:cs="Arial"/>
          <w:i/>
        </w:rPr>
      </w:pPr>
      <w:r w:rsidRPr="000A20A1">
        <w:rPr>
          <w:rFonts w:ascii="Arial" w:hAnsi="Arial" w:cs="Arial"/>
          <w:i/>
        </w:rPr>
        <w:t>- Estamos cientes dos critérios de pagamento especificados no edital, com eles concordamos plenamente;</w:t>
      </w:r>
    </w:p>
    <w:p w:rsidR="0010514A" w:rsidRPr="000A20A1" w:rsidRDefault="0010514A" w:rsidP="00006BF4">
      <w:pPr>
        <w:pStyle w:val="Standard"/>
        <w:jc w:val="both"/>
        <w:rPr>
          <w:rFonts w:ascii="Arial" w:hAnsi="Arial" w:cs="Arial"/>
          <w:i/>
        </w:rPr>
      </w:pPr>
    </w:p>
    <w:p w:rsidR="0010514A" w:rsidRPr="000A20A1" w:rsidRDefault="0010514A" w:rsidP="00006BF4">
      <w:pPr>
        <w:pStyle w:val="Standard"/>
        <w:jc w:val="both"/>
        <w:rPr>
          <w:rFonts w:ascii="Arial" w:hAnsi="Arial" w:cs="Arial"/>
          <w:i/>
        </w:rPr>
      </w:pPr>
      <w:r w:rsidRPr="000A20A1">
        <w:rPr>
          <w:rFonts w:ascii="Arial" w:hAnsi="Arial" w:cs="Arial"/>
          <w:i/>
        </w:rPr>
        <w:t>- Obrigamos-nos, ainda, caso nos seja adjudicado o objeto, a assinar o contrato dentro do prazo estabelecido, a contar da data de notificação do Consórcio, bem como atender a todas as condições prévias a sua assinatura, sob pena das sanções cabíveis;</w:t>
      </w:r>
    </w:p>
    <w:p w:rsidR="0010514A" w:rsidRPr="000A20A1" w:rsidRDefault="0010514A" w:rsidP="00006BF4">
      <w:pPr>
        <w:pStyle w:val="PargrafodaLista1"/>
        <w:ind w:left="0"/>
        <w:rPr>
          <w:rFonts w:ascii="Arial" w:hAnsi="Arial" w:cs="Arial"/>
          <w:i/>
          <w:sz w:val="24"/>
          <w:szCs w:val="24"/>
        </w:rPr>
      </w:pPr>
    </w:p>
    <w:p w:rsidR="0010514A" w:rsidRPr="000A20A1" w:rsidRDefault="0010514A" w:rsidP="00006BF4">
      <w:pPr>
        <w:pStyle w:val="Standard"/>
        <w:jc w:val="both"/>
        <w:rPr>
          <w:rFonts w:ascii="Arial" w:hAnsi="Arial" w:cs="Arial"/>
          <w:i/>
        </w:rPr>
      </w:pPr>
      <w:r w:rsidRPr="000A20A1">
        <w:rPr>
          <w:rFonts w:ascii="Arial" w:hAnsi="Arial" w:cs="Arial"/>
          <w:i/>
        </w:rPr>
        <w:t>- Declaramos que esta proposta tem o prazo de validade mínima de 60 (sessenta) dias.</w:t>
      </w:r>
    </w:p>
    <w:p w:rsidR="0010514A" w:rsidRPr="000A20A1" w:rsidRDefault="0010514A" w:rsidP="00006BF4">
      <w:pPr>
        <w:pStyle w:val="Standard"/>
        <w:jc w:val="both"/>
        <w:rPr>
          <w:rFonts w:ascii="Arial" w:hAnsi="Arial" w:cs="Arial"/>
        </w:rPr>
      </w:pPr>
    </w:p>
    <w:p w:rsidR="0010514A" w:rsidRPr="000A20A1" w:rsidRDefault="0010514A" w:rsidP="00006BF4">
      <w:pPr>
        <w:autoSpaceDE w:val="0"/>
        <w:spacing w:after="0" w:line="240" w:lineRule="auto"/>
        <w:jc w:val="both"/>
        <w:rPr>
          <w:rFonts w:ascii="Arial" w:hAnsi="Arial" w:cs="Arial"/>
          <w:bCs/>
          <w:spacing w:val="-1"/>
          <w:sz w:val="24"/>
          <w:szCs w:val="24"/>
        </w:rPr>
      </w:pPr>
    </w:p>
    <w:p w:rsidR="0010514A" w:rsidRPr="000A20A1" w:rsidRDefault="0010514A" w:rsidP="00006BF4">
      <w:pPr>
        <w:autoSpaceDE w:val="0"/>
        <w:spacing w:after="0" w:line="240" w:lineRule="auto"/>
        <w:jc w:val="both"/>
        <w:rPr>
          <w:rFonts w:ascii="Arial" w:hAnsi="Arial" w:cs="Arial"/>
          <w:bCs/>
          <w:spacing w:val="-1"/>
          <w:sz w:val="24"/>
          <w:szCs w:val="24"/>
        </w:rPr>
      </w:pPr>
      <w:r w:rsidRPr="000A20A1">
        <w:rPr>
          <w:rFonts w:ascii="Arial" w:hAnsi="Arial" w:cs="Arial"/>
          <w:bCs/>
          <w:spacing w:val="-1"/>
          <w:sz w:val="24"/>
          <w:szCs w:val="24"/>
        </w:rPr>
        <w:t>_____________-__ , __ de ___________ de 201</w:t>
      </w:r>
      <w:r w:rsidR="00BD1872">
        <w:rPr>
          <w:rFonts w:ascii="Arial" w:hAnsi="Arial" w:cs="Arial"/>
          <w:bCs/>
          <w:spacing w:val="-1"/>
          <w:sz w:val="24"/>
          <w:szCs w:val="24"/>
        </w:rPr>
        <w:t>5</w:t>
      </w:r>
      <w:r w:rsidRPr="000A20A1">
        <w:rPr>
          <w:rFonts w:ascii="Arial" w:hAnsi="Arial" w:cs="Arial"/>
          <w:bCs/>
          <w:spacing w:val="-1"/>
          <w:sz w:val="24"/>
          <w:szCs w:val="24"/>
        </w:rPr>
        <w:t>.</w:t>
      </w:r>
    </w:p>
    <w:p w:rsidR="0010514A" w:rsidRPr="000A20A1" w:rsidRDefault="0010514A" w:rsidP="00006BF4">
      <w:pPr>
        <w:pStyle w:val="Standard"/>
        <w:autoSpaceDE w:val="0"/>
        <w:rPr>
          <w:rFonts w:ascii="Arial" w:hAnsi="Arial" w:cs="Arial"/>
        </w:rPr>
      </w:pPr>
    </w:p>
    <w:p w:rsidR="0010514A" w:rsidRPr="000A20A1" w:rsidRDefault="0010514A" w:rsidP="00006BF4">
      <w:pPr>
        <w:pStyle w:val="Standard"/>
        <w:autoSpaceDE w:val="0"/>
        <w:rPr>
          <w:rFonts w:ascii="Arial" w:hAnsi="Arial" w:cs="Arial"/>
        </w:rPr>
      </w:pPr>
    </w:p>
    <w:p w:rsidR="0010514A" w:rsidRPr="000A20A1" w:rsidRDefault="0010514A" w:rsidP="00006BF4">
      <w:pPr>
        <w:pStyle w:val="Standard"/>
        <w:autoSpaceDE w:val="0"/>
        <w:rPr>
          <w:rFonts w:ascii="Arial" w:hAnsi="Arial" w:cs="Arial"/>
        </w:rPr>
      </w:pPr>
    </w:p>
    <w:p w:rsidR="0010514A" w:rsidRPr="000A20A1" w:rsidRDefault="0010514A" w:rsidP="00006BF4">
      <w:pPr>
        <w:pStyle w:val="Standard"/>
        <w:autoSpaceDE w:val="0"/>
        <w:rPr>
          <w:rFonts w:ascii="Arial" w:hAnsi="Arial" w:cs="Arial"/>
        </w:rPr>
      </w:pPr>
    </w:p>
    <w:p w:rsidR="0010514A" w:rsidRPr="000A20A1" w:rsidRDefault="0010514A" w:rsidP="00006BF4">
      <w:pPr>
        <w:pStyle w:val="Standard"/>
        <w:autoSpaceDE w:val="0"/>
        <w:jc w:val="center"/>
        <w:rPr>
          <w:rFonts w:ascii="Arial" w:hAnsi="Arial" w:cs="Arial"/>
        </w:rPr>
      </w:pPr>
      <w:r w:rsidRPr="000A20A1">
        <w:rPr>
          <w:rFonts w:ascii="Arial" w:hAnsi="Arial" w:cs="Arial"/>
        </w:rPr>
        <w:t>____________________________________________</w:t>
      </w:r>
    </w:p>
    <w:p w:rsidR="0010514A" w:rsidRPr="000A20A1" w:rsidRDefault="0010514A" w:rsidP="00006BF4">
      <w:pPr>
        <w:pStyle w:val="Standard"/>
        <w:autoSpaceDE w:val="0"/>
        <w:jc w:val="center"/>
        <w:rPr>
          <w:rFonts w:ascii="Arial" w:hAnsi="Arial" w:cs="Arial"/>
        </w:rPr>
      </w:pPr>
      <w:r w:rsidRPr="000A20A1">
        <w:rPr>
          <w:rFonts w:ascii="Arial" w:hAnsi="Arial" w:cs="Arial"/>
        </w:rPr>
        <w:t>Assinatura, qualificação e carimbo (Representante Legal)</w:t>
      </w:r>
    </w:p>
    <w:p w:rsidR="0010514A" w:rsidRPr="000A20A1" w:rsidRDefault="0010514A" w:rsidP="00006BF4">
      <w:pPr>
        <w:pStyle w:val="Standard"/>
        <w:autoSpaceDE w:val="0"/>
        <w:jc w:val="center"/>
        <w:rPr>
          <w:rFonts w:ascii="Arial" w:hAnsi="Arial" w:cs="Arial"/>
        </w:rPr>
      </w:pPr>
    </w:p>
    <w:p w:rsidR="0058375B" w:rsidRPr="000A20A1" w:rsidRDefault="0058375B" w:rsidP="00006BF4">
      <w:pPr>
        <w:pStyle w:val="Standard"/>
        <w:autoSpaceDE w:val="0"/>
        <w:jc w:val="center"/>
        <w:rPr>
          <w:rFonts w:ascii="Arial" w:hAnsi="Arial" w:cs="Arial"/>
        </w:rPr>
      </w:pPr>
    </w:p>
    <w:p w:rsidR="0058375B" w:rsidRDefault="0058375B"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FA3F70" w:rsidRDefault="00FA3F70" w:rsidP="00006BF4">
      <w:pPr>
        <w:pStyle w:val="Standard"/>
        <w:autoSpaceDE w:val="0"/>
        <w:jc w:val="center"/>
        <w:rPr>
          <w:rFonts w:ascii="Arial" w:hAnsi="Arial" w:cs="Arial"/>
        </w:rPr>
      </w:pPr>
    </w:p>
    <w:p w:rsidR="00FA3F70" w:rsidRDefault="00FA3F70" w:rsidP="00006BF4">
      <w:pPr>
        <w:pStyle w:val="Standard"/>
        <w:autoSpaceDE w:val="0"/>
        <w:jc w:val="center"/>
        <w:rPr>
          <w:rFonts w:ascii="Arial" w:hAnsi="Arial" w:cs="Arial"/>
        </w:rPr>
      </w:pPr>
    </w:p>
    <w:p w:rsidR="00FA3F70" w:rsidRDefault="00FA3F70" w:rsidP="00006BF4">
      <w:pPr>
        <w:pStyle w:val="Standard"/>
        <w:autoSpaceDE w:val="0"/>
        <w:jc w:val="center"/>
        <w:rPr>
          <w:rFonts w:ascii="Arial" w:hAnsi="Arial" w:cs="Arial"/>
        </w:rPr>
      </w:pPr>
    </w:p>
    <w:p w:rsidR="00574EB4" w:rsidRDefault="00574EB4" w:rsidP="00006BF4">
      <w:pPr>
        <w:pStyle w:val="Standard"/>
        <w:autoSpaceDE w:val="0"/>
        <w:jc w:val="center"/>
        <w:rPr>
          <w:rFonts w:ascii="Arial" w:hAnsi="Arial" w:cs="Arial"/>
        </w:rPr>
      </w:pPr>
    </w:p>
    <w:p w:rsidR="0010514A" w:rsidRPr="000A20A1" w:rsidRDefault="0010514A" w:rsidP="00574EB4">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 xml:space="preserve">ANEXO </w:t>
      </w:r>
      <w:r w:rsidR="00BD1872">
        <w:rPr>
          <w:rFonts w:ascii="Arial" w:hAnsi="Arial" w:cs="Arial"/>
          <w:b/>
          <w:sz w:val="24"/>
          <w:szCs w:val="24"/>
        </w:rPr>
        <w:t>I</w:t>
      </w:r>
      <w:r w:rsidRPr="000A20A1">
        <w:rPr>
          <w:rFonts w:ascii="Arial" w:hAnsi="Arial" w:cs="Arial"/>
          <w:b/>
          <w:sz w:val="24"/>
          <w:szCs w:val="24"/>
        </w:rPr>
        <w:t>V</w:t>
      </w:r>
    </w:p>
    <w:p w:rsidR="0010514A" w:rsidRPr="000A20A1" w:rsidRDefault="0010514A" w:rsidP="00574EB4">
      <w:p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t>MODELO DE CREDENCIAMENTO</w:t>
      </w:r>
    </w:p>
    <w:p w:rsidR="0010514A" w:rsidRPr="000A20A1" w:rsidRDefault="0010514A" w:rsidP="00006BF4">
      <w:pPr>
        <w:pStyle w:val="Standard"/>
        <w:jc w:val="center"/>
        <w:rPr>
          <w:rFonts w:ascii="Arial" w:hAnsi="Arial" w:cs="Arial"/>
          <w:b/>
          <w:bCs/>
        </w:rPr>
      </w:pPr>
    </w:p>
    <w:p w:rsidR="0010514A" w:rsidRPr="000A20A1" w:rsidRDefault="0010514A" w:rsidP="00006BF4">
      <w:pPr>
        <w:pStyle w:val="Standard"/>
        <w:jc w:val="center"/>
        <w:rPr>
          <w:rFonts w:ascii="Arial" w:hAnsi="Arial" w:cs="Arial"/>
          <w:u w:val="single"/>
        </w:rPr>
      </w:pPr>
      <w:r w:rsidRPr="000A20A1">
        <w:rPr>
          <w:rFonts w:ascii="Arial" w:hAnsi="Arial" w:cs="Arial"/>
          <w:b/>
          <w:bCs/>
          <w:u w:val="single"/>
        </w:rPr>
        <w:t>CREDENCIAMENTO</w:t>
      </w:r>
    </w:p>
    <w:p w:rsidR="0010514A" w:rsidRPr="000A20A1" w:rsidRDefault="0010514A" w:rsidP="00006BF4">
      <w:pPr>
        <w:pStyle w:val="Standard"/>
        <w:jc w:val="both"/>
        <w:rPr>
          <w:rFonts w:ascii="Arial" w:hAnsi="Arial" w:cs="Arial"/>
        </w:rPr>
      </w:pP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xml:space="preserve">A empresa __________________________, inscrita no CNPJ sob nº __________________, sediada na ______________________________, cidade de _________________, Estado _______________, telefone(s) ____________________, e-mail para contato _______________________, neste ato representada pelo (a) Sr(a)  ______________________, portador da cédula de identidade RG ____________________, residente e domiciliado na ___________________, inscrito no CPF sob o nº _______________________, detentor de amplos poderes para nomeação de representante para que lhe faça as vezes para fins licitatórios, confere-os à ______________________, portador da cédula de identidade RG _______________, e inscrito no CPF sob o nº __________________,  com o fim específico de representar a outorgante perante o </w:t>
      </w:r>
      <w:r w:rsidR="00F435BB" w:rsidRPr="000A20A1">
        <w:rPr>
          <w:rFonts w:ascii="Arial" w:hAnsi="Arial" w:cs="Arial"/>
          <w:sz w:val="24"/>
          <w:szCs w:val="24"/>
        </w:rPr>
        <w:t>CIDES</w:t>
      </w:r>
      <w:r w:rsidR="00625BDE">
        <w:rPr>
          <w:rFonts w:ascii="Arial" w:hAnsi="Arial" w:cs="Arial"/>
          <w:sz w:val="24"/>
          <w:szCs w:val="24"/>
        </w:rPr>
        <w:t xml:space="preserve"> LESTE</w:t>
      </w:r>
      <w:r w:rsidRPr="000A20A1">
        <w:rPr>
          <w:rFonts w:ascii="Arial" w:hAnsi="Arial" w:cs="Arial"/>
          <w:sz w:val="24"/>
          <w:szCs w:val="24"/>
        </w:rPr>
        <w:t>, no Processo Licitató</w:t>
      </w:r>
      <w:r w:rsidR="00F435BB" w:rsidRPr="000A20A1">
        <w:rPr>
          <w:rFonts w:ascii="Arial" w:hAnsi="Arial" w:cs="Arial"/>
          <w:sz w:val="24"/>
          <w:szCs w:val="24"/>
        </w:rPr>
        <w:t xml:space="preserve">rio nº </w:t>
      </w:r>
      <w:r w:rsidR="00C13A20">
        <w:rPr>
          <w:rFonts w:ascii="Arial" w:hAnsi="Arial" w:cs="Arial"/>
          <w:sz w:val="24"/>
          <w:szCs w:val="24"/>
        </w:rPr>
        <w:t>001</w:t>
      </w:r>
      <w:r w:rsidR="00F435BB" w:rsidRPr="000A20A1">
        <w:rPr>
          <w:rFonts w:ascii="Arial" w:hAnsi="Arial" w:cs="Arial"/>
          <w:sz w:val="24"/>
          <w:szCs w:val="24"/>
        </w:rPr>
        <w:t xml:space="preserve">/2014 - Pregão nº </w:t>
      </w:r>
      <w:r w:rsidR="00C13A20">
        <w:rPr>
          <w:rFonts w:ascii="Arial" w:hAnsi="Arial" w:cs="Arial"/>
          <w:sz w:val="24"/>
          <w:szCs w:val="24"/>
        </w:rPr>
        <w:t>001</w:t>
      </w:r>
      <w:r w:rsidRPr="000A20A1">
        <w:rPr>
          <w:rFonts w:ascii="Arial" w:hAnsi="Arial" w:cs="Arial"/>
          <w:sz w:val="24"/>
          <w:szCs w:val="24"/>
        </w:rPr>
        <w:t>/2014, podendo assim retirar editais, propor seu credenciamento e oferta em lances verbais em nome da representada, e ainda assinar atas, contratos de fornecimento de materiais ou prestação de serviços, bem como, recorrer ou desistir da faculdade de recurso, firmar compromissos, enfim, todos aqueles atos que se fizerem necessários para o bom e fiel cumprimento do presente mandato.</w:t>
      </w:r>
    </w:p>
    <w:p w:rsidR="0010514A" w:rsidRPr="000A20A1" w:rsidRDefault="0010514A" w:rsidP="00006BF4">
      <w:pPr>
        <w:pStyle w:val="Standard"/>
        <w:autoSpaceDE w:val="0"/>
        <w:rPr>
          <w:rFonts w:ascii="Arial" w:hAnsi="Arial" w:cs="Arial"/>
        </w:rPr>
      </w:pPr>
      <w:r w:rsidRPr="000A20A1">
        <w:rPr>
          <w:rFonts w:ascii="Arial" w:hAnsi="Arial" w:cs="Arial"/>
        </w:rPr>
        <w:t>_______________-__, __ de ___________ de 201</w:t>
      </w:r>
      <w:r w:rsidR="00BD1872">
        <w:rPr>
          <w:rFonts w:ascii="Arial" w:hAnsi="Arial" w:cs="Arial"/>
        </w:rPr>
        <w:t>5</w:t>
      </w:r>
      <w:r w:rsidRPr="000A20A1">
        <w:rPr>
          <w:rFonts w:ascii="Arial" w:hAnsi="Arial" w:cs="Arial"/>
        </w:rPr>
        <w:t>.</w:t>
      </w:r>
    </w:p>
    <w:p w:rsidR="0010514A" w:rsidRPr="000A20A1" w:rsidRDefault="0010514A" w:rsidP="00006BF4">
      <w:pPr>
        <w:autoSpaceDE w:val="0"/>
        <w:spacing w:after="0" w:line="240" w:lineRule="auto"/>
        <w:jc w:val="both"/>
        <w:rPr>
          <w:rFonts w:ascii="Arial" w:hAnsi="Arial" w:cs="Arial"/>
          <w:bCs/>
          <w:spacing w:val="-1"/>
          <w:sz w:val="24"/>
          <w:szCs w:val="24"/>
        </w:rPr>
      </w:pPr>
    </w:p>
    <w:p w:rsidR="0010514A" w:rsidRPr="000A20A1" w:rsidRDefault="0010514A" w:rsidP="00006BF4">
      <w:pPr>
        <w:spacing w:after="0" w:line="240" w:lineRule="auto"/>
        <w:jc w:val="center"/>
        <w:rPr>
          <w:rFonts w:ascii="Arial" w:hAnsi="Arial" w:cs="Arial"/>
          <w:sz w:val="24"/>
          <w:szCs w:val="24"/>
        </w:rPr>
      </w:pPr>
      <w:r w:rsidRPr="000A20A1">
        <w:rPr>
          <w:rFonts w:ascii="Arial" w:hAnsi="Arial" w:cs="Arial"/>
          <w:sz w:val="24"/>
          <w:szCs w:val="24"/>
        </w:rPr>
        <w:t>________________________</w:t>
      </w:r>
    </w:p>
    <w:p w:rsidR="0010514A" w:rsidRPr="000A20A1" w:rsidRDefault="0010514A" w:rsidP="00006BF4">
      <w:pPr>
        <w:spacing w:after="0" w:line="240" w:lineRule="auto"/>
        <w:jc w:val="center"/>
        <w:rPr>
          <w:rFonts w:ascii="Arial" w:hAnsi="Arial" w:cs="Arial"/>
          <w:sz w:val="24"/>
          <w:szCs w:val="24"/>
        </w:rPr>
      </w:pPr>
      <w:r w:rsidRPr="000A20A1">
        <w:rPr>
          <w:rFonts w:ascii="Arial" w:hAnsi="Arial" w:cs="Arial"/>
          <w:sz w:val="24"/>
          <w:szCs w:val="24"/>
        </w:rPr>
        <w:t>Outorgante (reconhecer firma)</w:t>
      </w:r>
    </w:p>
    <w:p w:rsidR="0010514A" w:rsidRPr="000A20A1" w:rsidRDefault="0010514A" w:rsidP="00006BF4">
      <w:pPr>
        <w:spacing w:after="0" w:line="240" w:lineRule="auto"/>
        <w:jc w:val="center"/>
        <w:rPr>
          <w:rFonts w:ascii="Arial" w:hAnsi="Arial" w:cs="Arial"/>
          <w:sz w:val="24"/>
          <w:szCs w:val="24"/>
        </w:rPr>
      </w:pPr>
      <w:r w:rsidRPr="000A20A1">
        <w:rPr>
          <w:rFonts w:ascii="Arial" w:hAnsi="Arial" w:cs="Arial"/>
          <w:sz w:val="24"/>
          <w:szCs w:val="24"/>
        </w:rPr>
        <w:t>________________________</w:t>
      </w:r>
    </w:p>
    <w:p w:rsidR="0010514A" w:rsidRDefault="0010514A" w:rsidP="00006BF4">
      <w:pPr>
        <w:spacing w:after="0" w:line="240" w:lineRule="auto"/>
        <w:jc w:val="center"/>
        <w:rPr>
          <w:rFonts w:ascii="Arial" w:hAnsi="Arial" w:cs="Arial"/>
          <w:sz w:val="24"/>
          <w:szCs w:val="24"/>
        </w:rPr>
      </w:pPr>
      <w:r w:rsidRPr="000A20A1">
        <w:rPr>
          <w:rFonts w:ascii="Arial" w:hAnsi="Arial" w:cs="Arial"/>
          <w:sz w:val="24"/>
          <w:szCs w:val="24"/>
        </w:rPr>
        <w:t>Outorgado</w:t>
      </w: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FA3F70" w:rsidRDefault="00FA3F7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C13A20" w:rsidRDefault="00C13A20" w:rsidP="00006BF4">
      <w:pPr>
        <w:spacing w:after="0" w:line="240" w:lineRule="auto"/>
        <w:jc w:val="center"/>
        <w:rPr>
          <w:rFonts w:ascii="Arial" w:hAnsi="Arial" w:cs="Arial"/>
          <w:sz w:val="24"/>
          <w:szCs w:val="24"/>
        </w:rPr>
      </w:pPr>
    </w:p>
    <w:p w:rsidR="0010514A" w:rsidRPr="000A20A1" w:rsidRDefault="0010514A" w:rsidP="00006BF4">
      <w:pPr>
        <w:pStyle w:val="Standard"/>
        <w:autoSpaceDE w:val="0"/>
        <w:rPr>
          <w:rFonts w:ascii="Arial" w:hAnsi="Arial" w:cs="Arial"/>
        </w:rPr>
      </w:pPr>
    </w:p>
    <w:p w:rsidR="0010514A" w:rsidRPr="000A20A1" w:rsidRDefault="0010514A" w:rsidP="00006BF4">
      <w:pPr>
        <w:numPr>
          <w:ilvl w:val="0"/>
          <w:numId w:val="16"/>
        </w:num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ANEXO V</w:t>
      </w:r>
      <w:r w:rsidR="0058375B" w:rsidRPr="000A20A1">
        <w:rPr>
          <w:rFonts w:ascii="Arial" w:hAnsi="Arial" w:cs="Arial"/>
          <w:b/>
          <w:sz w:val="24"/>
          <w:szCs w:val="24"/>
        </w:rPr>
        <w:t xml:space="preserve"> - </w:t>
      </w:r>
      <w:r w:rsidRPr="000A20A1">
        <w:rPr>
          <w:rFonts w:ascii="Arial" w:hAnsi="Arial" w:cs="Arial"/>
          <w:b/>
          <w:sz w:val="24"/>
          <w:szCs w:val="24"/>
        </w:rPr>
        <w:t xml:space="preserve">MODELO DE </w:t>
      </w:r>
      <w:r w:rsidRPr="000A20A1">
        <w:rPr>
          <w:rFonts w:ascii="Arial" w:hAnsi="Arial" w:cs="Arial"/>
          <w:b/>
          <w:iCs/>
          <w:sz w:val="24"/>
          <w:szCs w:val="24"/>
        </w:rPr>
        <w:t>DECLARAÇÃO DE CUMPRIMENTO PLENO DOS REQUISITOS DE HABILITAÇÃO</w:t>
      </w:r>
    </w:p>
    <w:p w:rsidR="0010514A" w:rsidRPr="000A20A1" w:rsidRDefault="0010514A" w:rsidP="00006BF4">
      <w:pPr>
        <w:pStyle w:val="Standard"/>
        <w:numPr>
          <w:ilvl w:val="0"/>
          <w:numId w:val="16"/>
        </w:numPr>
        <w:jc w:val="center"/>
        <w:rPr>
          <w:rFonts w:ascii="Arial" w:hAnsi="Arial" w:cs="Arial"/>
          <w:b/>
          <w:bCs/>
        </w:rPr>
      </w:pPr>
    </w:p>
    <w:p w:rsidR="0010514A" w:rsidRPr="000A20A1" w:rsidRDefault="0010514A" w:rsidP="00006BF4">
      <w:pPr>
        <w:spacing w:after="0" w:line="240" w:lineRule="auto"/>
        <w:rPr>
          <w:rFonts w:ascii="Arial" w:hAnsi="Arial" w:cs="Arial"/>
          <w:iCs/>
          <w:sz w:val="24"/>
          <w:szCs w:val="24"/>
        </w:rPr>
      </w:pPr>
    </w:p>
    <w:p w:rsidR="0010514A" w:rsidRPr="000A20A1" w:rsidRDefault="0010514A" w:rsidP="00006BF4">
      <w:pPr>
        <w:spacing w:after="0" w:line="240" w:lineRule="auto"/>
        <w:jc w:val="center"/>
        <w:rPr>
          <w:rFonts w:ascii="Arial" w:hAnsi="Arial" w:cs="Arial"/>
          <w:iCs/>
          <w:sz w:val="24"/>
          <w:szCs w:val="24"/>
          <w:u w:val="single"/>
        </w:rPr>
      </w:pPr>
      <w:r w:rsidRPr="000A20A1">
        <w:rPr>
          <w:rFonts w:ascii="Arial" w:hAnsi="Arial" w:cs="Arial"/>
          <w:b/>
          <w:iCs/>
          <w:sz w:val="24"/>
          <w:szCs w:val="24"/>
          <w:u w:val="single"/>
        </w:rPr>
        <w:t xml:space="preserve">DECLARAÇÃO DE </w:t>
      </w:r>
      <w:r w:rsidRPr="000A20A1">
        <w:rPr>
          <w:rFonts w:ascii="Arial" w:hAnsi="Arial" w:cs="Arial"/>
          <w:b/>
          <w:sz w:val="24"/>
          <w:szCs w:val="24"/>
          <w:u w:val="single"/>
        </w:rPr>
        <w:t>CUMPRIMENTO PLENO DOS REQUISITOS DE HABILITAÇÃO</w:t>
      </w:r>
    </w:p>
    <w:p w:rsidR="0010514A" w:rsidRPr="000A20A1" w:rsidRDefault="0010514A" w:rsidP="00006BF4">
      <w:pPr>
        <w:spacing w:after="0" w:line="240" w:lineRule="auto"/>
        <w:rPr>
          <w:rFonts w:ascii="Arial" w:hAnsi="Arial" w:cs="Arial"/>
          <w:iCs/>
          <w:sz w:val="24"/>
          <w:szCs w:val="24"/>
        </w:rPr>
      </w:pPr>
    </w:p>
    <w:p w:rsidR="0010514A" w:rsidRPr="000A20A1" w:rsidRDefault="0010514A" w:rsidP="00006BF4">
      <w:pPr>
        <w:spacing w:after="0" w:line="240" w:lineRule="auto"/>
        <w:jc w:val="both"/>
        <w:rPr>
          <w:rFonts w:ascii="Arial" w:hAnsi="Arial" w:cs="Arial"/>
          <w:iCs/>
          <w:sz w:val="24"/>
          <w:szCs w:val="24"/>
        </w:rPr>
      </w:pP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Senhor</w:t>
      </w:r>
      <w:r w:rsidR="0058375B" w:rsidRPr="000A20A1">
        <w:rPr>
          <w:rFonts w:ascii="Arial" w:hAnsi="Arial" w:cs="Arial"/>
          <w:sz w:val="24"/>
          <w:szCs w:val="24"/>
        </w:rPr>
        <w:t xml:space="preserve"> Pregoeiro</w:t>
      </w:r>
      <w:r w:rsidRPr="000A20A1">
        <w:rPr>
          <w:rFonts w:ascii="Arial" w:hAnsi="Arial" w:cs="Arial"/>
          <w:sz w:val="24"/>
          <w:szCs w:val="24"/>
        </w:rPr>
        <w:t>,</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color w:val="000000"/>
          <w:sz w:val="24"/>
          <w:szCs w:val="24"/>
        </w:rPr>
      </w:pPr>
      <w:r w:rsidRPr="000A20A1">
        <w:rPr>
          <w:rFonts w:ascii="Arial" w:hAnsi="Arial" w:cs="Arial"/>
          <w:sz w:val="24"/>
          <w:szCs w:val="24"/>
        </w:rPr>
        <w:t xml:space="preserve">Pela presente, declaro(amos) que, nos termos do art. 4º, inciso VII, da Lei Federal nº. 10.520/2002 a empresa </w:t>
      </w:r>
      <w:r w:rsidRPr="000A20A1">
        <w:rPr>
          <w:rFonts w:ascii="Arial" w:hAnsi="Arial" w:cs="Arial"/>
          <w:i/>
          <w:color w:val="000000"/>
          <w:sz w:val="24"/>
          <w:szCs w:val="24"/>
          <w:u w:val="single"/>
        </w:rPr>
        <w:t>_________________________________</w:t>
      </w:r>
      <w:r w:rsidRPr="000A20A1">
        <w:rPr>
          <w:rFonts w:ascii="Arial" w:hAnsi="Arial" w:cs="Arial"/>
          <w:sz w:val="24"/>
          <w:szCs w:val="24"/>
        </w:rPr>
        <w:t xml:space="preserve">, </w:t>
      </w:r>
      <w:r w:rsidRPr="000A20A1">
        <w:rPr>
          <w:rFonts w:ascii="Arial" w:hAnsi="Arial" w:cs="Arial"/>
          <w:b/>
          <w:sz w:val="24"/>
          <w:szCs w:val="24"/>
        </w:rPr>
        <w:t>cumpre plenamente</w:t>
      </w:r>
      <w:r w:rsidRPr="000A20A1">
        <w:rPr>
          <w:rFonts w:ascii="Arial" w:hAnsi="Arial" w:cs="Arial"/>
          <w:sz w:val="24"/>
          <w:szCs w:val="24"/>
        </w:rPr>
        <w:t xml:space="preserve"> os requisitos de habilitação estabelecidos pelo edit</w:t>
      </w:r>
      <w:r w:rsidR="00F435BB" w:rsidRPr="000A20A1">
        <w:rPr>
          <w:rFonts w:ascii="Arial" w:hAnsi="Arial" w:cs="Arial"/>
          <w:sz w:val="24"/>
          <w:szCs w:val="24"/>
        </w:rPr>
        <w:t xml:space="preserve">al do Processo Licitatório nº </w:t>
      </w:r>
      <w:r w:rsidR="00EE125F">
        <w:rPr>
          <w:rFonts w:ascii="Arial" w:hAnsi="Arial" w:cs="Arial"/>
          <w:sz w:val="24"/>
          <w:szCs w:val="24"/>
        </w:rPr>
        <w:t>001</w:t>
      </w:r>
      <w:r w:rsidRPr="000A20A1">
        <w:rPr>
          <w:rFonts w:ascii="Arial" w:hAnsi="Arial" w:cs="Arial"/>
          <w:sz w:val="24"/>
          <w:szCs w:val="24"/>
        </w:rPr>
        <w:t>/201</w:t>
      </w:r>
      <w:r w:rsidR="00BD1872">
        <w:rPr>
          <w:rFonts w:ascii="Arial" w:hAnsi="Arial" w:cs="Arial"/>
          <w:sz w:val="24"/>
          <w:szCs w:val="24"/>
        </w:rPr>
        <w:t>5</w:t>
      </w:r>
      <w:r w:rsidRPr="000A20A1">
        <w:rPr>
          <w:rFonts w:ascii="Arial" w:hAnsi="Arial" w:cs="Arial"/>
          <w:sz w:val="24"/>
          <w:szCs w:val="24"/>
        </w:rPr>
        <w:t xml:space="preserve"> </w:t>
      </w:r>
      <w:r w:rsidR="00F435BB" w:rsidRPr="000A20A1">
        <w:rPr>
          <w:rFonts w:ascii="Arial" w:hAnsi="Arial" w:cs="Arial"/>
          <w:sz w:val="24"/>
          <w:szCs w:val="24"/>
        </w:rPr>
        <w:t xml:space="preserve">- Pregão nº </w:t>
      </w:r>
      <w:r w:rsidR="00EE125F">
        <w:rPr>
          <w:rFonts w:ascii="Arial" w:hAnsi="Arial" w:cs="Arial"/>
          <w:sz w:val="24"/>
          <w:szCs w:val="24"/>
        </w:rPr>
        <w:t>001</w:t>
      </w:r>
      <w:r w:rsidRPr="000A20A1">
        <w:rPr>
          <w:rFonts w:ascii="Arial" w:hAnsi="Arial" w:cs="Arial"/>
          <w:sz w:val="24"/>
          <w:szCs w:val="24"/>
        </w:rPr>
        <w:t>/201</w:t>
      </w:r>
      <w:r w:rsidR="00BD1872">
        <w:rPr>
          <w:rFonts w:ascii="Arial" w:hAnsi="Arial" w:cs="Arial"/>
          <w:sz w:val="24"/>
          <w:szCs w:val="24"/>
        </w:rPr>
        <w:t>5</w:t>
      </w:r>
      <w:r w:rsidRPr="000A20A1">
        <w:rPr>
          <w:rFonts w:ascii="Arial" w:hAnsi="Arial" w:cs="Arial"/>
          <w:sz w:val="24"/>
          <w:szCs w:val="24"/>
        </w:rPr>
        <w:t>, tipo Presencial.</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____________________-__, ___ de _____________ de _____.</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pStyle w:val="Standard"/>
        <w:numPr>
          <w:ilvl w:val="0"/>
          <w:numId w:val="16"/>
        </w:numPr>
        <w:autoSpaceDE w:val="0"/>
        <w:jc w:val="center"/>
        <w:rPr>
          <w:rFonts w:ascii="Arial" w:hAnsi="Arial" w:cs="Arial"/>
        </w:rPr>
      </w:pPr>
      <w:r w:rsidRPr="000A20A1">
        <w:rPr>
          <w:rFonts w:ascii="Arial" w:hAnsi="Arial" w:cs="Arial"/>
        </w:rPr>
        <w:t>____________________________________________</w:t>
      </w:r>
    </w:p>
    <w:p w:rsidR="0010514A" w:rsidRPr="000A20A1" w:rsidRDefault="0010514A" w:rsidP="00006BF4">
      <w:pPr>
        <w:pStyle w:val="Standard"/>
        <w:numPr>
          <w:ilvl w:val="0"/>
          <w:numId w:val="16"/>
        </w:numPr>
        <w:autoSpaceDE w:val="0"/>
        <w:jc w:val="center"/>
        <w:rPr>
          <w:rFonts w:ascii="Arial" w:hAnsi="Arial" w:cs="Arial"/>
        </w:rPr>
      </w:pPr>
      <w:r w:rsidRPr="000A20A1">
        <w:rPr>
          <w:rFonts w:ascii="Arial" w:hAnsi="Arial" w:cs="Arial"/>
        </w:rPr>
        <w:t>Assinatura, qualificação e carimbo (Representante Legal)</w:t>
      </w:r>
    </w:p>
    <w:p w:rsidR="0010514A" w:rsidRPr="000A20A1" w:rsidRDefault="0010514A" w:rsidP="00006BF4">
      <w:pPr>
        <w:pStyle w:val="Standard"/>
        <w:autoSpaceDE w:val="0"/>
        <w:jc w:val="center"/>
        <w:rPr>
          <w:rFonts w:ascii="Arial" w:hAnsi="Arial" w:cs="Arial"/>
        </w:rPr>
      </w:pPr>
    </w:p>
    <w:p w:rsidR="0010514A" w:rsidRPr="000A20A1" w:rsidRDefault="0010514A" w:rsidP="00006BF4">
      <w:pPr>
        <w:pStyle w:val="Standard"/>
        <w:autoSpaceDE w:val="0"/>
        <w:jc w:val="center"/>
        <w:rPr>
          <w:rFonts w:ascii="Arial" w:hAnsi="Arial" w:cs="Arial"/>
        </w:rPr>
      </w:pPr>
    </w:p>
    <w:p w:rsidR="0010514A" w:rsidRPr="000A20A1" w:rsidRDefault="0010514A" w:rsidP="00006BF4">
      <w:pPr>
        <w:pStyle w:val="Standard"/>
        <w:autoSpaceDE w:val="0"/>
        <w:jc w:val="center"/>
        <w:rPr>
          <w:rFonts w:ascii="Arial" w:hAnsi="Arial" w:cs="Arial"/>
        </w:rPr>
      </w:pPr>
    </w:p>
    <w:p w:rsidR="0010514A" w:rsidRPr="000A20A1" w:rsidRDefault="0010514A" w:rsidP="00006BF4">
      <w:pPr>
        <w:pStyle w:val="Standard"/>
        <w:autoSpaceDE w:val="0"/>
        <w:jc w:val="center"/>
        <w:rPr>
          <w:rFonts w:ascii="Arial" w:hAnsi="Arial" w:cs="Arial"/>
        </w:rPr>
      </w:pPr>
    </w:p>
    <w:p w:rsidR="0010514A" w:rsidRPr="000A20A1" w:rsidRDefault="0010514A" w:rsidP="00006BF4">
      <w:pPr>
        <w:pStyle w:val="Standard"/>
        <w:autoSpaceDE w:val="0"/>
        <w:jc w:val="center"/>
        <w:rPr>
          <w:rFonts w:ascii="Arial" w:hAnsi="Arial" w:cs="Arial"/>
        </w:rPr>
      </w:pPr>
    </w:p>
    <w:p w:rsidR="0010514A" w:rsidRDefault="0010514A"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FA3F70" w:rsidRDefault="00FA3F70"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296A29" w:rsidRDefault="00296A29" w:rsidP="00006BF4">
      <w:pPr>
        <w:pStyle w:val="Standard"/>
        <w:autoSpaceDE w:val="0"/>
        <w:jc w:val="center"/>
        <w:rPr>
          <w:rFonts w:ascii="Arial" w:hAnsi="Arial" w:cs="Arial"/>
        </w:rPr>
      </w:pPr>
    </w:p>
    <w:p w:rsidR="0010514A" w:rsidRPr="000A20A1" w:rsidRDefault="0010514A" w:rsidP="00006BF4">
      <w:pPr>
        <w:numPr>
          <w:ilvl w:val="0"/>
          <w:numId w:val="16"/>
        </w:num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ANEXO VI</w:t>
      </w:r>
    </w:p>
    <w:p w:rsidR="0010514A" w:rsidRPr="000A20A1" w:rsidRDefault="0010514A" w:rsidP="00006BF4">
      <w:pPr>
        <w:numPr>
          <w:ilvl w:val="0"/>
          <w:numId w:val="16"/>
        </w:numPr>
        <w:pBdr>
          <w:top w:val="single" w:sz="4" w:space="1" w:color="auto"/>
          <w:left w:val="single" w:sz="4" w:space="4" w:color="auto"/>
          <w:bottom w:val="single" w:sz="4" w:space="1" w:color="auto"/>
          <w:right w:val="single" w:sz="4" w:space="4" w:color="auto"/>
        </w:pBdr>
        <w:tabs>
          <w:tab w:val="left" w:pos="709"/>
        </w:tabs>
        <w:spacing w:after="0" w:line="240" w:lineRule="auto"/>
        <w:ind w:left="0" w:firstLine="0"/>
        <w:jc w:val="center"/>
        <w:rPr>
          <w:rFonts w:ascii="Arial" w:hAnsi="Arial" w:cs="Arial"/>
          <w:b/>
          <w:sz w:val="24"/>
          <w:szCs w:val="24"/>
        </w:rPr>
      </w:pPr>
      <w:r w:rsidRPr="000A20A1">
        <w:rPr>
          <w:rFonts w:ascii="Arial" w:hAnsi="Arial" w:cs="Arial"/>
          <w:b/>
          <w:sz w:val="24"/>
          <w:szCs w:val="24"/>
        </w:rPr>
        <w:t xml:space="preserve">MODELO DE </w:t>
      </w:r>
      <w:r w:rsidRPr="000A20A1">
        <w:rPr>
          <w:rFonts w:ascii="Arial" w:hAnsi="Arial" w:cs="Arial"/>
          <w:b/>
          <w:bCs/>
          <w:iCs/>
          <w:sz w:val="24"/>
          <w:szCs w:val="24"/>
        </w:rPr>
        <w:t>DECLARAÇÃO DO CUMPRIMENTO DO DISPOSTO NO INCISO V DO ART. 27 DA LEI FEDERAL Nº 8.666/1993</w:t>
      </w:r>
    </w:p>
    <w:p w:rsidR="0010514A" w:rsidRPr="000A20A1" w:rsidRDefault="0010514A" w:rsidP="00006BF4">
      <w:pPr>
        <w:pStyle w:val="Standard"/>
        <w:numPr>
          <w:ilvl w:val="0"/>
          <w:numId w:val="16"/>
        </w:numPr>
        <w:jc w:val="center"/>
        <w:rPr>
          <w:rFonts w:ascii="Arial" w:hAnsi="Arial" w:cs="Arial"/>
          <w:b/>
          <w:bCs/>
        </w:rPr>
      </w:pPr>
    </w:p>
    <w:p w:rsidR="0010514A" w:rsidRPr="000A20A1" w:rsidRDefault="0010514A" w:rsidP="00006BF4">
      <w:pPr>
        <w:pStyle w:val="Standard"/>
        <w:autoSpaceDE w:val="0"/>
        <w:jc w:val="center"/>
        <w:rPr>
          <w:rFonts w:ascii="Arial" w:hAnsi="Arial" w:cs="Arial"/>
          <w:b/>
          <w:bCs/>
        </w:rPr>
      </w:pPr>
    </w:p>
    <w:p w:rsidR="0010514A" w:rsidRPr="000A20A1" w:rsidRDefault="0010514A" w:rsidP="00006BF4">
      <w:pPr>
        <w:spacing w:after="0" w:line="240" w:lineRule="auto"/>
        <w:jc w:val="center"/>
        <w:rPr>
          <w:rFonts w:ascii="Arial" w:hAnsi="Arial" w:cs="Arial"/>
          <w:b/>
          <w:bCs/>
          <w:iCs/>
          <w:sz w:val="24"/>
          <w:szCs w:val="24"/>
          <w:u w:val="single"/>
        </w:rPr>
      </w:pPr>
      <w:r w:rsidRPr="000A20A1">
        <w:rPr>
          <w:rFonts w:ascii="Arial" w:hAnsi="Arial" w:cs="Arial"/>
          <w:b/>
          <w:bCs/>
          <w:iCs/>
          <w:sz w:val="24"/>
          <w:szCs w:val="24"/>
          <w:u w:val="single"/>
        </w:rPr>
        <w:t xml:space="preserve">DECLARAÇÃO DO CUMPRIMENTO DO DISPOSTO NO INCISO V </w:t>
      </w:r>
    </w:p>
    <w:p w:rsidR="0010514A" w:rsidRPr="000A20A1" w:rsidRDefault="0010514A" w:rsidP="00006BF4">
      <w:pPr>
        <w:spacing w:after="0" w:line="240" w:lineRule="auto"/>
        <w:jc w:val="center"/>
        <w:rPr>
          <w:rFonts w:ascii="Arial" w:hAnsi="Arial" w:cs="Arial"/>
          <w:sz w:val="24"/>
          <w:szCs w:val="24"/>
        </w:rPr>
      </w:pPr>
      <w:r w:rsidRPr="000A20A1">
        <w:rPr>
          <w:rFonts w:ascii="Arial" w:hAnsi="Arial" w:cs="Arial"/>
          <w:b/>
          <w:bCs/>
          <w:iCs/>
          <w:sz w:val="24"/>
          <w:szCs w:val="24"/>
          <w:u w:val="single"/>
        </w:rPr>
        <w:t>DO ART. 27 DA LEI FEDERAL Nº 8.666/1993</w:t>
      </w:r>
    </w:p>
    <w:p w:rsidR="0010514A" w:rsidRPr="000A20A1" w:rsidRDefault="0010514A" w:rsidP="00006BF4">
      <w:pPr>
        <w:pStyle w:val="Standard"/>
        <w:jc w:val="center"/>
        <w:rPr>
          <w:rFonts w:ascii="Arial" w:hAnsi="Arial" w:cs="Arial"/>
        </w:rPr>
      </w:pPr>
    </w:p>
    <w:p w:rsidR="0010514A" w:rsidRPr="000A20A1" w:rsidRDefault="0010514A" w:rsidP="00006BF4">
      <w:pPr>
        <w:pStyle w:val="Standard"/>
        <w:jc w:val="center"/>
        <w:rPr>
          <w:rFonts w:ascii="Arial" w:hAnsi="Arial" w:cs="Arial"/>
        </w:rPr>
      </w:pPr>
    </w:p>
    <w:p w:rsidR="0010514A" w:rsidRPr="000A20A1" w:rsidRDefault="0010514A" w:rsidP="00006BF4">
      <w:pPr>
        <w:spacing w:after="0" w:line="240" w:lineRule="auto"/>
        <w:jc w:val="center"/>
        <w:rPr>
          <w:rFonts w:ascii="Arial" w:hAnsi="Arial" w:cs="Arial"/>
          <w:b/>
          <w:bCs/>
          <w:iCs/>
          <w:color w:val="000080"/>
          <w:sz w:val="24"/>
          <w:szCs w:val="24"/>
        </w:rPr>
      </w:pPr>
    </w:p>
    <w:p w:rsidR="0010514A" w:rsidRPr="000A20A1" w:rsidRDefault="0010514A" w:rsidP="00006BF4">
      <w:pPr>
        <w:spacing w:after="0" w:line="240" w:lineRule="auto"/>
        <w:jc w:val="center"/>
        <w:rPr>
          <w:rFonts w:ascii="Arial" w:hAnsi="Arial" w:cs="Arial"/>
          <w:b/>
          <w:bCs/>
          <w:iCs/>
          <w:color w:val="000080"/>
          <w:sz w:val="24"/>
          <w:szCs w:val="24"/>
        </w:rPr>
      </w:pPr>
    </w:p>
    <w:p w:rsidR="0010514A" w:rsidRPr="000A20A1" w:rsidRDefault="0010514A" w:rsidP="00006BF4">
      <w:pPr>
        <w:tabs>
          <w:tab w:val="right" w:leader="dot" w:pos="8505"/>
        </w:tabs>
        <w:spacing w:after="0" w:line="240" w:lineRule="auto"/>
        <w:jc w:val="both"/>
        <w:rPr>
          <w:rFonts w:ascii="Arial" w:hAnsi="Arial" w:cs="Arial"/>
          <w:bCs/>
          <w:iCs/>
          <w:sz w:val="24"/>
          <w:szCs w:val="24"/>
        </w:rPr>
      </w:pPr>
      <w:r w:rsidRPr="000A20A1">
        <w:rPr>
          <w:rFonts w:ascii="Arial" w:hAnsi="Arial" w:cs="Arial"/>
          <w:sz w:val="24"/>
          <w:szCs w:val="24"/>
        </w:rPr>
        <w:t xml:space="preserve">A empresa </w:t>
      </w:r>
      <w:r w:rsidRPr="000A20A1">
        <w:rPr>
          <w:rFonts w:ascii="Arial" w:hAnsi="Arial" w:cs="Arial"/>
          <w:i/>
          <w:color w:val="000000"/>
          <w:sz w:val="24"/>
          <w:szCs w:val="24"/>
          <w:u w:val="single"/>
        </w:rPr>
        <w:t>_________________________________</w:t>
      </w:r>
      <w:r w:rsidRPr="000A20A1">
        <w:rPr>
          <w:rFonts w:ascii="Arial" w:hAnsi="Arial" w:cs="Arial"/>
          <w:sz w:val="24"/>
          <w:szCs w:val="24"/>
        </w:rPr>
        <w:t xml:space="preserve">, inscrita no CNPJ sob nº </w:t>
      </w:r>
      <w:r w:rsidRPr="000A20A1">
        <w:rPr>
          <w:rFonts w:ascii="Arial" w:hAnsi="Arial" w:cs="Arial"/>
          <w:i/>
          <w:color w:val="000000"/>
          <w:sz w:val="24"/>
          <w:szCs w:val="24"/>
          <w:u w:val="single"/>
        </w:rPr>
        <w:t>_________________________________</w:t>
      </w:r>
      <w:r w:rsidRPr="000A20A1">
        <w:rPr>
          <w:rFonts w:ascii="Arial" w:hAnsi="Arial" w:cs="Arial"/>
          <w:sz w:val="24"/>
          <w:szCs w:val="24"/>
        </w:rPr>
        <w:t xml:space="preserve">, neste ato representada pelo(a) Sr(a) </w:t>
      </w:r>
      <w:r w:rsidRPr="000A20A1">
        <w:rPr>
          <w:rFonts w:ascii="Arial" w:hAnsi="Arial" w:cs="Arial"/>
          <w:i/>
          <w:color w:val="000000"/>
          <w:sz w:val="24"/>
          <w:szCs w:val="24"/>
          <w:u w:val="single"/>
        </w:rPr>
        <w:t>_________________________________</w:t>
      </w:r>
      <w:r w:rsidRPr="000A20A1">
        <w:rPr>
          <w:rFonts w:ascii="Arial" w:hAnsi="Arial" w:cs="Arial"/>
          <w:b/>
          <w:bCs/>
          <w:iCs/>
          <w:sz w:val="24"/>
          <w:szCs w:val="24"/>
        </w:rPr>
        <w:t xml:space="preserve">, </w:t>
      </w:r>
      <w:r w:rsidRPr="000A20A1">
        <w:rPr>
          <w:rFonts w:ascii="Arial" w:hAnsi="Arial" w:cs="Arial"/>
          <w:iCs/>
          <w:sz w:val="24"/>
          <w:szCs w:val="24"/>
        </w:rPr>
        <w:t>portador da Carteira de Identidade nº</w:t>
      </w:r>
      <w:r w:rsidRPr="000A20A1">
        <w:rPr>
          <w:rFonts w:ascii="Arial" w:hAnsi="Arial" w:cs="Arial"/>
          <w:bCs/>
          <w:iCs/>
          <w:sz w:val="24"/>
          <w:szCs w:val="24"/>
        </w:rPr>
        <w:t xml:space="preserve"> </w:t>
      </w:r>
      <w:r w:rsidRPr="000A20A1">
        <w:rPr>
          <w:rFonts w:ascii="Arial" w:hAnsi="Arial" w:cs="Arial"/>
          <w:i/>
          <w:color w:val="000000"/>
          <w:sz w:val="24"/>
          <w:szCs w:val="24"/>
          <w:u w:val="single"/>
        </w:rPr>
        <w:t>_________________________________</w:t>
      </w:r>
      <w:r w:rsidRPr="000A20A1">
        <w:rPr>
          <w:rFonts w:ascii="Arial" w:hAnsi="Arial" w:cs="Arial"/>
          <w:bCs/>
          <w:iCs/>
          <w:sz w:val="24"/>
          <w:szCs w:val="24"/>
        </w:rPr>
        <w:t xml:space="preserve"> </w:t>
      </w:r>
      <w:r w:rsidRPr="000A20A1">
        <w:rPr>
          <w:rFonts w:ascii="Arial" w:hAnsi="Arial" w:cs="Arial"/>
          <w:iCs/>
          <w:sz w:val="24"/>
          <w:szCs w:val="24"/>
        </w:rPr>
        <w:t xml:space="preserve"> e do CPF nº </w:t>
      </w:r>
      <w:r w:rsidRPr="000A20A1">
        <w:rPr>
          <w:rFonts w:ascii="Arial" w:hAnsi="Arial" w:cs="Arial"/>
          <w:i/>
          <w:color w:val="000000"/>
          <w:sz w:val="24"/>
          <w:szCs w:val="24"/>
          <w:u w:val="single"/>
        </w:rPr>
        <w:t>________________________________</w:t>
      </w:r>
      <w:r w:rsidRPr="000A20A1">
        <w:rPr>
          <w:rFonts w:ascii="Arial" w:hAnsi="Arial" w:cs="Arial"/>
          <w:iCs/>
          <w:sz w:val="24"/>
          <w:szCs w:val="24"/>
        </w:rPr>
        <w:t xml:space="preserve">, </w:t>
      </w:r>
      <w:r w:rsidRPr="000A20A1">
        <w:rPr>
          <w:rFonts w:ascii="Arial" w:hAnsi="Arial" w:cs="Arial"/>
          <w:b/>
          <w:bCs/>
          <w:iCs/>
          <w:sz w:val="24"/>
          <w:szCs w:val="24"/>
        </w:rPr>
        <w:t>DECLARA</w:t>
      </w:r>
      <w:r w:rsidRPr="000A20A1">
        <w:rPr>
          <w:rFonts w:ascii="Arial" w:hAnsi="Arial" w:cs="Arial"/>
          <w:iCs/>
          <w:sz w:val="24"/>
          <w:szCs w:val="24"/>
        </w:rPr>
        <w:t>, para fins do disposto no inciso V do art. 27 da Lei nº 8.666, de 21 de junho de 1993, acrescido pela Lei nº 9.854, de 27 de outubro de 1999, que não emprega menor de 18 (dezoito) anos em trabalho noturno, perigoso ou insalubre e que também não emprega menor de 16 (dezesseis) anos, salvo na condição de aprendiz.</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____________________-__, ___ de _____________ de _____.</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pStyle w:val="Standard"/>
        <w:numPr>
          <w:ilvl w:val="0"/>
          <w:numId w:val="16"/>
        </w:numPr>
        <w:autoSpaceDE w:val="0"/>
        <w:jc w:val="center"/>
        <w:rPr>
          <w:rFonts w:ascii="Arial" w:hAnsi="Arial" w:cs="Arial"/>
        </w:rPr>
      </w:pPr>
      <w:r w:rsidRPr="000A20A1">
        <w:rPr>
          <w:rFonts w:ascii="Arial" w:hAnsi="Arial" w:cs="Arial"/>
        </w:rPr>
        <w:t>____________________________________________</w:t>
      </w:r>
    </w:p>
    <w:p w:rsidR="0010514A" w:rsidRPr="000A20A1" w:rsidRDefault="0010514A" w:rsidP="00006BF4">
      <w:pPr>
        <w:pStyle w:val="Standard"/>
        <w:numPr>
          <w:ilvl w:val="0"/>
          <w:numId w:val="16"/>
        </w:numPr>
        <w:autoSpaceDE w:val="0"/>
        <w:jc w:val="center"/>
        <w:rPr>
          <w:rFonts w:ascii="Arial" w:hAnsi="Arial" w:cs="Arial"/>
        </w:rPr>
      </w:pPr>
      <w:r w:rsidRPr="000A20A1">
        <w:rPr>
          <w:rFonts w:ascii="Arial" w:hAnsi="Arial" w:cs="Arial"/>
        </w:rPr>
        <w:t>Assinatura, qualificação e carimbo (Representante Legal)</w:t>
      </w:r>
    </w:p>
    <w:p w:rsidR="0010514A" w:rsidRPr="000A20A1" w:rsidRDefault="0010514A" w:rsidP="00006BF4">
      <w:pPr>
        <w:pStyle w:val="Standard"/>
        <w:autoSpaceDE w:val="0"/>
        <w:jc w:val="center"/>
        <w:rPr>
          <w:rFonts w:ascii="Arial" w:hAnsi="Arial" w:cs="Arial"/>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FA3F70">
      <w:pPr>
        <w:pStyle w:val="Standard"/>
        <w:autoSpaceDE w:val="0"/>
        <w:jc w:val="both"/>
        <w:rPr>
          <w:rFonts w:ascii="Arial" w:hAnsi="Arial" w:cs="Arial"/>
          <w:i/>
        </w:rPr>
      </w:pPr>
    </w:p>
    <w:p w:rsidR="00FA3F70" w:rsidRDefault="00FA3F70" w:rsidP="00FA3F70">
      <w:pPr>
        <w:pStyle w:val="Standard"/>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040862" w:rsidRDefault="00040862" w:rsidP="00006BF4">
      <w:pPr>
        <w:pStyle w:val="Standard"/>
        <w:numPr>
          <w:ilvl w:val="0"/>
          <w:numId w:val="16"/>
        </w:numPr>
        <w:autoSpaceDE w:val="0"/>
        <w:jc w:val="both"/>
        <w:rPr>
          <w:rFonts w:ascii="Arial" w:hAnsi="Arial" w:cs="Arial"/>
          <w:i/>
        </w:rPr>
      </w:pPr>
    </w:p>
    <w:p w:rsidR="0010514A" w:rsidRPr="000A20A1" w:rsidRDefault="0010514A" w:rsidP="00006BF4">
      <w:pPr>
        <w:numPr>
          <w:ilvl w:val="0"/>
          <w:numId w:val="16"/>
        </w:num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ANEXO VII</w:t>
      </w:r>
    </w:p>
    <w:p w:rsidR="0010514A" w:rsidRPr="000A20A1" w:rsidRDefault="0010514A" w:rsidP="00006BF4">
      <w:pPr>
        <w:numPr>
          <w:ilvl w:val="0"/>
          <w:numId w:val="16"/>
        </w:numPr>
        <w:pBdr>
          <w:top w:val="single" w:sz="4" w:space="1" w:color="auto"/>
          <w:left w:val="single" w:sz="4" w:space="4" w:color="auto"/>
          <w:bottom w:val="single" w:sz="4" w:space="1" w:color="auto"/>
          <w:right w:val="single" w:sz="4" w:space="4" w:color="auto"/>
        </w:pBdr>
        <w:tabs>
          <w:tab w:val="left" w:pos="709"/>
        </w:tabs>
        <w:spacing w:after="0" w:line="240" w:lineRule="auto"/>
        <w:ind w:left="0" w:firstLine="0"/>
        <w:jc w:val="center"/>
        <w:rPr>
          <w:rFonts w:ascii="Arial" w:hAnsi="Arial" w:cs="Arial"/>
          <w:b/>
          <w:sz w:val="24"/>
          <w:szCs w:val="24"/>
        </w:rPr>
      </w:pPr>
      <w:r w:rsidRPr="000A20A1">
        <w:rPr>
          <w:rFonts w:ascii="Arial" w:hAnsi="Arial" w:cs="Arial"/>
          <w:b/>
          <w:sz w:val="24"/>
          <w:szCs w:val="24"/>
        </w:rPr>
        <w:t>MODELO DE DECLARAÇÃO DE RESPONSABILIDADE TÉCNICA</w:t>
      </w:r>
    </w:p>
    <w:p w:rsidR="0010514A" w:rsidRPr="000A20A1" w:rsidRDefault="0010514A" w:rsidP="00006BF4">
      <w:pPr>
        <w:pStyle w:val="Standard"/>
        <w:autoSpaceDE w:val="0"/>
        <w:jc w:val="both"/>
        <w:rPr>
          <w:rFonts w:ascii="Arial" w:hAnsi="Arial" w:cs="Arial"/>
          <w:b/>
          <w:bCs/>
        </w:rPr>
      </w:pPr>
    </w:p>
    <w:p w:rsidR="0010514A" w:rsidRPr="000A20A1" w:rsidRDefault="0010514A" w:rsidP="00006BF4">
      <w:pPr>
        <w:pStyle w:val="Standard"/>
        <w:numPr>
          <w:ilvl w:val="0"/>
          <w:numId w:val="16"/>
        </w:numPr>
        <w:ind w:left="0" w:firstLine="0"/>
        <w:jc w:val="center"/>
        <w:rPr>
          <w:rFonts w:ascii="Arial" w:hAnsi="Arial" w:cs="Arial"/>
        </w:rPr>
      </w:pPr>
    </w:p>
    <w:p w:rsidR="0010514A" w:rsidRPr="000A20A1" w:rsidRDefault="0010514A" w:rsidP="00006BF4">
      <w:pPr>
        <w:pStyle w:val="Standard"/>
        <w:numPr>
          <w:ilvl w:val="0"/>
          <w:numId w:val="16"/>
        </w:numPr>
        <w:ind w:left="0" w:firstLine="0"/>
        <w:jc w:val="center"/>
        <w:rPr>
          <w:rFonts w:ascii="Arial" w:hAnsi="Arial" w:cs="Arial"/>
          <w:b/>
          <w:u w:val="single"/>
        </w:rPr>
      </w:pPr>
      <w:r w:rsidRPr="000A20A1">
        <w:rPr>
          <w:rFonts w:ascii="Arial" w:hAnsi="Arial" w:cs="Arial"/>
          <w:b/>
          <w:u w:val="single"/>
        </w:rPr>
        <w:t>DECLARAÇÃO DE RESPONSABILIDADE TÉCNICA</w:t>
      </w:r>
    </w:p>
    <w:p w:rsidR="0010514A" w:rsidRPr="000A20A1" w:rsidRDefault="0010514A" w:rsidP="00006BF4">
      <w:pPr>
        <w:pStyle w:val="Corpodetexto22"/>
        <w:rPr>
          <w:rFonts w:ascii="Arial" w:hAnsi="Arial" w:cs="Arial"/>
          <w:b w:val="0"/>
          <w:bCs w:val="0"/>
          <w:szCs w:val="24"/>
        </w:rPr>
      </w:pPr>
    </w:p>
    <w:p w:rsidR="0010514A" w:rsidRPr="000A20A1" w:rsidRDefault="0010514A" w:rsidP="00006BF4">
      <w:pPr>
        <w:pStyle w:val="Corpodetexto22"/>
        <w:rPr>
          <w:rFonts w:ascii="Arial" w:hAnsi="Arial" w:cs="Arial"/>
          <w:b w:val="0"/>
          <w:bCs w:val="0"/>
          <w:szCs w:val="24"/>
        </w:rPr>
      </w:pPr>
      <w:r w:rsidRPr="000A20A1">
        <w:rPr>
          <w:rFonts w:ascii="Arial" w:hAnsi="Arial" w:cs="Arial"/>
          <w:b w:val="0"/>
          <w:bCs w:val="0"/>
          <w:szCs w:val="24"/>
        </w:rPr>
        <w:t>Em atendimento ao Edit</w:t>
      </w:r>
      <w:r w:rsidR="00F435BB" w:rsidRPr="000A20A1">
        <w:rPr>
          <w:rFonts w:ascii="Arial" w:hAnsi="Arial" w:cs="Arial"/>
          <w:b w:val="0"/>
          <w:bCs w:val="0"/>
          <w:szCs w:val="24"/>
        </w:rPr>
        <w:t xml:space="preserve">al do Processo Licitatório nº </w:t>
      </w:r>
      <w:r w:rsidR="00EE125F">
        <w:rPr>
          <w:rFonts w:ascii="Arial" w:hAnsi="Arial" w:cs="Arial"/>
          <w:b w:val="0"/>
          <w:bCs w:val="0"/>
          <w:szCs w:val="24"/>
        </w:rPr>
        <w:t>001/201</w:t>
      </w:r>
      <w:r w:rsidR="00BD1872">
        <w:rPr>
          <w:rFonts w:ascii="Arial" w:hAnsi="Arial" w:cs="Arial"/>
          <w:b w:val="0"/>
          <w:bCs w:val="0"/>
          <w:szCs w:val="24"/>
        </w:rPr>
        <w:t>5</w:t>
      </w:r>
      <w:r w:rsidR="00EE125F">
        <w:rPr>
          <w:rFonts w:ascii="Arial" w:hAnsi="Arial" w:cs="Arial"/>
          <w:b w:val="0"/>
          <w:bCs w:val="0"/>
          <w:szCs w:val="24"/>
        </w:rPr>
        <w:t xml:space="preserve"> - Pregão nº 001/201</w:t>
      </w:r>
      <w:r w:rsidR="00BD1872">
        <w:rPr>
          <w:rFonts w:ascii="Arial" w:hAnsi="Arial" w:cs="Arial"/>
          <w:b w:val="0"/>
          <w:bCs w:val="0"/>
          <w:szCs w:val="24"/>
        </w:rPr>
        <w:t>5</w:t>
      </w:r>
      <w:r w:rsidRPr="000A20A1">
        <w:rPr>
          <w:rFonts w:ascii="Arial" w:hAnsi="Arial" w:cs="Arial"/>
          <w:b w:val="0"/>
          <w:bCs w:val="0"/>
          <w:szCs w:val="24"/>
        </w:rPr>
        <w:t xml:space="preserve">, declaramos que a empresa __________________________, inscrita no CNPJ sob o nº ______________, disponibilizará em seu quadro funcional ou demonstrará seu vínculo em conformidade com a legislação vigente, um Engenheiro Elétrico, com registro no CREA, de forma que este será o Responsável Técnico pela execução dos serviços objeto do contrato, caso esta </w:t>
      </w:r>
      <w:r w:rsidRPr="000A20A1">
        <w:rPr>
          <w:rFonts w:ascii="Arial" w:hAnsi="Arial" w:cs="Arial"/>
          <w:b w:val="0"/>
          <w:szCs w:val="24"/>
        </w:rPr>
        <w:t>sociedade empresária</w:t>
      </w:r>
      <w:r w:rsidRPr="000A20A1">
        <w:rPr>
          <w:rFonts w:ascii="Arial" w:hAnsi="Arial" w:cs="Arial"/>
          <w:b w:val="0"/>
          <w:bCs w:val="0"/>
          <w:szCs w:val="24"/>
        </w:rPr>
        <w:t xml:space="preserve"> proponente seja a vencedora. </w:t>
      </w:r>
    </w:p>
    <w:p w:rsidR="0010514A" w:rsidRPr="000A20A1" w:rsidRDefault="0010514A" w:rsidP="00006BF4">
      <w:pPr>
        <w:pStyle w:val="Corpodetexto22"/>
        <w:rPr>
          <w:rFonts w:ascii="Arial" w:hAnsi="Arial" w:cs="Arial"/>
          <w:b w:val="0"/>
          <w:bCs w:val="0"/>
          <w:szCs w:val="24"/>
        </w:rPr>
      </w:pPr>
    </w:p>
    <w:p w:rsidR="0010514A" w:rsidRPr="000A20A1" w:rsidRDefault="0010514A" w:rsidP="00006BF4">
      <w:pPr>
        <w:pStyle w:val="Corpodetexto22"/>
        <w:rPr>
          <w:rFonts w:ascii="Arial" w:hAnsi="Arial" w:cs="Arial"/>
          <w:b w:val="0"/>
          <w:bCs w:val="0"/>
          <w:szCs w:val="24"/>
        </w:rPr>
      </w:pPr>
      <w:r w:rsidRPr="000A20A1">
        <w:rPr>
          <w:rFonts w:ascii="Arial" w:hAnsi="Arial" w:cs="Arial"/>
          <w:b w:val="0"/>
          <w:bCs w:val="0"/>
          <w:szCs w:val="24"/>
        </w:rPr>
        <w:t xml:space="preserve">Para fins de atendimento desta declaração, a empresa deverá, como condição para assinatura de contrato e para o respectivo início da prestação dos serviços, apresentar o Responsável Técnico e seu registro profissional no CREA, sob pena de inadimplemento contratual e aplicação de demais sanções dispostas em Edital e na legislação vigente.  </w:t>
      </w:r>
    </w:p>
    <w:p w:rsidR="0010514A" w:rsidRPr="000A20A1" w:rsidRDefault="0010514A" w:rsidP="00006BF4">
      <w:pPr>
        <w:pStyle w:val="Corpodetexto22"/>
        <w:jc w:val="center"/>
        <w:rPr>
          <w:rFonts w:ascii="Arial" w:hAnsi="Arial" w:cs="Arial"/>
          <w:b w:val="0"/>
          <w:bCs w:val="0"/>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____________________-__, ___ de _____________ de _____.</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pStyle w:val="Standard"/>
        <w:numPr>
          <w:ilvl w:val="0"/>
          <w:numId w:val="16"/>
        </w:numPr>
        <w:autoSpaceDE w:val="0"/>
        <w:jc w:val="center"/>
        <w:rPr>
          <w:rFonts w:ascii="Arial" w:hAnsi="Arial" w:cs="Arial"/>
        </w:rPr>
      </w:pPr>
      <w:r w:rsidRPr="000A20A1">
        <w:rPr>
          <w:rFonts w:ascii="Arial" w:hAnsi="Arial" w:cs="Arial"/>
        </w:rPr>
        <w:t>____________________________________________</w:t>
      </w:r>
    </w:p>
    <w:p w:rsidR="0010514A" w:rsidRPr="000A20A1" w:rsidRDefault="0010514A" w:rsidP="00006BF4">
      <w:pPr>
        <w:pStyle w:val="Standard"/>
        <w:numPr>
          <w:ilvl w:val="0"/>
          <w:numId w:val="16"/>
        </w:numPr>
        <w:autoSpaceDE w:val="0"/>
        <w:jc w:val="center"/>
        <w:rPr>
          <w:rFonts w:ascii="Arial" w:hAnsi="Arial" w:cs="Arial"/>
        </w:rPr>
      </w:pPr>
      <w:r w:rsidRPr="000A20A1">
        <w:rPr>
          <w:rFonts w:ascii="Arial" w:hAnsi="Arial" w:cs="Arial"/>
        </w:rPr>
        <w:t>Assinatura, qualificação e carimbo (Representante Legal)</w:t>
      </w:r>
    </w:p>
    <w:p w:rsidR="0010514A" w:rsidRPr="000A20A1" w:rsidRDefault="0010514A" w:rsidP="00006BF4">
      <w:pPr>
        <w:pStyle w:val="Standard"/>
        <w:autoSpaceDE w:val="0"/>
        <w:jc w:val="center"/>
        <w:rPr>
          <w:rFonts w:ascii="Arial" w:hAnsi="Arial" w:cs="Arial"/>
        </w:rPr>
      </w:pPr>
    </w:p>
    <w:p w:rsidR="0010514A" w:rsidRPr="000A20A1" w:rsidRDefault="0010514A" w:rsidP="00006BF4">
      <w:pPr>
        <w:pStyle w:val="Standard"/>
        <w:autoSpaceDE w:val="0"/>
        <w:jc w:val="center"/>
        <w:rPr>
          <w:rFonts w:ascii="Arial" w:hAnsi="Arial" w:cs="Arial"/>
        </w:rPr>
      </w:pPr>
    </w:p>
    <w:p w:rsidR="0010514A" w:rsidRDefault="0010514A"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FA3F70" w:rsidRDefault="00FA3F70"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040862" w:rsidRDefault="00040862" w:rsidP="00006BF4">
      <w:pPr>
        <w:pStyle w:val="Standard"/>
        <w:autoSpaceDE w:val="0"/>
        <w:jc w:val="center"/>
        <w:rPr>
          <w:rFonts w:ascii="Arial" w:hAnsi="Arial" w:cs="Arial"/>
        </w:rPr>
      </w:pPr>
    </w:p>
    <w:p w:rsidR="0010514A" w:rsidRPr="000A20A1" w:rsidRDefault="0010514A" w:rsidP="00006BF4">
      <w:pPr>
        <w:numPr>
          <w:ilvl w:val="0"/>
          <w:numId w:val="16"/>
        </w:numPr>
        <w:pBdr>
          <w:top w:val="single" w:sz="4" w:space="1" w:color="auto"/>
          <w:left w:val="single" w:sz="4" w:space="4" w:color="auto"/>
          <w:bottom w:val="single" w:sz="4" w:space="1" w:color="auto"/>
          <w:right w:val="single" w:sz="4" w:space="4" w:color="auto"/>
        </w:pBdr>
        <w:tabs>
          <w:tab w:val="left" w:pos="709"/>
        </w:tabs>
        <w:spacing w:after="0" w:line="240" w:lineRule="auto"/>
        <w:jc w:val="center"/>
        <w:rPr>
          <w:rFonts w:ascii="Arial" w:hAnsi="Arial" w:cs="Arial"/>
          <w:b/>
          <w:sz w:val="24"/>
          <w:szCs w:val="24"/>
        </w:rPr>
      </w:pPr>
      <w:r w:rsidRPr="000A20A1">
        <w:rPr>
          <w:rFonts w:ascii="Arial" w:hAnsi="Arial" w:cs="Arial"/>
          <w:b/>
          <w:sz w:val="24"/>
          <w:szCs w:val="24"/>
        </w:rPr>
        <w:lastRenderedPageBreak/>
        <w:t xml:space="preserve">ANEXO </w:t>
      </w:r>
      <w:r w:rsidR="00BD1872">
        <w:rPr>
          <w:rFonts w:ascii="Arial" w:hAnsi="Arial" w:cs="Arial"/>
          <w:b/>
          <w:sz w:val="24"/>
          <w:szCs w:val="24"/>
        </w:rPr>
        <w:t>VIII</w:t>
      </w:r>
    </w:p>
    <w:p w:rsidR="0010514A" w:rsidRPr="000A20A1" w:rsidRDefault="0010514A" w:rsidP="00006BF4">
      <w:pPr>
        <w:numPr>
          <w:ilvl w:val="0"/>
          <w:numId w:val="16"/>
        </w:numPr>
        <w:pBdr>
          <w:top w:val="single" w:sz="4" w:space="1" w:color="auto"/>
          <w:left w:val="single" w:sz="4" w:space="4" w:color="auto"/>
          <w:bottom w:val="single" w:sz="4" w:space="1" w:color="auto"/>
          <w:right w:val="single" w:sz="4" w:space="4" w:color="auto"/>
        </w:pBdr>
        <w:tabs>
          <w:tab w:val="left" w:pos="709"/>
        </w:tabs>
        <w:spacing w:after="0" w:line="240" w:lineRule="auto"/>
        <w:ind w:left="0" w:firstLine="0"/>
        <w:jc w:val="center"/>
        <w:rPr>
          <w:rFonts w:ascii="Arial" w:hAnsi="Arial" w:cs="Arial"/>
          <w:b/>
          <w:sz w:val="24"/>
          <w:szCs w:val="24"/>
        </w:rPr>
      </w:pPr>
      <w:r w:rsidRPr="000A20A1">
        <w:rPr>
          <w:rFonts w:ascii="Arial" w:hAnsi="Arial" w:cs="Arial"/>
          <w:b/>
          <w:sz w:val="24"/>
          <w:szCs w:val="24"/>
        </w:rPr>
        <w:t>MINUTA CONTRATUAL</w:t>
      </w:r>
    </w:p>
    <w:p w:rsidR="0010514A" w:rsidRPr="000A20A1" w:rsidRDefault="0010514A" w:rsidP="00006BF4">
      <w:pPr>
        <w:pStyle w:val="Standard"/>
        <w:jc w:val="center"/>
        <w:rPr>
          <w:rFonts w:ascii="Arial" w:hAnsi="Arial" w:cs="Arial"/>
          <w:b/>
        </w:rPr>
      </w:pPr>
    </w:p>
    <w:p w:rsidR="0010514A" w:rsidRPr="000A20A1" w:rsidRDefault="0010514A" w:rsidP="00006BF4">
      <w:pPr>
        <w:pStyle w:val="Standard"/>
        <w:jc w:val="center"/>
        <w:rPr>
          <w:rFonts w:ascii="Arial" w:hAnsi="Arial" w:cs="Arial"/>
          <w:u w:val="single"/>
        </w:rPr>
      </w:pPr>
      <w:r w:rsidRPr="000A20A1">
        <w:rPr>
          <w:rFonts w:ascii="Arial" w:hAnsi="Arial" w:cs="Arial"/>
          <w:b/>
          <w:bCs/>
          <w:color w:val="000000"/>
          <w:spacing w:val="-1"/>
          <w:u w:val="single"/>
        </w:rPr>
        <w:t>MINUTA DO CONTRATO</w:t>
      </w:r>
    </w:p>
    <w:p w:rsidR="0010514A" w:rsidRPr="000A20A1" w:rsidRDefault="0010514A" w:rsidP="00006BF4">
      <w:pPr>
        <w:pStyle w:val="Recuodecorpodetexto24"/>
        <w:spacing w:after="0" w:line="240" w:lineRule="auto"/>
        <w:ind w:left="0"/>
        <w:rPr>
          <w:rFonts w:ascii="Arial" w:hAnsi="Arial" w:cs="Arial"/>
        </w:rPr>
      </w:pPr>
    </w:p>
    <w:p w:rsidR="0010514A" w:rsidRPr="000A20A1" w:rsidRDefault="0010514A" w:rsidP="00006BF4">
      <w:pPr>
        <w:pStyle w:val="Recuodecorpodetexto24"/>
        <w:spacing w:after="0" w:line="240" w:lineRule="auto"/>
        <w:ind w:left="0"/>
        <w:jc w:val="both"/>
        <w:rPr>
          <w:rFonts w:ascii="Arial" w:hAnsi="Arial" w:cs="Arial"/>
          <w:b/>
        </w:rPr>
      </w:pPr>
      <w:r w:rsidRPr="000A20A1">
        <w:rPr>
          <w:rFonts w:ascii="Arial" w:hAnsi="Arial" w:cs="Arial"/>
          <w:caps/>
        </w:rPr>
        <w:t>P</w:t>
      </w:r>
      <w:r w:rsidRPr="000A20A1">
        <w:rPr>
          <w:rFonts w:ascii="Arial" w:hAnsi="Arial" w:cs="Arial"/>
        </w:rPr>
        <w:t xml:space="preserve">elo presente instrumento o </w:t>
      </w:r>
      <w:r w:rsidRPr="000A20A1">
        <w:rPr>
          <w:rFonts w:ascii="Arial" w:hAnsi="Arial" w:cs="Arial"/>
          <w:b/>
        </w:rPr>
        <w:t>MUNICÍPIO</w:t>
      </w:r>
      <w:r w:rsidRPr="000A20A1">
        <w:rPr>
          <w:rFonts w:ascii="Arial" w:hAnsi="Arial" w:cs="Arial"/>
        </w:rPr>
        <w:t xml:space="preserve"> </w:t>
      </w:r>
      <w:r w:rsidRPr="000A20A1">
        <w:rPr>
          <w:rFonts w:ascii="Arial" w:hAnsi="Arial" w:cs="Arial"/>
          <w:b/>
        </w:rPr>
        <w:t>DE ______________</w:t>
      </w:r>
      <w:r w:rsidRPr="000A20A1">
        <w:rPr>
          <w:rFonts w:ascii="Arial" w:hAnsi="Arial" w:cs="Arial"/>
        </w:rPr>
        <w:t xml:space="preserve">, pessoa jurídica de direito público interno, inscrita no CNPJ sob o n° _______________, com sede à Rua _________________, nº ___, Bairro ________________, Município de ______________, Estado de Minas Gerais, neste ato representado por de seu(sua) Prefeito(a), doravante denominado </w:t>
      </w:r>
      <w:r w:rsidRPr="000A20A1">
        <w:rPr>
          <w:rFonts w:ascii="Arial" w:hAnsi="Arial" w:cs="Arial"/>
          <w:b/>
        </w:rPr>
        <w:t>CONTRATANTE</w:t>
      </w:r>
      <w:r w:rsidRPr="000A20A1">
        <w:rPr>
          <w:rFonts w:ascii="Arial" w:hAnsi="Arial" w:cs="Arial"/>
        </w:rPr>
        <w:t xml:space="preserve">; e a empresa __________________, estabelecida à Rua _________________, nº ___, CNPJ nº __________________________, pelo seu representante infra-assinado Sr. ____________________, CPF nº ________________, RG nº _________________,  doravante denominada </w:t>
      </w:r>
      <w:r w:rsidRPr="000A20A1">
        <w:rPr>
          <w:rFonts w:ascii="Arial" w:hAnsi="Arial" w:cs="Arial"/>
          <w:b/>
          <w:bCs/>
        </w:rPr>
        <w:t>CONTRATADA</w:t>
      </w:r>
      <w:r w:rsidRPr="000A20A1">
        <w:rPr>
          <w:rFonts w:ascii="Arial" w:hAnsi="Arial" w:cs="Arial"/>
        </w:rPr>
        <w:t xml:space="preserve">, considerando o resultado do </w:t>
      </w:r>
      <w:r w:rsidR="00F435BB" w:rsidRPr="000A20A1">
        <w:rPr>
          <w:rFonts w:ascii="Arial" w:hAnsi="Arial" w:cs="Arial"/>
          <w:b/>
          <w:bCs/>
        </w:rPr>
        <w:t xml:space="preserve">Processo Licitatório nº </w:t>
      </w:r>
      <w:r w:rsidR="00665920">
        <w:rPr>
          <w:rFonts w:ascii="Arial" w:hAnsi="Arial" w:cs="Arial"/>
          <w:b/>
          <w:bCs/>
        </w:rPr>
        <w:t>001/</w:t>
      </w:r>
      <w:r w:rsidR="00F435BB" w:rsidRPr="000A20A1">
        <w:rPr>
          <w:rFonts w:ascii="Arial" w:hAnsi="Arial" w:cs="Arial"/>
          <w:b/>
          <w:bCs/>
        </w:rPr>
        <w:t>201</w:t>
      </w:r>
      <w:r w:rsidR="00BD1872">
        <w:rPr>
          <w:rFonts w:ascii="Arial" w:hAnsi="Arial" w:cs="Arial"/>
          <w:b/>
          <w:bCs/>
        </w:rPr>
        <w:t>5</w:t>
      </w:r>
      <w:r w:rsidR="00F435BB" w:rsidRPr="000A20A1">
        <w:rPr>
          <w:rFonts w:ascii="Arial" w:hAnsi="Arial" w:cs="Arial"/>
          <w:b/>
          <w:bCs/>
        </w:rPr>
        <w:t xml:space="preserve"> - Pregão nº </w:t>
      </w:r>
      <w:r w:rsidR="00665920">
        <w:rPr>
          <w:rFonts w:ascii="Arial" w:hAnsi="Arial" w:cs="Arial"/>
          <w:b/>
          <w:bCs/>
        </w:rPr>
        <w:t>001/</w:t>
      </w:r>
      <w:r w:rsidRPr="000A20A1">
        <w:rPr>
          <w:rFonts w:ascii="Arial" w:hAnsi="Arial" w:cs="Arial"/>
          <w:b/>
          <w:bCs/>
        </w:rPr>
        <w:t>201</w:t>
      </w:r>
      <w:r w:rsidR="00BD1872">
        <w:rPr>
          <w:rFonts w:ascii="Arial" w:hAnsi="Arial" w:cs="Arial"/>
          <w:b/>
          <w:bCs/>
        </w:rPr>
        <w:t>5</w:t>
      </w:r>
      <w:r w:rsidRPr="000A20A1">
        <w:rPr>
          <w:rFonts w:ascii="Arial" w:hAnsi="Arial" w:cs="Arial"/>
          <w:bCs/>
        </w:rPr>
        <w:t>,</w:t>
      </w:r>
      <w:r w:rsidR="000D3FC4">
        <w:rPr>
          <w:rFonts w:ascii="Arial" w:hAnsi="Arial" w:cs="Arial"/>
          <w:bCs/>
        </w:rPr>
        <w:t xml:space="preserve"> do </w:t>
      </w:r>
      <w:r w:rsidR="000D3FC4" w:rsidRPr="000A20A1">
        <w:rPr>
          <w:rFonts w:ascii="Arial" w:hAnsi="Arial" w:cs="Arial"/>
          <w:b/>
        </w:rPr>
        <w:t>CIDES</w:t>
      </w:r>
      <w:r w:rsidR="00BD1872">
        <w:rPr>
          <w:rFonts w:ascii="Arial" w:hAnsi="Arial" w:cs="Arial"/>
          <w:b/>
        </w:rPr>
        <w:t xml:space="preserve"> LESTE</w:t>
      </w:r>
      <w:r w:rsidR="000D3FC4">
        <w:rPr>
          <w:rFonts w:ascii="Arial" w:hAnsi="Arial" w:cs="Arial"/>
          <w:b/>
        </w:rPr>
        <w:t>,</w:t>
      </w:r>
      <w:r w:rsidRPr="000A20A1">
        <w:rPr>
          <w:rFonts w:ascii="Arial" w:hAnsi="Arial" w:cs="Arial"/>
          <w:bCs/>
        </w:rPr>
        <w:t xml:space="preserve"> </w:t>
      </w:r>
      <w:r w:rsidRPr="000A20A1">
        <w:rPr>
          <w:rFonts w:ascii="Arial" w:hAnsi="Arial" w:cs="Arial"/>
        </w:rPr>
        <w:t xml:space="preserve">firmam o </w:t>
      </w:r>
      <w:r w:rsidR="000D3FC4">
        <w:rPr>
          <w:rFonts w:ascii="Arial" w:hAnsi="Arial" w:cs="Arial"/>
        </w:rPr>
        <w:t>p</w:t>
      </w:r>
      <w:r w:rsidRPr="000A20A1">
        <w:rPr>
          <w:rFonts w:ascii="Arial" w:hAnsi="Arial" w:cs="Arial"/>
        </w:rPr>
        <w:t>resente contrato, obedecidas as disposições da Lei nº 8.666/93</w:t>
      </w:r>
      <w:r w:rsidR="000D3FC4">
        <w:rPr>
          <w:rFonts w:ascii="Arial" w:hAnsi="Arial" w:cs="Arial"/>
        </w:rPr>
        <w:t xml:space="preserve">, especialmente nos </w:t>
      </w:r>
      <w:r w:rsidR="000D3FC4" w:rsidRPr="000A20A1">
        <w:rPr>
          <w:rFonts w:ascii="Arial" w:hAnsi="Arial" w:cs="Arial"/>
        </w:rPr>
        <w:t xml:space="preserve">termos do </w:t>
      </w:r>
      <w:r w:rsidR="000D3FC4">
        <w:rPr>
          <w:rFonts w:ascii="Arial" w:hAnsi="Arial" w:cs="Arial"/>
        </w:rPr>
        <w:t>seu § 1º, do art. 112</w:t>
      </w:r>
      <w:r w:rsidR="000D3FC4" w:rsidRPr="000A20A1">
        <w:rPr>
          <w:rFonts w:ascii="Arial" w:hAnsi="Arial" w:cs="Arial"/>
        </w:rPr>
        <w:t>, com redação incluída pela Lei Federal nº 11.107/2005</w:t>
      </w:r>
      <w:r w:rsidRPr="000A20A1">
        <w:rPr>
          <w:rFonts w:ascii="Arial" w:hAnsi="Arial" w:cs="Arial"/>
        </w:rPr>
        <w:t xml:space="preserve"> e as condições seguintes:</w:t>
      </w:r>
    </w:p>
    <w:p w:rsidR="0010514A" w:rsidRPr="000A20A1" w:rsidRDefault="0010514A" w:rsidP="00006BF4">
      <w:pPr>
        <w:pStyle w:val="Recuodecorpodetexto24"/>
        <w:spacing w:after="0" w:line="240" w:lineRule="auto"/>
        <w:ind w:left="0"/>
        <w:rPr>
          <w:rFonts w:ascii="Arial" w:hAnsi="Arial" w:cs="Arial"/>
          <w:b/>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bCs/>
        </w:rPr>
      </w:pPr>
      <w:r w:rsidRPr="000A20A1">
        <w:rPr>
          <w:rFonts w:ascii="Arial" w:hAnsi="Arial" w:cs="Arial"/>
          <w:b/>
        </w:rPr>
        <w:t>CLÁUSULA PRIMEIRA</w:t>
      </w:r>
      <w:r w:rsidRPr="000A20A1">
        <w:rPr>
          <w:rFonts w:ascii="Arial" w:hAnsi="Arial" w:cs="Arial"/>
          <w:b/>
          <w:bCs/>
        </w:rPr>
        <w:t xml:space="preserve"> - DO OBJETO</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bCs/>
        </w:rPr>
        <w:t>1.1</w:t>
      </w:r>
      <w:r w:rsidRPr="000A20A1">
        <w:rPr>
          <w:rFonts w:ascii="Arial" w:hAnsi="Arial" w:cs="Arial"/>
          <w:b/>
        </w:rPr>
        <w:t xml:space="preserve">. </w:t>
      </w:r>
      <w:r w:rsidRPr="000A20A1">
        <w:rPr>
          <w:rFonts w:ascii="Arial" w:hAnsi="Arial" w:cs="Arial"/>
        </w:rPr>
        <w:t>Constitui objeto do presente termo a contratação de sociedade empresária especializada para a prestação de serviços de Manutenção Corretiva e Preventiva do Município de ______________-MG,</w:t>
      </w:r>
      <w:r w:rsidRPr="000A20A1">
        <w:rPr>
          <w:rFonts w:ascii="Arial" w:hAnsi="Arial" w:cs="Arial"/>
          <w:b/>
          <w:color w:val="000000"/>
        </w:rPr>
        <w:t xml:space="preserve"> </w:t>
      </w:r>
      <w:r w:rsidRPr="000A20A1">
        <w:rPr>
          <w:rFonts w:ascii="Arial" w:hAnsi="Arial" w:cs="Arial"/>
          <w:color w:val="000000"/>
        </w:rPr>
        <w:t>englobando o Perímetro Urbano, Zona Rural e aglomerados urbanos mais afastados (Comunidades, Povoados e Distritos), com fornecimento de Materiais, Equipamentos e Mão de Obra</w:t>
      </w:r>
      <w:r w:rsidRPr="000A20A1">
        <w:rPr>
          <w:rFonts w:ascii="Arial" w:hAnsi="Arial" w:cs="Arial"/>
        </w:rPr>
        <w:t>, conforme especificações e condições descritas nos Anexos que integram o edital da licitação e proposta da contratada que ora passam a fazer parte deste instrumento independente de transcrição por ser de conhecimento das partes.</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sz w:val="24"/>
          <w:szCs w:val="24"/>
        </w:rPr>
        <w:t>1.2</w:t>
      </w:r>
      <w:r w:rsidRPr="000A20A1">
        <w:rPr>
          <w:rFonts w:ascii="Arial" w:hAnsi="Arial" w:cs="Arial"/>
          <w:sz w:val="24"/>
          <w:szCs w:val="24"/>
        </w:rPr>
        <w:t xml:space="preserve">. </w:t>
      </w:r>
      <w:r w:rsidRPr="000A20A1">
        <w:rPr>
          <w:rFonts w:ascii="Arial" w:hAnsi="Arial" w:cs="Arial"/>
          <w:color w:val="000000"/>
          <w:sz w:val="24"/>
          <w:szCs w:val="24"/>
        </w:rPr>
        <w:t xml:space="preserve">Os Serviços poderão ser executados em: </w:t>
      </w:r>
      <w:r w:rsidRPr="000A20A1">
        <w:rPr>
          <w:rFonts w:ascii="Arial" w:hAnsi="Arial" w:cs="Arial"/>
          <w:sz w:val="24"/>
          <w:szCs w:val="24"/>
        </w:rPr>
        <w:t>avenidas, ruas, travessias, vielas, becos, escadarias, escadões, travessas, praças, passeios, parques, áreas de lazer, campos de futebol, faixas de pedestres, trevos, pontes, viadutos, estacionamentos públicos e áreas publicas, e monumentos históricos do Município de ________________-MG.</w:t>
      </w:r>
    </w:p>
    <w:p w:rsidR="0010514A" w:rsidRPr="000A20A1" w:rsidRDefault="0010514A" w:rsidP="00006BF4">
      <w:pPr>
        <w:pStyle w:val="Recuodecorpodetexto24"/>
        <w:spacing w:after="0" w:line="240" w:lineRule="auto"/>
        <w:ind w:left="0"/>
        <w:jc w:val="both"/>
        <w:rPr>
          <w:rFonts w:ascii="Arial" w:hAnsi="Arial" w:cs="Arial"/>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SEGUNDA - DO PREÇO</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2.1.</w:t>
      </w:r>
      <w:r w:rsidRPr="000A20A1">
        <w:rPr>
          <w:rFonts w:ascii="Arial" w:hAnsi="Arial" w:cs="Arial"/>
        </w:rPr>
        <w:t xml:space="preserve"> O presente contrato tem o valor global de R$_______ (__________________) pelo período de 12 (doze) meses, consubstanciando-se em 12 parcelas iguais e mensais no valor de R$ _______ (___________________) conforme proposta apresentada que integra o presente instrumento e que é de pleno conhecimento das partes.</w:t>
      </w:r>
    </w:p>
    <w:p w:rsidR="0010514A" w:rsidRPr="000A20A1" w:rsidRDefault="0010514A" w:rsidP="00006BF4">
      <w:pPr>
        <w:pStyle w:val="Recuodecorpodetexto24"/>
        <w:spacing w:after="0" w:line="240" w:lineRule="auto"/>
        <w:ind w:left="0"/>
        <w:jc w:val="both"/>
        <w:rPr>
          <w:rFonts w:ascii="Arial" w:hAnsi="Arial" w:cs="Arial"/>
          <w:b/>
          <w:bCs/>
        </w:rPr>
      </w:pPr>
      <w:r w:rsidRPr="000A20A1">
        <w:rPr>
          <w:rFonts w:ascii="Arial" w:hAnsi="Arial" w:cs="Arial"/>
          <w:b/>
        </w:rPr>
        <w:t>2.2.</w:t>
      </w:r>
      <w:r w:rsidRPr="000A20A1">
        <w:rPr>
          <w:rFonts w:ascii="Arial" w:hAnsi="Arial" w:cs="Arial"/>
        </w:rPr>
        <w:t xml:space="preserve"> As despesas referentes aos serviços objeto deste contrato serão suportadas pela dotação orçamentária n</w:t>
      </w:r>
      <w:r w:rsidRPr="000A20A1">
        <w:rPr>
          <w:rFonts w:ascii="Arial" w:hAnsi="Arial" w:cs="Arial"/>
          <w:vertAlign w:val="superscript"/>
        </w:rPr>
        <w:t>o</w:t>
      </w:r>
      <w:r w:rsidRPr="000A20A1">
        <w:rPr>
          <w:rFonts w:ascii="Arial" w:hAnsi="Arial" w:cs="Arial"/>
        </w:rPr>
        <w:t xml:space="preserve"> </w:t>
      </w:r>
      <w:r w:rsidRPr="000A20A1">
        <w:rPr>
          <w:rFonts w:ascii="Arial" w:hAnsi="Arial" w:cs="Arial"/>
          <w:bCs/>
        </w:rPr>
        <w:t>_____________________.</w:t>
      </w:r>
    </w:p>
    <w:p w:rsidR="0010514A" w:rsidRPr="000A20A1" w:rsidRDefault="0010514A" w:rsidP="00006BF4">
      <w:pPr>
        <w:pStyle w:val="Recuodecorpodetexto24"/>
        <w:spacing w:after="0" w:line="240" w:lineRule="auto"/>
        <w:ind w:left="0"/>
        <w:jc w:val="center"/>
        <w:rPr>
          <w:rFonts w:ascii="Arial" w:hAnsi="Arial" w:cs="Arial"/>
          <w:b/>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TERCEIRA - DO CONTRATO E DO PRAZO</w:t>
      </w:r>
    </w:p>
    <w:p w:rsidR="0010514A" w:rsidRPr="000A20A1" w:rsidRDefault="0010514A" w:rsidP="00006BF4">
      <w:pPr>
        <w:pStyle w:val="Standard"/>
        <w:jc w:val="both"/>
        <w:rPr>
          <w:rFonts w:ascii="Arial" w:hAnsi="Arial" w:cs="Arial"/>
        </w:rPr>
      </w:pPr>
      <w:r w:rsidRPr="000A20A1">
        <w:rPr>
          <w:rFonts w:ascii="Arial" w:hAnsi="Arial" w:cs="Arial"/>
          <w:b/>
        </w:rPr>
        <w:t>3.1.</w:t>
      </w:r>
      <w:r w:rsidRPr="000A20A1">
        <w:rPr>
          <w:rFonts w:ascii="Arial" w:hAnsi="Arial" w:cs="Arial"/>
        </w:rPr>
        <w:t xml:space="preserve"> O Contrato regular-se-á, no que concerne à sua execução, alteração, inexecução ou rescisão, pelas disposições da Lei nº 8.666, de 21 de junho de 1993, observadas suas alterações posteriores, pelas disposições deste </w:t>
      </w:r>
      <w:r w:rsidR="00EC33CD">
        <w:rPr>
          <w:rFonts w:ascii="Arial" w:hAnsi="Arial" w:cs="Arial"/>
        </w:rPr>
        <w:t>Contrato</w:t>
      </w:r>
      <w:r w:rsidRPr="000A20A1">
        <w:rPr>
          <w:rFonts w:ascii="Arial" w:hAnsi="Arial" w:cs="Arial"/>
        </w:rPr>
        <w:t xml:space="preserve"> e pelos preceitos do direito público.</w:t>
      </w:r>
    </w:p>
    <w:p w:rsidR="0010514A" w:rsidRPr="000A20A1" w:rsidRDefault="0010514A" w:rsidP="00006BF4">
      <w:pPr>
        <w:pStyle w:val="Standard"/>
        <w:jc w:val="both"/>
        <w:rPr>
          <w:rFonts w:ascii="Arial" w:hAnsi="Arial" w:cs="Arial"/>
        </w:rPr>
      </w:pPr>
      <w:r w:rsidRPr="000A20A1">
        <w:rPr>
          <w:rFonts w:ascii="Arial" w:hAnsi="Arial" w:cs="Arial"/>
          <w:b/>
        </w:rPr>
        <w:lastRenderedPageBreak/>
        <w:t>3.2.</w:t>
      </w:r>
      <w:r w:rsidRPr="000A20A1">
        <w:rPr>
          <w:rFonts w:ascii="Arial" w:hAnsi="Arial" w:cs="Arial"/>
        </w:rPr>
        <w:t xml:space="preserve"> O Contrato poderá, com base nos preceitos de direito público, ser rescindido pelo CONTRATANTE a todo e qualquer tempo, independentemente de interpelação judicial ou extrajudicial, mediante simples aviso, observada a legislação pertinente.</w:t>
      </w:r>
    </w:p>
    <w:p w:rsidR="0010514A" w:rsidRPr="000A20A1" w:rsidRDefault="0010514A" w:rsidP="00006BF4">
      <w:pPr>
        <w:pStyle w:val="Standard"/>
        <w:jc w:val="both"/>
        <w:rPr>
          <w:rFonts w:ascii="Arial" w:hAnsi="Arial" w:cs="Arial"/>
        </w:rPr>
      </w:pPr>
      <w:r w:rsidRPr="000A20A1">
        <w:rPr>
          <w:rFonts w:ascii="Arial" w:hAnsi="Arial" w:cs="Arial"/>
          <w:b/>
        </w:rPr>
        <w:t>3.3.</w:t>
      </w:r>
      <w:r w:rsidRPr="000A20A1">
        <w:rPr>
          <w:rFonts w:ascii="Arial" w:hAnsi="Arial" w:cs="Arial"/>
        </w:rPr>
        <w:t xml:space="preserve"> Farão parte integrante do Contr</w:t>
      </w:r>
      <w:r w:rsidR="00EC33CD">
        <w:rPr>
          <w:rFonts w:ascii="Arial" w:hAnsi="Arial" w:cs="Arial"/>
        </w:rPr>
        <w:t>ato as condições previstas no</w:t>
      </w:r>
      <w:r w:rsidRPr="000A20A1">
        <w:rPr>
          <w:rFonts w:ascii="Arial" w:hAnsi="Arial" w:cs="Arial"/>
        </w:rPr>
        <w:t xml:space="preserve"> Edital e na proposta apresentada pelo adjudicatário e, ainda, o Termo Operativo assinado entre o Município e a Concessionária Local do qual se dá conhecimento a CONTRATADA neste ato.</w:t>
      </w:r>
    </w:p>
    <w:p w:rsidR="0010514A" w:rsidRPr="000A20A1" w:rsidRDefault="0010514A" w:rsidP="00006BF4">
      <w:pPr>
        <w:pStyle w:val="Standard"/>
        <w:jc w:val="both"/>
        <w:rPr>
          <w:rFonts w:ascii="Arial" w:hAnsi="Arial" w:cs="Arial"/>
        </w:rPr>
      </w:pPr>
      <w:r w:rsidRPr="000A20A1">
        <w:rPr>
          <w:rFonts w:ascii="Arial" w:hAnsi="Arial" w:cs="Arial"/>
          <w:b/>
        </w:rPr>
        <w:t>3.4.</w:t>
      </w:r>
      <w:r w:rsidRPr="000A20A1">
        <w:rPr>
          <w:rFonts w:ascii="Arial" w:hAnsi="Arial" w:cs="Arial"/>
        </w:rPr>
        <w:t xml:space="preserve">  </w:t>
      </w:r>
      <w:r w:rsidRPr="000A20A1">
        <w:rPr>
          <w:rFonts w:ascii="Arial" w:hAnsi="Arial" w:cs="Arial"/>
          <w:b/>
          <w:bCs/>
        </w:rPr>
        <w:t>O contrato terá vigência de 12 (doze) meses</w:t>
      </w:r>
      <w:r w:rsidRPr="000A20A1">
        <w:rPr>
          <w:rFonts w:ascii="Arial" w:hAnsi="Arial" w:cs="Arial"/>
        </w:rPr>
        <w:t>, a contar da data da sua assinatura, podendo ser prorrogado nos casos e condições definidos no artigo 57 da Lei 8.666/93.</w:t>
      </w:r>
    </w:p>
    <w:p w:rsidR="0010514A" w:rsidRPr="000A20A1" w:rsidRDefault="0010514A" w:rsidP="00006BF4">
      <w:pPr>
        <w:pStyle w:val="SemEspaamento1"/>
        <w:jc w:val="both"/>
        <w:rPr>
          <w:rFonts w:ascii="Arial" w:hAnsi="Arial" w:cs="Arial"/>
        </w:rPr>
      </w:pPr>
      <w:r w:rsidRPr="000A20A1">
        <w:rPr>
          <w:rFonts w:ascii="Arial" w:hAnsi="Arial" w:cs="Arial"/>
          <w:b/>
        </w:rPr>
        <w:t>3.5.</w:t>
      </w:r>
      <w:r w:rsidRPr="000A20A1">
        <w:rPr>
          <w:rFonts w:ascii="Arial" w:hAnsi="Arial" w:cs="Arial"/>
        </w:rPr>
        <w:t xml:space="preserve"> A contratação dos serviços, objeto desta licitação será pelo regime de empreitada por preço global.</w:t>
      </w:r>
    </w:p>
    <w:p w:rsidR="0010514A" w:rsidRPr="000A20A1" w:rsidRDefault="0010514A" w:rsidP="00006BF4">
      <w:pPr>
        <w:pStyle w:val="Recuodecorpodetexto24"/>
        <w:spacing w:after="0" w:line="240" w:lineRule="auto"/>
        <w:ind w:left="0"/>
        <w:rPr>
          <w:rFonts w:ascii="Arial" w:hAnsi="Arial" w:cs="Arial"/>
          <w:b/>
        </w:rPr>
      </w:pPr>
      <w:r w:rsidRPr="000A20A1">
        <w:rPr>
          <w:rFonts w:ascii="Arial" w:hAnsi="Arial" w:cs="Arial"/>
          <w:b/>
        </w:rPr>
        <w:t>3.6. DO REAJUSTAMENTO DE PREÇOS, ATUALIZAÇÃO FINANCEIRA E ENCARGOS:</w:t>
      </w:r>
    </w:p>
    <w:p w:rsidR="0010514A" w:rsidRPr="000A20A1" w:rsidRDefault="0010514A" w:rsidP="00006BF4">
      <w:pPr>
        <w:pStyle w:val="Standard"/>
        <w:tabs>
          <w:tab w:val="left" w:pos="1278"/>
        </w:tabs>
        <w:autoSpaceDE w:val="0"/>
        <w:jc w:val="both"/>
        <w:rPr>
          <w:rFonts w:ascii="Arial" w:hAnsi="Arial" w:cs="Arial"/>
        </w:rPr>
      </w:pPr>
      <w:r w:rsidRPr="000A20A1">
        <w:rPr>
          <w:rFonts w:ascii="Arial" w:hAnsi="Arial" w:cs="Arial"/>
          <w:b/>
          <w:bCs/>
        </w:rPr>
        <w:t>3.6.1.</w:t>
      </w:r>
      <w:r w:rsidRPr="000A20A1">
        <w:rPr>
          <w:rFonts w:ascii="Arial" w:hAnsi="Arial" w:cs="Arial"/>
        </w:rPr>
        <w:t xml:space="preserve"> Conceder-se-á reajuste de preços após o decurso de prazo de um ano, contado do 1º dia (inclusive) do mês subsequente ao da apresentação da proposta. </w:t>
      </w:r>
    </w:p>
    <w:p w:rsidR="0010514A" w:rsidRPr="000A20A1" w:rsidRDefault="0010514A" w:rsidP="00006BF4">
      <w:pPr>
        <w:pStyle w:val="Standard"/>
        <w:tabs>
          <w:tab w:val="left" w:pos="1278"/>
        </w:tabs>
        <w:autoSpaceDE w:val="0"/>
        <w:jc w:val="both"/>
        <w:rPr>
          <w:rFonts w:ascii="Arial" w:hAnsi="Arial" w:cs="Arial"/>
        </w:rPr>
      </w:pPr>
      <w:r w:rsidRPr="000A20A1">
        <w:rPr>
          <w:rFonts w:ascii="Arial" w:hAnsi="Arial" w:cs="Arial"/>
          <w:b/>
        </w:rPr>
        <w:t>3.6.2.</w:t>
      </w:r>
      <w:r w:rsidRPr="000A20A1">
        <w:rPr>
          <w:rFonts w:ascii="Arial" w:hAnsi="Arial" w:cs="Arial"/>
        </w:rPr>
        <w:t xml:space="preserve"> O índice de reajustamento será aquele apurado pela Fundação Getúlio Vargas, através do Índice Geral de Preços de Mercado </w:t>
      </w:r>
      <w:r w:rsidR="00F435BB" w:rsidRPr="000A20A1">
        <w:rPr>
          <w:rFonts w:ascii="Arial" w:hAnsi="Arial" w:cs="Arial"/>
        </w:rPr>
        <w:t>-</w:t>
      </w:r>
      <w:r w:rsidRPr="000A20A1">
        <w:rPr>
          <w:rFonts w:ascii="Arial" w:hAnsi="Arial" w:cs="Arial"/>
        </w:rPr>
        <w:t xml:space="preserve"> IGPM apurado no período.</w:t>
      </w:r>
    </w:p>
    <w:p w:rsidR="0010514A" w:rsidRPr="000A20A1" w:rsidRDefault="0010514A" w:rsidP="00006BF4">
      <w:pPr>
        <w:pStyle w:val="Standard"/>
        <w:tabs>
          <w:tab w:val="left" w:pos="1323"/>
        </w:tabs>
        <w:autoSpaceDE w:val="0"/>
        <w:jc w:val="both"/>
        <w:rPr>
          <w:rFonts w:ascii="Arial" w:hAnsi="Arial" w:cs="Arial"/>
        </w:rPr>
      </w:pPr>
      <w:r w:rsidRPr="000A20A1">
        <w:rPr>
          <w:rFonts w:ascii="Arial" w:hAnsi="Arial" w:cs="Arial"/>
          <w:b/>
          <w:bCs/>
        </w:rPr>
        <w:t xml:space="preserve">3.6.3. </w:t>
      </w:r>
      <w:r w:rsidRPr="000A20A1">
        <w:rPr>
          <w:rFonts w:ascii="Arial" w:hAnsi="Arial" w:cs="Arial"/>
        </w:rPr>
        <w:t>Os preços contratuais não serão reajustáveis no caso de atrasos injustificados por parte da CONTRATADA, que impactem no prazo contratual dos serviços.</w:t>
      </w:r>
    </w:p>
    <w:p w:rsidR="0010514A" w:rsidRPr="000A20A1" w:rsidRDefault="0010514A" w:rsidP="00006BF4">
      <w:pPr>
        <w:pStyle w:val="Standard"/>
        <w:tabs>
          <w:tab w:val="left" w:pos="1338"/>
        </w:tabs>
        <w:autoSpaceDE w:val="0"/>
        <w:jc w:val="both"/>
        <w:rPr>
          <w:rFonts w:ascii="Arial" w:hAnsi="Arial" w:cs="Arial"/>
        </w:rPr>
      </w:pPr>
      <w:r w:rsidRPr="000A20A1">
        <w:rPr>
          <w:rFonts w:ascii="Arial" w:hAnsi="Arial" w:cs="Arial"/>
          <w:b/>
          <w:bCs/>
        </w:rPr>
        <w:t xml:space="preserve">3.6.4. </w:t>
      </w:r>
      <w:r w:rsidRPr="000A20A1">
        <w:rPr>
          <w:rFonts w:ascii="Arial" w:hAnsi="Arial" w:cs="Arial"/>
        </w:rPr>
        <w:t>As condições de reajustamento de preços estipuladas anteriormente poderão vir a ser alteradas caso ocorra a superveniência de normas federais ou estaduais que disponham de forma diferente sobre a matéria ou ainda no caso de extinção do índice utilizado como parâmetro, conforme item 3.6.2.</w:t>
      </w:r>
    </w:p>
    <w:p w:rsidR="0010514A" w:rsidRPr="000A20A1" w:rsidRDefault="0010514A" w:rsidP="00006BF4">
      <w:pPr>
        <w:pStyle w:val="Standard"/>
        <w:jc w:val="both"/>
        <w:rPr>
          <w:rFonts w:ascii="Arial" w:hAnsi="Arial" w:cs="Arial"/>
          <w:iCs/>
          <w:color w:val="000000"/>
        </w:rPr>
      </w:pPr>
      <w:r w:rsidRPr="000A20A1">
        <w:rPr>
          <w:rFonts w:ascii="Arial" w:hAnsi="Arial" w:cs="Arial"/>
          <w:b/>
          <w:bCs/>
          <w:iCs/>
          <w:color w:val="000000"/>
        </w:rPr>
        <w:t xml:space="preserve">3.6.5. </w:t>
      </w:r>
      <w:r w:rsidRPr="000A20A1">
        <w:rPr>
          <w:rFonts w:ascii="Arial" w:hAnsi="Arial" w:cs="Arial"/>
          <w:iCs/>
          <w:color w:val="000000"/>
        </w:rPr>
        <w:tab/>
        <w:t>Ocorrendo fatores que impliquem em desequilíbrio econômico-financeiro do contrato, considerando as bases pactuadas, poderá o contratado requerer revisão dos valores face ao art. 65, inciso II, letra “d” da Lei 8.666/93.</w:t>
      </w:r>
      <w:r w:rsidRPr="000A20A1">
        <w:rPr>
          <w:rFonts w:ascii="Arial" w:hAnsi="Arial" w:cs="Arial"/>
          <w:b/>
          <w:iCs/>
          <w:color w:val="000000"/>
        </w:rPr>
        <w:t xml:space="preserve"> </w:t>
      </w:r>
      <w:r w:rsidRPr="000A20A1">
        <w:rPr>
          <w:rFonts w:ascii="Arial" w:hAnsi="Arial" w:cs="Arial"/>
          <w:bCs/>
          <w:iCs/>
          <w:color w:val="000000"/>
        </w:rPr>
        <w:t>O equilíbrio econômico-financeiro só será admitido na hipótese de alteração de preços do(s) serviços (s), devidamente comprovada e espelhada a variação, que deve ser apresentada para avaliação do Município</w:t>
      </w:r>
      <w:r w:rsidRPr="000A20A1">
        <w:rPr>
          <w:rFonts w:ascii="Arial" w:hAnsi="Arial" w:cs="Arial"/>
          <w:iCs/>
          <w:color w:val="000000"/>
        </w:rPr>
        <w:t>.</w:t>
      </w:r>
    </w:p>
    <w:p w:rsidR="0010514A" w:rsidRPr="000A20A1" w:rsidRDefault="0010514A" w:rsidP="00006BF4">
      <w:pPr>
        <w:pStyle w:val="Standard"/>
        <w:tabs>
          <w:tab w:val="left" w:pos="1278"/>
        </w:tabs>
        <w:autoSpaceDE w:val="0"/>
        <w:jc w:val="both"/>
        <w:rPr>
          <w:rFonts w:ascii="Arial" w:hAnsi="Arial" w:cs="Arial"/>
          <w:b/>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 xml:space="preserve">CLÁUSULA QUARTA - </w:t>
      </w:r>
      <w:r w:rsidRPr="000A20A1">
        <w:rPr>
          <w:rFonts w:ascii="Arial" w:hAnsi="Arial" w:cs="Arial"/>
          <w:b/>
          <w:bCs/>
          <w:spacing w:val="-4"/>
        </w:rPr>
        <w:t>DO PAGAMENTO</w:t>
      </w:r>
    </w:p>
    <w:p w:rsidR="0010514A" w:rsidRPr="000A20A1" w:rsidRDefault="0010514A" w:rsidP="00006BF4">
      <w:pPr>
        <w:autoSpaceDE w:val="0"/>
        <w:spacing w:after="0" w:line="240" w:lineRule="auto"/>
        <w:jc w:val="both"/>
        <w:rPr>
          <w:rFonts w:ascii="Arial" w:hAnsi="Arial" w:cs="Arial"/>
          <w:b/>
          <w:color w:val="000000"/>
          <w:sz w:val="24"/>
          <w:szCs w:val="24"/>
        </w:rPr>
      </w:pPr>
      <w:r w:rsidRPr="000A20A1">
        <w:rPr>
          <w:rFonts w:ascii="Arial" w:hAnsi="Arial" w:cs="Arial"/>
          <w:b/>
          <w:bCs/>
          <w:sz w:val="24"/>
          <w:szCs w:val="24"/>
        </w:rPr>
        <w:t xml:space="preserve">4.1. </w:t>
      </w:r>
      <w:r w:rsidRPr="000A20A1">
        <w:rPr>
          <w:rFonts w:ascii="Arial" w:hAnsi="Arial" w:cs="Arial"/>
          <w:b/>
          <w:color w:val="000000"/>
          <w:sz w:val="24"/>
          <w:szCs w:val="24"/>
        </w:rPr>
        <w:t>PAGAMENTO: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4.1.1.</w:t>
      </w:r>
      <w:r w:rsidRPr="000A20A1">
        <w:rPr>
          <w:rFonts w:ascii="Arial" w:hAnsi="Arial" w:cs="Arial"/>
          <w:color w:val="000000"/>
          <w:sz w:val="24"/>
          <w:szCs w:val="24"/>
        </w:rPr>
        <w:t xml:space="preserve"> Os pagamentos serão realizados em até </w:t>
      </w:r>
      <w:r w:rsidRPr="000A20A1">
        <w:rPr>
          <w:rFonts w:ascii="Arial" w:hAnsi="Arial" w:cs="Arial"/>
          <w:b/>
          <w:color w:val="000000"/>
          <w:sz w:val="24"/>
          <w:szCs w:val="24"/>
        </w:rPr>
        <w:t>30 (trinta) dias</w:t>
      </w:r>
      <w:r w:rsidRPr="000A20A1">
        <w:rPr>
          <w:rFonts w:ascii="Arial" w:hAnsi="Arial" w:cs="Arial"/>
          <w:color w:val="000000"/>
          <w:sz w:val="24"/>
          <w:szCs w:val="24"/>
        </w:rPr>
        <w:t xml:space="preserve"> após a emissão da Nota Fiscal, desde que caracterizado o recebimento definitivo dos serviços, mediante ordem bancária na conta corrente indicada pela contratada ou outro método de pagamento acordado.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4.1.1.1.</w:t>
      </w:r>
      <w:r w:rsidRPr="000A20A1">
        <w:rPr>
          <w:rFonts w:ascii="Arial" w:hAnsi="Arial" w:cs="Arial"/>
          <w:color w:val="000000"/>
          <w:sz w:val="24"/>
          <w:szCs w:val="24"/>
        </w:rPr>
        <w:t xml:space="preserve"> Setor competente da CONTRATANTE a ser indicado como gestor destes serviços terá o prazo de </w:t>
      </w:r>
      <w:r w:rsidRPr="000A20A1">
        <w:rPr>
          <w:rFonts w:ascii="Arial" w:hAnsi="Arial" w:cs="Arial"/>
          <w:b/>
          <w:color w:val="000000"/>
          <w:sz w:val="24"/>
          <w:szCs w:val="24"/>
        </w:rPr>
        <w:t>10 (dez) dias</w:t>
      </w:r>
      <w:r w:rsidRPr="000A20A1">
        <w:rPr>
          <w:rFonts w:ascii="Arial" w:hAnsi="Arial" w:cs="Arial"/>
          <w:color w:val="000000"/>
          <w:sz w:val="24"/>
          <w:szCs w:val="24"/>
        </w:rPr>
        <w:t>, contados a partir da data de recebimento de qualquer fatura, para se pronunciar sobre o seu aceite ou verificação de irregularidades, e os pagamentos serão processados</w:t>
      </w:r>
      <w:r w:rsidRPr="000A20A1">
        <w:rPr>
          <w:rFonts w:ascii="Arial" w:hAnsi="Arial" w:cs="Arial"/>
          <w:color w:val="0000FF"/>
          <w:sz w:val="24"/>
          <w:szCs w:val="24"/>
        </w:rPr>
        <w:t>.</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4.1.1.2.</w:t>
      </w:r>
      <w:r w:rsidRPr="000A20A1">
        <w:rPr>
          <w:rFonts w:ascii="Arial" w:hAnsi="Arial" w:cs="Arial"/>
          <w:color w:val="000000"/>
          <w:sz w:val="24"/>
          <w:szCs w:val="24"/>
        </w:rPr>
        <w:t xml:space="preserve"> Se a fatura for recusada por incorreção material ou financeira, o pagamento só será efetuado após as devidas correções, dispondo o CONTRATANTE do prazo estabelecido anteriormente para se pronunciar sobre o aceite da fatura corrigida.</w:t>
      </w:r>
    </w:p>
    <w:p w:rsidR="0010514A" w:rsidRPr="000A20A1" w:rsidRDefault="0010514A" w:rsidP="00006BF4">
      <w:pPr>
        <w:autoSpaceDE w:val="0"/>
        <w:spacing w:after="0" w:line="240" w:lineRule="auto"/>
        <w:jc w:val="both"/>
        <w:rPr>
          <w:rFonts w:ascii="Arial" w:hAnsi="Arial" w:cs="Arial"/>
          <w:sz w:val="24"/>
          <w:szCs w:val="24"/>
        </w:rPr>
      </w:pPr>
      <w:r w:rsidRPr="000A20A1">
        <w:rPr>
          <w:rFonts w:ascii="Arial" w:hAnsi="Arial" w:cs="Arial"/>
          <w:b/>
          <w:color w:val="000000"/>
          <w:sz w:val="24"/>
          <w:szCs w:val="24"/>
        </w:rPr>
        <w:t>4.1.2.</w:t>
      </w:r>
      <w:r w:rsidRPr="000A20A1">
        <w:rPr>
          <w:rFonts w:ascii="Arial" w:hAnsi="Arial" w:cs="Arial"/>
          <w:color w:val="000000"/>
          <w:sz w:val="24"/>
          <w:szCs w:val="24"/>
        </w:rPr>
        <w:t xml:space="preserve"> </w:t>
      </w:r>
      <w:r w:rsidRPr="000A20A1">
        <w:rPr>
          <w:rFonts w:ascii="Arial" w:hAnsi="Arial" w:cs="Arial"/>
          <w:sz w:val="24"/>
          <w:szCs w:val="24"/>
        </w:rPr>
        <w:t xml:space="preserve">O CONTRATANTE pagará à CONTRATADA pelos serviços contratados e executados, os preços integrantes da proposta aprovada, ressalvada a incidência de revisão ou reajustamento e ou </w:t>
      </w:r>
      <w:r w:rsidRPr="000A20A1">
        <w:rPr>
          <w:rFonts w:ascii="Arial" w:hAnsi="Arial" w:cs="Arial"/>
          <w:color w:val="000000"/>
          <w:sz w:val="24"/>
          <w:szCs w:val="24"/>
        </w:rPr>
        <w:t>de penalidades aplicadas em definitivo,</w:t>
      </w:r>
      <w:r w:rsidRPr="000A20A1">
        <w:rPr>
          <w:rFonts w:ascii="Arial" w:hAnsi="Arial" w:cs="Arial"/>
          <w:sz w:val="24"/>
          <w:szCs w:val="24"/>
        </w:rPr>
        <w:t xml:space="preserve"> conforme disposição legal. </w:t>
      </w:r>
    </w:p>
    <w:p w:rsidR="0010514A" w:rsidRPr="000A20A1" w:rsidRDefault="0010514A" w:rsidP="00006BF4">
      <w:pPr>
        <w:autoSpaceDE w:val="0"/>
        <w:spacing w:after="0" w:line="240" w:lineRule="auto"/>
        <w:jc w:val="both"/>
        <w:rPr>
          <w:rFonts w:ascii="Arial" w:hAnsi="Arial" w:cs="Arial"/>
          <w:sz w:val="24"/>
          <w:szCs w:val="24"/>
          <w:highlight w:val="yellow"/>
        </w:rPr>
      </w:pPr>
      <w:r w:rsidRPr="000A20A1">
        <w:rPr>
          <w:rFonts w:ascii="Arial" w:hAnsi="Arial" w:cs="Arial"/>
          <w:b/>
          <w:sz w:val="24"/>
          <w:szCs w:val="24"/>
        </w:rPr>
        <w:lastRenderedPageBreak/>
        <w:t>4.1.2.1.</w:t>
      </w:r>
      <w:r w:rsidRPr="000A20A1">
        <w:rPr>
          <w:rFonts w:ascii="Arial" w:hAnsi="Arial" w:cs="Arial"/>
          <w:sz w:val="24"/>
          <w:szCs w:val="24"/>
        </w:rPr>
        <w:t xml:space="preserve"> Fica expressamente estabelecido que nos preços propostos estão incluídos todos os custos diretos e indiretos para a execução do(s) serviços(s), de acordo com as condições previstas nas especificações e nas normas indicadas </w:t>
      </w:r>
      <w:r w:rsidR="00EC33CD">
        <w:rPr>
          <w:rFonts w:ascii="Arial" w:hAnsi="Arial" w:cs="Arial"/>
          <w:sz w:val="24"/>
          <w:szCs w:val="24"/>
        </w:rPr>
        <w:t>no edital</w:t>
      </w:r>
      <w:r w:rsidRPr="000A20A1">
        <w:rPr>
          <w:rFonts w:ascii="Arial" w:hAnsi="Arial" w:cs="Arial"/>
          <w:sz w:val="24"/>
          <w:szCs w:val="24"/>
        </w:rPr>
        <w:t xml:space="preserve"> e demais documentos da licitação, constituindo assim sua única remuneração pelos trabalhos contratados e executados.</w:t>
      </w:r>
    </w:p>
    <w:p w:rsidR="0010514A" w:rsidRPr="000A20A1" w:rsidRDefault="0010514A" w:rsidP="00006BF4">
      <w:pPr>
        <w:pStyle w:val="Standard"/>
        <w:jc w:val="both"/>
        <w:rPr>
          <w:rFonts w:ascii="Arial" w:hAnsi="Arial" w:cs="Arial"/>
        </w:rPr>
      </w:pPr>
      <w:r w:rsidRPr="000A20A1">
        <w:rPr>
          <w:rFonts w:ascii="Arial" w:hAnsi="Arial" w:cs="Arial"/>
          <w:b/>
        </w:rPr>
        <w:t>4.1.3.</w:t>
      </w:r>
      <w:r w:rsidRPr="000A20A1">
        <w:rPr>
          <w:rFonts w:ascii="Arial" w:hAnsi="Arial" w:cs="Arial"/>
        </w:rPr>
        <w:t xml:space="preserve"> Dos valores apresentados serão deduzidos as retenções legais sob responsabilidade do CONTRATANTE.</w:t>
      </w:r>
    </w:p>
    <w:p w:rsidR="0010514A" w:rsidRPr="000A20A1" w:rsidRDefault="0010514A" w:rsidP="00006BF4">
      <w:pPr>
        <w:pStyle w:val="Standard"/>
        <w:jc w:val="both"/>
        <w:rPr>
          <w:rFonts w:ascii="Arial" w:hAnsi="Arial" w:cs="Arial"/>
        </w:rPr>
      </w:pPr>
      <w:r w:rsidRPr="000A20A1">
        <w:rPr>
          <w:rFonts w:ascii="Arial" w:hAnsi="Arial" w:cs="Arial"/>
          <w:b/>
        </w:rPr>
        <w:t>4.1.4.</w:t>
      </w:r>
      <w:r w:rsidRPr="000A20A1">
        <w:rPr>
          <w:rFonts w:ascii="Arial" w:hAnsi="Arial" w:cs="Arial"/>
        </w:rPr>
        <w:t xml:space="preserve"> As Notas Fiscais deverão ser encaminhadas ao CONTRATANTE, em 3 (três) vias, conforme rateio informado no Termo de Referência, a qual deverá ser visada pelo servidor responsável pelo acompanhamento do contrato.</w:t>
      </w:r>
    </w:p>
    <w:p w:rsidR="0010514A" w:rsidRPr="000A20A1" w:rsidRDefault="0010514A" w:rsidP="00006BF4">
      <w:pPr>
        <w:pStyle w:val="Standard"/>
        <w:jc w:val="both"/>
        <w:rPr>
          <w:rFonts w:ascii="Arial" w:hAnsi="Arial" w:cs="Arial"/>
        </w:rPr>
      </w:pPr>
      <w:r w:rsidRPr="000A20A1">
        <w:rPr>
          <w:rFonts w:ascii="Arial" w:hAnsi="Arial" w:cs="Arial"/>
          <w:b/>
        </w:rPr>
        <w:t>4.1.5.</w:t>
      </w:r>
      <w:r w:rsidRPr="000A20A1">
        <w:rPr>
          <w:rFonts w:ascii="Arial" w:hAnsi="Arial" w:cs="Arial"/>
        </w:rPr>
        <w:t xml:space="preserve"> A Nota Fiscal deverá ser acompanhada de:</w:t>
      </w:r>
    </w:p>
    <w:p w:rsidR="0010514A" w:rsidRPr="000A20A1" w:rsidRDefault="0010514A" w:rsidP="00006BF4">
      <w:pPr>
        <w:pStyle w:val="Standard"/>
        <w:jc w:val="both"/>
        <w:rPr>
          <w:rFonts w:ascii="Arial" w:hAnsi="Arial" w:cs="Arial"/>
        </w:rPr>
      </w:pPr>
      <w:r w:rsidRPr="000A20A1">
        <w:rPr>
          <w:rFonts w:ascii="Arial" w:hAnsi="Arial" w:cs="Arial"/>
          <w:b/>
        </w:rPr>
        <w:t>a)</w:t>
      </w:r>
      <w:r w:rsidRPr="000A20A1">
        <w:rPr>
          <w:rFonts w:ascii="Arial" w:hAnsi="Arial" w:cs="Arial"/>
        </w:rPr>
        <w:t xml:space="preserve"> </w:t>
      </w:r>
      <w:r w:rsidR="00387710">
        <w:rPr>
          <w:rFonts w:ascii="Arial" w:hAnsi="Arial" w:cs="Arial"/>
        </w:rPr>
        <w:t>Cópia autenticada ou cópia simples acompanhada do original</w:t>
      </w:r>
      <w:r w:rsidRPr="000A20A1">
        <w:rPr>
          <w:rFonts w:ascii="Arial" w:hAnsi="Arial" w:cs="Arial"/>
        </w:rPr>
        <w:t xml:space="preserve"> da Guia de recolhimento do Fundo de Garantia por Tempo de Serviço e Informações à Previdência Social, específica deste contrato, com o preenchimento dos campos 15 e 16 com o nome do Município, tomador dos serviços referentes à presente contratação;</w:t>
      </w:r>
    </w:p>
    <w:p w:rsidR="0010514A" w:rsidRPr="000A20A1" w:rsidRDefault="0010514A" w:rsidP="00006BF4">
      <w:pPr>
        <w:pStyle w:val="Standard"/>
        <w:jc w:val="both"/>
        <w:rPr>
          <w:rFonts w:ascii="Arial" w:hAnsi="Arial" w:cs="Arial"/>
        </w:rPr>
      </w:pPr>
      <w:r w:rsidRPr="000A20A1">
        <w:rPr>
          <w:rFonts w:ascii="Arial" w:hAnsi="Arial" w:cs="Arial"/>
          <w:b/>
        </w:rPr>
        <w:t>b)</w:t>
      </w:r>
      <w:r w:rsidRPr="000A20A1">
        <w:rPr>
          <w:rFonts w:ascii="Arial" w:hAnsi="Arial" w:cs="Arial"/>
        </w:rPr>
        <w:t xml:space="preserve"> </w:t>
      </w:r>
      <w:r w:rsidR="00387710">
        <w:rPr>
          <w:rFonts w:ascii="Arial" w:hAnsi="Arial" w:cs="Arial"/>
        </w:rPr>
        <w:t>Cópia autenticada ou cópia simples acompanhada do original</w:t>
      </w:r>
      <w:r w:rsidRPr="000A20A1">
        <w:rPr>
          <w:rFonts w:ascii="Arial" w:hAnsi="Arial" w:cs="Arial"/>
        </w:rPr>
        <w:t xml:space="preserve"> da Guia de Previdência Social;</w:t>
      </w:r>
    </w:p>
    <w:p w:rsidR="0010514A" w:rsidRPr="000A20A1" w:rsidRDefault="0010514A" w:rsidP="00006BF4">
      <w:pPr>
        <w:pStyle w:val="Standard"/>
        <w:jc w:val="both"/>
        <w:rPr>
          <w:rFonts w:ascii="Arial" w:hAnsi="Arial" w:cs="Arial"/>
        </w:rPr>
      </w:pPr>
      <w:r w:rsidRPr="000A20A1">
        <w:rPr>
          <w:rFonts w:ascii="Arial" w:hAnsi="Arial" w:cs="Arial"/>
          <w:b/>
        </w:rPr>
        <w:t>c)</w:t>
      </w:r>
      <w:r w:rsidRPr="000A20A1">
        <w:rPr>
          <w:rFonts w:ascii="Arial" w:hAnsi="Arial" w:cs="Arial"/>
        </w:rPr>
        <w:t xml:space="preserve"> Comprovante de entrega ao INSS e quitação das guias indicadas nas alíneas “a” e “b”, supra</w:t>
      </w:r>
      <w:r w:rsidRPr="000A20A1">
        <w:rPr>
          <w:rFonts w:ascii="Arial" w:hAnsi="Arial" w:cs="Arial"/>
          <w:i/>
        </w:rPr>
        <w:t xml:space="preserve">, </w:t>
      </w:r>
      <w:r w:rsidRPr="000A20A1">
        <w:rPr>
          <w:rFonts w:ascii="Arial" w:hAnsi="Arial" w:cs="Arial"/>
        </w:rPr>
        <w:t>conforme determinações do INSS.</w:t>
      </w:r>
    </w:p>
    <w:p w:rsidR="0010514A" w:rsidRPr="000A20A1" w:rsidRDefault="0010514A" w:rsidP="00006BF4">
      <w:pPr>
        <w:pStyle w:val="Standard"/>
        <w:jc w:val="both"/>
        <w:rPr>
          <w:rFonts w:ascii="Arial" w:hAnsi="Arial" w:cs="Arial"/>
        </w:rPr>
      </w:pPr>
      <w:r w:rsidRPr="000A20A1">
        <w:rPr>
          <w:rFonts w:ascii="Arial" w:hAnsi="Arial" w:cs="Arial"/>
          <w:b/>
        </w:rPr>
        <w:t>4.2.7.</w:t>
      </w:r>
      <w:r w:rsidRPr="000A20A1">
        <w:rPr>
          <w:rFonts w:ascii="Arial" w:hAnsi="Arial" w:cs="Arial"/>
        </w:rPr>
        <w:t xml:space="preserve"> Na eventualidade da aplicação de multas, estas deverão ser liquidadas nos valores a serem recebidos pela empresa ou inexistindo estes por meio dos meios cabíveis aplicáveis.</w:t>
      </w:r>
    </w:p>
    <w:p w:rsidR="0010514A" w:rsidRPr="000A20A1" w:rsidRDefault="0010514A" w:rsidP="00006BF4">
      <w:pPr>
        <w:pStyle w:val="Recuodecorpodetexto24"/>
        <w:spacing w:after="0" w:line="240" w:lineRule="auto"/>
        <w:ind w:left="0"/>
        <w:jc w:val="center"/>
        <w:rPr>
          <w:rFonts w:ascii="Arial" w:hAnsi="Arial" w:cs="Arial"/>
          <w:b/>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color w:val="000000"/>
        </w:rPr>
      </w:pPr>
      <w:r w:rsidRPr="000A20A1">
        <w:rPr>
          <w:rFonts w:ascii="Arial" w:hAnsi="Arial" w:cs="Arial"/>
          <w:b/>
        </w:rPr>
        <w:t xml:space="preserve">CLÁUSULA QUINTA - </w:t>
      </w:r>
      <w:r w:rsidRPr="000A20A1">
        <w:rPr>
          <w:rFonts w:ascii="Arial" w:hAnsi="Arial" w:cs="Arial"/>
          <w:b/>
          <w:color w:val="000000"/>
        </w:rPr>
        <w:t>DO LOCAL, DOS PRAZOS E DA GARANTIA DOS SERVIÇOS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5.1. DO LOCAL:</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5.1.1</w:t>
      </w:r>
      <w:r w:rsidRPr="000A20A1">
        <w:rPr>
          <w:rFonts w:ascii="Arial" w:hAnsi="Arial" w:cs="Arial"/>
          <w:color w:val="000000"/>
          <w:sz w:val="24"/>
          <w:szCs w:val="24"/>
        </w:rPr>
        <w:t xml:space="preserve">. Os serviços serão executados dentro do território do CONTRATANTE compreendendo zona urbana, zona rural e aglomerados urbanos mais afastados (Comunidades, Povoados e Distritos). O serviço de manutenção deverá ser executado diariamente, conforme solicitações dos Munícipes, do Município ou dos Serviços de Ronda. </w:t>
      </w:r>
    </w:p>
    <w:p w:rsidR="0010514A" w:rsidRPr="00AE6489" w:rsidRDefault="00E83087" w:rsidP="00006BF4">
      <w:pPr>
        <w:autoSpaceDE w:val="0"/>
        <w:spacing w:after="0" w:line="240" w:lineRule="auto"/>
        <w:jc w:val="both"/>
        <w:rPr>
          <w:rFonts w:ascii="Arial" w:hAnsi="Arial" w:cs="Arial"/>
          <w:b/>
          <w:sz w:val="24"/>
          <w:szCs w:val="24"/>
        </w:rPr>
      </w:pPr>
      <w:r w:rsidRPr="00AE6489">
        <w:rPr>
          <w:rFonts w:ascii="Arial" w:hAnsi="Arial" w:cs="Arial"/>
          <w:b/>
          <w:sz w:val="24"/>
          <w:szCs w:val="24"/>
        </w:rPr>
        <w:t>5.2.  DOS PRAZOS:</w:t>
      </w:r>
    </w:p>
    <w:p w:rsidR="0010514A" w:rsidRPr="00AE6489" w:rsidRDefault="0010514A" w:rsidP="00006BF4">
      <w:pPr>
        <w:autoSpaceDE w:val="0"/>
        <w:spacing w:after="0" w:line="240" w:lineRule="auto"/>
        <w:jc w:val="both"/>
        <w:rPr>
          <w:rFonts w:ascii="Arial" w:hAnsi="Arial" w:cs="Arial"/>
          <w:sz w:val="24"/>
          <w:szCs w:val="24"/>
        </w:rPr>
      </w:pPr>
      <w:r w:rsidRPr="00AE6489">
        <w:rPr>
          <w:rFonts w:ascii="Arial" w:hAnsi="Arial" w:cs="Arial"/>
          <w:b/>
          <w:sz w:val="24"/>
          <w:szCs w:val="24"/>
        </w:rPr>
        <w:t>5.2.1</w:t>
      </w:r>
      <w:r w:rsidRPr="00AE6489">
        <w:rPr>
          <w:rFonts w:ascii="Arial" w:hAnsi="Arial" w:cs="Arial"/>
          <w:sz w:val="24"/>
          <w:szCs w:val="24"/>
        </w:rPr>
        <w:t xml:space="preserve">. </w:t>
      </w:r>
      <w:r w:rsidR="007A6B05" w:rsidRPr="00AE6489">
        <w:rPr>
          <w:rFonts w:ascii="Arial" w:hAnsi="Arial" w:cs="Arial"/>
          <w:sz w:val="24"/>
          <w:szCs w:val="24"/>
        </w:rPr>
        <w:t xml:space="preserve">Quanto aos serviços de manutenção do sistema de IP, o prazo para recuperação de qualquer ponto com defeito no perímetro urbano da cidade será de até </w:t>
      </w:r>
      <w:r w:rsidR="007A6B05" w:rsidRPr="00AE6489">
        <w:rPr>
          <w:rFonts w:ascii="Arial" w:hAnsi="Arial" w:cs="Arial"/>
          <w:b/>
          <w:sz w:val="24"/>
          <w:szCs w:val="24"/>
        </w:rPr>
        <w:t>144 (cento e quarenta e quatro) horas</w:t>
      </w:r>
      <w:r w:rsidR="007A6B05" w:rsidRPr="00AE6489">
        <w:rPr>
          <w:rFonts w:ascii="Arial" w:hAnsi="Arial" w:cs="Arial"/>
          <w:sz w:val="24"/>
          <w:szCs w:val="24"/>
        </w:rPr>
        <w:t xml:space="preserve"> contando do recebimento da reclamação registrada no </w:t>
      </w:r>
      <w:r w:rsidR="007A6B05" w:rsidRPr="00AE6489">
        <w:rPr>
          <w:rFonts w:ascii="Arial" w:hAnsi="Arial" w:cs="Arial"/>
          <w:i/>
          <w:sz w:val="24"/>
          <w:szCs w:val="24"/>
        </w:rPr>
        <w:t>Call Center</w:t>
      </w:r>
      <w:r w:rsidR="007A6B05" w:rsidRPr="00AE6489">
        <w:rPr>
          <w:rFonts w:ascii="Arial" w:hAnsi="Arial" w:cs="Arial"/>
          <w:sz w:val="24"/>
          <w:szCs w:val="24"/>
        </w:rPr>
        <w:t xml:space="preserve"> ou da solicitação formal da Fiscalização do Município. Na zona rural e aglomerados urbanos mais afastados (Comunidades, Povoados e Distritos) será de até </w:t>
      </w:r>
      <w:r w:rsidR="007A6B05" w:rsidRPr="00AE6489">
        <w:rPr>
          <w:rFonts w:ascii="Arial" w:hAnsi="Arial" w:cs="Arial"/>
          <w:b/>
          <w:sz w:val="24"/>
          <w:szCs w:val="24"/>
        </w:rPr>
        <w:t>168 (cento e sessenta e oito) horas</w:t>
      </w:r>
      <w:r w:rsidR="007A6B05" w:rsidRPr="00AE6489">
        <w:rPr>
          <w:rFonts w:ascii="Arial" w:hAnsi="Arial" w:cs="Arial"/>
          <w:sz w:val="24"/>
          <w:szCs w:val="24"/>
        </w:rPr>
        <w:t>.</w:t>
      </w:r>
    </w:p>
    <w:p w:rsidR="0010514A" w:rsidRPr="00AE6489" w:rsidRDefault="0010514A" w:rsidP="00006BF4">
      <w:pPr>
        <w:autoSpaceDE w:val="0"/>
        <w:spacing w:after="0" w:line="240" w:lineRule="auto"/>
        <w:jc w:val="both"/>
        <w:rPr>
          <w:rFonts w:ascii="Arial" w:hAnsi="Arial" w:cs="Arial"/>
          <w:sz w:val="24"/>
          <w:szCs w:val="24"/>
        </w:rPr>
      </w:pPr>
      <w:r w:rsidRPr="00AE6489">
        <w:rPr>
          <w:rFonts w:ascii="Arial" w:hAnsi="Arial" w:cs="Arial"/>
          <w:b/>
          <w:sz w:val="24"/>
          <w:szCs w:val="24"/>
        </w:rPr>
        <w:t>5.2.2</w:t>
      </w:r>
      <w:r w:rsidRPr="00AE6489">
        <w:rPr>
          <w:rFonts w:ascii="Arial" w:hAnsi="Arial" w:cs="Arial"/>
          <w:sz w:val="24"/>
          <w:szCs w:val="24"/>
        </w:rPr>
        <w:t xml:space="preserve">. </w:t>
      </w:r>
      <w:r w:rsidRPr="00AE6489">
        <w:rPr>
          <w:rFonts w:ascii="Arial" w:hAnsi="Arial" w:cs="Arial"/>
          <w:b/>
          <w:sz w:val="24"/>
          <w:szCs w:val="24"/>
        </w:rPr>
        <w:t xml:space="preserve">Detalhamento quanto aos PRAZOS PARA ATENDIMENTO: </w:t>
      </w:r>
    </w:p>
    <w:p w:rsidR="007A6B05" w:rsidRPr="00AE6489" w:rsidRDefault="007A6B05" w:rsidP="007A6B05">
      <w:pPr>
        <w:autoSpaceDE w:val="0"/>
        <w:spacing w:after="0" w:line="240" w:lineRule="auto"/>
        <w:jc w:val="both"/>
        <w:rPr>
          <w:rFonts w:ascii="Arial" w:hAnsi="Arial" w:cs="Arial"/>
          <w:sz w:val="24"/>
          <w:szCs w:val="24"/>
        </w:rPr>
      </w:pPr>
      <w:r w:rsidRPr="00AE6489">
        <w:rPr>
          <w:rFonts w:ascii="Arial" w:hAnsi="Arial" w:cs="Arial"/>
          <w:b/>
          <w:sz w:val="24"/>
          <w:szCs w:val="24"/>
        </w:rPr>
        <w:t>a) 144 (cento e quarenta e quatro) horas</w:t>
      </w:r>
      <w:r w:rsidRPr="00AE6489">
        <w:rPr>
          <w:rFonts w:ascii="Arial" w:hAnsi="Arial" w:cs="Arial"/>
          <w:sz w:val="24"/>
          <w:szCs w:val="24"/>
        </w:rPr>
        <w:t xml:space="preserve"> a partir do recebimento da solicitação para executar os serviços de Manutenção Corretiva, podendo o Município solicitar atendimento em </w:t>
      </w:r>
      <w:r w:rsidRPr="00AE6489">
        <w:rPr>
          <w:rFonts w:ascii="Arial" w:hAnsi="Arial" w:cs="Arial"/>
          <w:b/>
          <w:sz w:val="24"/>
          <w:szCs w:val="24"/>
        </w:rPr>
        <w:t>48 (quarenta e oito) horas</w:t>
      </w:r>
      <w:r w:rsidRPr="00AE6489">
        <w:rPr>
          <w:rFonts w:ascii="Arial" w:hAnsi="Arial" w:cs="Arial"/>
          <w:sz w:val="24"/>
          <w:szCs w:val="24"/>
        </w:rPr>
        <w:t xml:space="preserve"> em até 10% (dez por cento) das solicitações recebidas diariamente.</w:t>
      </w:r>
    </w:p>
    <w:p w:rsidR="007A6B05" w:rsidRPr="00AE6489" w:rsidRDefault="007A6B05" w:rsidP="007A6B05">
      <w:pPr>
        <w:autoSpaceDE w:val="0"/>
        <w:spacing w:after="0" w:line="240" w:lineRule="auto"/>
        <w:jc w:val="both"/>
        <w:rPr>
          <w:rFonts w:ascii="Arial" w:hAnsi="Arial" w:cs="Arial"/>
          <w:sz w:val="24"/>
          <w:szCs w:val="24"/>
        </w:rPr>
      </w:pPr>
      <w:r w:rsidRPr="00AE6489">
        <w:rPr>
          <w:rFonts w:ascii="Arial" w:hAnsi="Arial" w:cs="Arial"/>
          <w:b/>
          <w:sz w:val="24"/>
          <w:szCs w:val="24"/>
        </w:rPr>
        <w:t>b)</w:t>
      </w:r>
      <w:r w:rsidRPr="00AE6489">
        <w:rPr>
          <w:rFonts w:ascii="Arial" w:hAnsi="Arial" w:cs="Arial"/>
          <w:sz w:val="24"/>
          <w:szCs w:val="24"/>
        </w:rPr>
        <w:t xml:space="preserve"> </w:t>
      </w:r>
      <w:r w:rsidRPr="00AE6489">
        <w:rPr>
          <w:rFonts w:ascii="Arial" w:hAnsi="Arial" w:cs="Arial"/>
          <w:b/>
          <w:sz w:val="24"/>
          <w:szCs w:val="24"/>
        </w:rPr>
        <w:t>24 (vinte e quatro)</w:t>
      </w:r>
      <w:r w:rsidRPr="00AE6489">
        <w:rPr>
          <w:rFonts w:ascii="Arial" w:hAnsi="Arial" w:cs="Arial"/>
          <w:sz w:val="24"/>
          <w:szCs w:val="24"/>
        </w:rPr>
        <w:t xml:space="preserve"> </w:t>
      </w:r>
      <w:r w:rsidRPr="00AE6489">
        <w:rPr>
          <w:rFonts w:ascii="Arial" w:hAnsi="Arial" w:cs="Arial"/>
          <w:b/>
          <w:sz w:val="24"/>
          <w:szCs w:val="24"/>
        </w:rPr>
        <w:t>horas</w:t>
      </w:r>
      <w:r w:rsidRPr="00AE6489">
        <w:rPr>
          <w:rFonts w:ascii="Arial" w:hAnsi="Arial" w:cs="Arial"/>
          <w:sz w:val="24"/>
          <w:szCs w:val="24"/>
        </w:rPr>
        <w:t xml:space="preserve"> para a informação no sistema informatizado da Prefeitura Municipal após a execução dos Serviços de Manutenção.</w:t>
      </w:r>
    </w:p>
    <w:p w:rsidR="007A6B05" w:rsidRPr="00AE6489" w:rsidRDefault="007A6B05" w:rsidP="007A6B05">
      <w:pPr>
        <w:autoSpaceDE w:val="0"/>
        <w:spacing w:after="0" w:line="240" w:lineRule="auto"/>
        <w:jc w:val="both"/>
        <w:rPr>
          <w:rFonts w:ascii="Arial" w:hAnsi="Arial" w:cs="Arial"/>
          <w:sz w:val="24"/>
          <w:szCs w:val="24"/>
        </w:rPr>
      </w:pPr>
      <w:r w:rsidRPr="00AE6489">
        <w:rPr>
          <w:rFonts w:ascii="Arial" w:hAnsi="Arial" w:cs="Arial"/>
          <w:b/>
          <w:sz w:val="24"/>
          <w:szCs w:val="24"/>
        </w:rPr>
        <w:t>c)</w:t>
      </w:r>
      <w:r w:rsidRPr="00AE6489">
        <w:rPr>
          <w:rFonts w:ascii="Arial" w:hAnsi="Arial" w:cs="Arial"/>
          <w:sz w:val="24"/>
          <w:szCs w:val="24"/>
        </w:rPr>
        <w:t xml:space="preserve"> </w:t>
      </w:r>
      <w:r w:rsidRPr="00AE6489">
        <w:rPr>
          <w:rFonts w:ascii="Arial" w:hAnsi="Arial" w:cs="Arial"/>
          <w:b/>
          <w:sz w:val="24"/>
          <w:szCs w:val="24"/>
        </w:rPr>
        <w:t>144 (cento e quarenta e quatro)</w:t>
      </w:r>
      <w:r w:rsidRPr="00AE6489">
        <w:rPr>
          <w:rFonts w:ascii="Arial" w:hAnsi="Arial" w:cs="Arial"/>
          <w:sz w:val="24"/>
          <w:szCs w:val="24"/>
        </w:rPr>
        <w:t xml:space="preserve"> </w:t>
      </w:r>
      <w:r w:rsidRPr="00AE6489">
        <w:rPr>
          <w:rFonts w:ascii="Arial" w:hAnsi="Arial" w:cs="Arial"/>
          <w:b/>
          <w:sz w:val="24"/>
          <w:szCs w:val="24"/>
        </w:rPr>
        <w:t xml:space="preserve">horas </w:t>
      </w:r>
      <w:r w:rsidRPr="00AE6489">
        <w:rPr>
          <w:rFonts w:ascii="Arial" w:hAnsi="Arial" w:cs="Arial"/>
          <w:sz w:val="24"/>
          <w:szCs w:val="24"/>
        </w:rPr>
        <w:t>para a substituição ou correção de posição ou instalação de ponto de IP a partir da constatação pela ronda ou solicitação do Município.</w:t>
      </w:r>
    </w:p>
    <w:p w:rsidR="007A6B05" w:rsidRPr="00AE6489" w:rsidRDefault="007A6B05" w:rsidP="007A6B05">
      <w:pPr>
        <w:autoSpaceDE w:val="0"/>
        <w:spacing w:after="0" w:line="240" w:lineRule="auto"/>
        <w:jc w:val="both"/>
        <w:rPr>
          <w:rFonts w:ascii="Arial" w:hAnsi="Arial" w:cs="Arial"/>
          <w:sz w:val="24"/>
          <w:szCs w:val="24"/>
        </w:rPr>
      </w:pPr>
      <w:r w:rsidRPr="00AE6489">
        <w:rPr>
          <w:rFonts w:ascii="Arial" w:hAnsi="Arial" w:cs="Arial"/>
          <w:b/>
          <w:sz w:val="24"/>
          <w:szCs w:val="24"/>
        </w:rPr>
        <w:lastRenderedPageBreak/>
        <w:t>d)</w:t>
      </w:r>
      <w:r w:rsidRPr="00AE6489">
        <w:rPr>
          <w:rFonts w:ascii="Arial" w:hAnsi="Arial" w:cs="Arial"/>
          <w:sz w:val="24"/>
          <w:szCs w:val="24"/>
        </w:rPr>
        <w:t xml:space="preserve"> </w:t>
      </w:r>
      <w:r w:rsidRPr="00AE6489">
        <w:rPr>
          <w:rFonts w:ascii="Arial" w:hAnsi="Arial" w:cs="Arial"/>
          <w:b/>
          <w:sz w:val="24"/>
          <w:szCs w:val="24"/>
        </w:rPr>
        <w:t>360 (trezentos e sessenta) horas</w:t>
      </w:r>
      <w:r w:rsidRPr="00AE6489">
        <w:rPr>
          <w:rFonts w:ascii="Arial" w:hAnsi="Arial" w:cs="Arial"/>
          <w:sz w:val="24"/>
          <w:szCs w:val="24"/>
        </w:rPr>
        <w:t xml:space="preserve"> para os Serviços de Manutenção Preventiva, podendo ser ampliado a critério exclusivo do Município. </w:t>
      </w:r>
    </w:p>
    <w:p w:rsidR="007A6B05" w:rsidRPr="00AE6489" w:rsidRDefault="007A6B05" w:rsidP="007A6B05">
      <w:pPr>
        <w:autoSpaceDE w:val="0"/>
        <w:spacing w:after="0" w:line="240" w:lineRule="auto"/>
        <w:jc w:val="both"/>
        <w:rPr>
          <w:rFonts w:ascii="Arial" w:hAnsi="Arial" w:cs="Arial"/>
          <w:sz w:val="24"/>
          <w:szCs w:val="24"/>
        </w:rPr>
      </w:pPr>
      <w:r w:rsidRPr="00AE6489">
        <w:rPr>
          <w:rFonts w:ascii="Arial" w:hAnsi="Arial" w:cs="Arial"/>
          <w:b/>
          <w:sz w:val="24"/>
          <w:szCs w:val="24"/>
        </w:rPr>
        <w:t>e)</w:t>
      </w:r>
      <w:r w:rsidRPr="00AE6489">
        <w:rPr>
          <w:rFonts w:ascii="Arial" w:hAnsi="Arial" w:cs="Arial"/>
          <w:sz w:val="24"/>
          <w:szCs w:val="24"/>
        </w:rPr>
        <w:t xml:space="preserve"> </w:t>
      </w:r>
      <w:r w:rsidRPr="00AE6489">
        <w:rPr>
          <w:rFonts w:ascii="Arial" w:hAnsi="Arial" w:cs="Arial"/>
          <w:b/>
          <w:sz w:val="24"/>
          <w:szCs w:val="24"/>
        </w:rPr>
        <w:t>48 (quarenta e oito) horas</w:t>
      </w:r>
      <w:r w:rsidRPr="00AE6489">
        <w:rPr>
          <w:rFonts w:ascii="Arial" w:hAnsi="Arial" w:cs="Arial"/>
          <w:sz w:val="24"/>
          <w:szCs w:val="24"/>
        </w:rPr>
        <w:t xml:space="preserve"> para correção de conjunto de 3 (três) ou mais pontos sequenciais apagados durante a noite em região central ou bairro.</w:t>
      </w:r>
    </w:p>
    <w:p w:rsidR="007A6B05" w:rsidRPr="00AE6489" w:rsidRDefault="007A6B05" w:rsidP="007A6B05">
      <w:pPr>
        <w:autoSpaceDE w:val="0"/>
        <w:spacing w:after="0" w:line="240" w:lineRule="auto"/>
        <w:jc w:val="both"/>
        <w:rPr>
          <w:rFonts w:ascii="Arial" w:hAnsi="Arial" w:cs="Arial"/>
          <w:sz w:val="24"/>
          <w:szCs w:val="24"/>
        </w:rPr>
      </w:pPr>
      <w:r w:rsidRPr="00AE6489">
        <w:rPr>
          <w:rFonts w:ascii="Arial" w:hAnsi="Arial" w:cs="Arial"/>
          <w:b/>
          <w:sz w:val="24"/>
          <w:szCs w:val="24"/>
        </w:rPr>
        <w:t>f)</w:t>
      </w:r>
      <w:r w:rsidRPr="00AE6489">
        <w:rPr>
          <w:rFonts w:ascii="Arial" w:hAnsi="Arial" w:cs="Arial"/>
          <w:sz w:val="24"/>
          <w:szCs w:val="24"/>
        </w:rPr>
        <w:t xml:space="preserve"> </w:t>
      </w:r>
      <w:r w:rsidRPr="00AE6489">
        <w:rPr>
          <w:rFonts w:ascii="Arial" w:hAnsi="Arial" w:cs="Arial"/>
          <w:b/>
          <w:sz w:val="24"/>
          <w:szCs w:val="24"/>
        </w:rPr>
        <w:t xml:space="preserve">72 (setenta e duas) horas </w:t>
      </w:r>
      <w:r w:rsidRPr="00AE6489">
        <w:rPr>
          <w:rFonts w:ascii="Arial" w:hAnsi="Arial" w:cs="Arial"/>
          <w:sz w:val="24"/>
          <w:szCs w:val="24"/>
        </w:rPr>
        <w:t>para correção de conjunto de 3 (três) ou mais pontos sequenciais acesos durante o dia em região central ou bairro.</w:t>
      </w:r>
    </w:p>
    <w:p w:rsidR="007A6B05" w:rsidRPr="00AE6489" w:rsidRDefault="007A6B05" w:rsidP="007A6B05">
      <w:pPr>
        <w:autoSpaceDE w:val="0"/>
        <w:spacing w:after="0" w:line="240" w:lineRule="auto"/>
        <w:jc w:val="both"/>
        <w:rPr>
          <w:rFonts w:ascii="Arial" w:hAnsi="Arial" w:cs="Arial"/>
          <w:sz w:val="24"/>
          <w:szCs w:val="24"/>
        </w:rPr>
      </w:pPr>
      <w:r w:rsidRPr="00AE6489">
        <w:rPr>
          <w:rFonts w:ascii="Arial" w:hAnsi="Arial" w:cs="Arial"/>
          <w:b/>
          <w:sz w:val="24"/>
          <w:szCs w:val="24"/>
        </w:rPr>
        <w:t>g)</w:t>
      </w:r>
      <w:r w:rsidRPr="00AE6489">
        <w:rPr>
          <w:rFonts w:ascii="Arial" w:hAnsi="Arial" w:cs="Arial"/>
          <w:sz w:val="24"/>
          <w:szCs w:val="24"/>
        </w:rPr>
        <w:t xml:space="preserve"> </w:t>
      </w:r>
      <w:r w:rsidRPr="00AE6489">
        <w:rPr>
          <w:rFonts w:ascii="Arial" w:hAnsi="Arial" w:cs="Arial"/>
          <w:b/>
          <w:sz w:val="24"/>
          <w:szCs w:val="24"/>
        </w:rPr>
        <w:t xml:space="preserve">168 (cento e sessenta e seis) horas </w:t>
      </w:r>
      <w:r w:rsidRPr="00AE6489">
        <w:rPr>
          <w:rFonts w:ascii="Arial" w:hAnsi="Arial" w:cs="Arial"/>
          <w:sz w:val="24"/>
          <w:szCs w:val="24"/>
        </w:rPr>
        <w:t>para correção de ponto isolado apagado durante a noite em zona rural ou em aglomerados urbanos mais afastados (Comunidades, Povoados e Distritos).</w:t>
      </w:r>
    </w:p>
    <w:p w:rsidR="0010514A" w:rsidRPr="00AE6489" w:rsidRDefault="007A6B05" w:rsidP="007A6B05">
      <w:pPr>
        <w:pStyle w:val="Normal1"/>
        <w:jc w:val="both"/>
        <w:rPr>
          <w:color w:val="auto"/>
          <w:lang w:val="pt-BR"/>
        </w:rPr>
      </w:pPr>
      <w:r w:rsidRPr="00AE6489">
        <w:rPr>
          <w:b/>
          <w:color w:val="auto"/>
          <w:lang w:val="pt-BR"/>
        </w:rPr>
        <w:t>h)</w:t>
      </w:r>
      <w:r w:rsidRPr="00AE6489">
        <w:rPr>
          <w:color w:val="auto"/>
          <w:lang w:val="pt-BR"/>
        </w:rPr>
        <w:t xml:space="preserve"> </w:t>
      </w:r>
      <w:r w:rsidRPr="00AE6489">
        <w:rPr>
          <w:b/>
          <w:color w:val="auto"/>
          <w:lang w:val="pt-BR"/>
        </w:rPr>
        <w:t xml:space="preserve">96 (noventa e seis) horas </w:t>
      </w:r>
      <w:r w:rsidRPr="00AE6489">
        <w:rPr>
          <w:color w:val="auto"/>
          <w:lang w:val="pt-BR"/>
        </w:rPr>
        <w:t>para correção de conjunto de 3 (três) ou mais pontos sequenciais apagados durante a noite em zona rural ou em aglomerados urbanos mais afastados (Comunidades, Povoados e Distritos).</w:t>
      </w:r>
    </w:p>
    <w:p w:rsidR="0010514A" w:rsidRPr="00AE6489" w:rsidRDefault="0010514A" w:rsidP="00006BF4">
      <w:pPr>
        <w:pStyle w:val="Normal1"/>
        <w:jc w:val="both"/>
        <w:rPr>
          <w:color w:val="auto"/>
          <w:lang w:val="pt-BR"/>
        </w:rPr>
      </w:pPr>
      <w:r w:rsidRPr="00AE6489">
        <w:rPr>
          <w:b/>
          <w:color w:val="auto"/>
          <w:lang w:val="pt-BR"/>
        </w:rPr>
        <w:t>5.2.2.1.</w:t>
      </w:r>
      <w:r w:rsidRPr="00AE6489">
        <w:rPr>
          <w:color w:val="auto"/>
          <w:lang w:val="pt-BR"/>
        </w:rPr>
        <w:t xml:space="preserve"> O não cumprimento dos prazos estabelecidos neste item fará jus a Multa pecuniária n</w:t>
      </w:r>
      <w:r w:rsidR="007A6B05" w:rsidRPr="00AE6489">
        <w:rPr>
          <w:color w:val="auto"/>
          <w:lang w:val="pt-BR"/>
        </w:rPr>
        <w:t>os termos do previsto no item 9</w:t>
      </w:r>
      <w:r w:rsidRPr="00AE6489">
        <w:rPr>
          <w:color w:val="auto"/>
          <w:lang w:val="pt-BR"/>
        </w:rPr>
        <w:t xml:space="preserve"> deste </w:t>
      </w:r>
      <w:r w:rsidR="007A6B05" w:rsidRPr="00AE6489">
        <w:rPr>
          <w:color w:val="auto"/>
          <w:lang w:val="pt-BR"/>
        </w:rPr>
        <w:t>contrato</w:t>
      </w:r>
      <w:r w:rsidRPr="00AE6489">
        <w:rPr>
          <w:color w:val="auto"/>
          <w:lang w:val="pt-BR"/>
        </w:rPr>
        <w:t>, quando não se constituir em outras penalidades.</w:t>
      </w:r>
    </w:p>
    <w:p w:rsidR="0010514A" w:rsidRPr="00AE6489" w:rsidRDefault="0010514A" w:rsidP="00006BF4">
      <w:pPr>
        <w:autoSpaceDE w:val="0"/>
        <w:spacing w:after="0" w:line="240" w:lineRule="auto"/>
        <w:jc w:val="both"/>
        <w:rPr>
          <w:rFonts w:ascii="Arial" w:hAnsi="Arial" w:cs="Arial"/>
          <w:sz w:val="24"/>
          <w:szCs w:val="24"/>
        </w:rPr>
      </w:pPr>
      <w:r w:rsidRPr="00AE6489">
        <w:rPr>
          <w:rFonts w:ascii="Arial" w:hAnsi="Arial" w:cs="Arial"/>
          <w:b/>
          <w:sz w:val="24"/>
          <w:szCs w:val="24"/>
        </w:rPr>
        <w:t>5.3.</w:t>
      </w:r>
      <w:r w:rsidRPr="00AE6489">
        <w:rPr>
          <w:rFonts w:ascii="Arial" w:hAnsi="Arial" w:cs="Arial"/>
          <w:sz w:val="24"/>
          <w:szCs w:val="24"/>
        </w:rPr>
        <w:t xml:space="preserve"> </w:t>
      </w:r>
      <w:r w:rsidRPr="00AE6489">
        <w:rPr>
          <w:rFonts w:ascii="Arial" w:hAnsi="Arial" w:cs="Arial"/>
          <w:b/>
          <w:sz w:val="24"/>
          <w:szCs w:val="24"/>
        </w:rPr>
        <w:t>Prazo para levantamento do cadastro dos pontos de IP:</w:t>
      </w:r>
    </w:p>
    <w:p w:rsidR="0010514A" w:rsidRPr="00AE6489" w:rsidRDefault="0010514A" w:rsidP="00006BF4">
      <w:pPr>
        <w:autoSpaceDE w:val="0"/>
        <w:spacing w:after="0" w:line="240" w:lineRule="auto"/>
        <w:jc w:val="both"/>
        <w:rPr>
          <w:rFonts w:ascii="Arial" w:hAnsi="Arial" w:cs="Arial"/>
          <w:sz w:val="24"/>
          <w:szCs w:val="24"/>
        </w:rPr>
      </w:pPr>
      <w:r w:rsidRPr="00AE6489">
        <w:rPr>
          <w:rFonts w:ascii="Arial" w:hAnsi="Arial" w:cs="Arial"/>
          <w:b/>
          <w:sz w:val="24"/>
          <w:szCs w:val="24"/>
        </w:rPr>
        <w:t>5.3.1.</w:t>
      </w:r>
      <w:r w:rsidRPr="00AE6489">
        <w:rPr>
          <w:rFonts w:ascii="Arial" w:hAnsi="Arial" w:cs="Arial"/>
          <w:sz w:val="24"/>
          <w:szCs w:val="24"/>
        </w:rPr>
        <w:t xml:space="preserve"> </w:t>
      </w:r>
      <w:r w:rsidR="00AB19AF" w:rsidRPr="00AE6489">
        <w:rPr>
          <w:rFonts w:ascii="Arial" w:hAnsi="Arial" w:cs="Arial"/>
          <w:sz w:val="24"/>
          <w:szCs w:val="24"/>
        </w:rPr>
        <w:t xml:space="preserve">O prazo para Levantamento Completo, podendo ser por Implantação no Sistema Informatizado das Prefeituras ou o fornecimento de relatório detalhado dos Pontos de IP existentes na cidade por logradouro, será de até </w:t>
      </w:r>
      <w:r w:rsidR="00AB19AF" w:rsidRPr="00AE6489">
        <w:rPr>
          <w:rFonts w:ascii="Arial" w:hAnsi="Arial" w:cs="Arial"/>
          <w:b/>
          <w:sz w:val="24"/>
          <w:szCs w:val="24"/>
        </w:rPr>
        <w:t>180 (cento e oitenta)</w:t>
      </w:r>
      <w:r w:rsidR="00AB19AF" w:rsidRPr="00AE6489">
        <w:rPr>
          <w:rFonts w:ascii="Arial" w:hAnsi="Arial" w:cs="Arial"/>
          <w:sz w:val="24"/>
          <w:szCs w:val="24"/>
        </w:rPr>
        <w:t xml:space="preserve"> dias após a data de assinatura do Contrato.</w:t>
      </w:r>
    </w:p>
    <w:p w:rsidR="0010514A" w:rsidRPr="00AE6489" w:rsidRDefault="0010514A" w:rsidP="00006BF4">
      <w:pPr>
        <w:autoSpaceDE w:val="0"/>
        <w:spacing w:after="0" w:line="240" w:lineRule="auto"/>
        <w:jc w:val="both"/>
        <w:rPr>
          <w:rFonts w:ascii="Arial" w:hAnsi="Arial" w:cs="Arial"/>
          <w:b/>
          <w:sz w:val="24"/>
          <w:szCs w:val="24"/>
        </w:rPr>
      </w:pPr>
      <w:r w:rsidRPr="00AE6489">
        <w:rPr>
          <w:rFonts w:ascii="Arial" w:hAnsi="Arial" w:cs="Arial"/>
          <w:b/>
          <w:sz w:val="24"/>
          <w:szCs w:val="24"/>
        </w:rPr>
        <w:t>5.4. DA GARANTIA DOS SERVIÇOS</w:t>
      </w:r>
    </w:p>
    <w:p w:rsidR="0010514A" w:rsidRPr="00AE6489" w:rsidRDefault="0010514A" w:rsidP="00006BF4">
      <w:pPr>
        <w:autoSpaceDE w:val="0"/>
        <w:spacing w:after="0" w:line="240" w:lineRule="auto"/>
        <w:jc w:val="both"/>
        <w:rPr>
          <w:rFonts w:ascii="Arial" w:hAnsi="Arial" w:cs="Arial"/>
          <w:sz w:val="24"/>
          <w:szCs w:val="24"/>
        </w:rPr>
      </w:pPr>
      <w:r w:rsidRPr="00AE6489">
        <w:rPr>
          <w:rFonts w:ascii="Arial" w:hAnsi="Arial" w:cs="Arial"/>
          <w:b/>
          <w:sz w:val="24"/>
          <w:szCs w:val="24"/>
        </w:rPr>
        <w:t>5.4.1</w:t>
      </w:r>
      <w:r w:rsidRPr="00AE6489">
        <w:rPr>
          <w:rFonts w:ascii="Arial" w:hAnsi="Arial" w:cs="Arial"/>
          <w:sz w:val="24"/>
          <w:szCs w:val="24"/>
        </w:rPr>
        <w:t>. Caso, ao final da execução, a aceitação da obra esteja vinculada ao recebimento da mesma por parte da Concessionária Local, a garantia da obra e qualquer adequação por ela imposta, estará sujeita às normas e exigências da concessionária e à Legislação em vigor.</w:t>
      </w:r>
    </w:p>
    <w:p w:rsidR="0010514A" w:rsidRPr="000A20A1" w:rsidRDefault="0010514A" w:rsidP="00006BF4">
      <w:pPr>
        <w:autoSpaceDE w:val="0"/>
        <w:spacing w:after="0" w:line="240" w:lineRule="auto"/>
        <w:jc w:val="both"/>
        <w:rPr>
          <w:rFonts w:ascii="Arial" w:hAnsi="Arial" w:cs="Arial"/>
          <w:color w:val="000000"/>
          <w:sz w:val="24"/>
          <w:szCs w:val="24"/>
        </w:rPr>
      </w:pPr>
      <w:r w:rsidRPr="00AE6489">
        <w:rPr>
          <w:rFonts w:ascii="Arial" w:hAnsi="Arial" w:cs="Arial"/>
          <w:b/>
          <w:sz w:val="24"/>
          <w:szCs w:val="24"/>
        </w:rPr>
        <w:t>5.4.2.</w:t>
      </w:r>
      <w:r w:rsidRPr="00AE6489">
        <w:rPr>
          <w:rFonts w:ascii="Arial" w:hAnsi="Arial" w:cs="Arial"/>
          <w:sz w:val="24"/>
          <w:szCs w:val="24"/>
        </w:rPr>
        <w:t xml:space="preserve">  </w:t>
      </w:r>
      <w:r w:rsidR="00AB19AF" w:rsidRPr="00AE6489">
        <w:rPr>
          <w:rFonts w:ascii="Arial" w:hAnsi="Arial" w:cs="Arial"/>
          <w:sz w:val="24"/>
          <w:szCs w:val="24"/>
        </w:rPr>
        <w:t xml:space="preserve">Toda e qualquer alteração que venha a ser necessária em qualquer serviço realizado seja por exigência da Concessionária ou por inadequação de métodos executivos ou materiais/peças/equipamentos utilizados/aplicados pela contratada, segundo o </w:t>
      </w:r>
      <w:r w:rsidR="00AB19AF" w:rsidRPr="00AE6489">
        <w:rPr>
          <w:rFonts w:ascii="Arial" w:hAnsi="Arial" w:cs="Arial"/>
          <w:b/>
          <w:sz w:val="24"/>
          <w:szCs w:val="24"/>
        </w:rPr>
        <w:t>Termo de Transferência e Acordo Operativo do Sistema de Iluminação Pública</w:t>
      </w:r>
      <w:r w:rsidR="00AB19AF" w:rsidRPr="00AE6489">
        <w:rPr>
          <w:rFonts w:ascii="Arial" w:hAnsi="Arial" w:cs="Arial"/>
          <w:sz w:val="24"/>
          <w:szCs w:val="24"/>
        </w:rPr>
        <w:t xml:space="preserve"> </w:t>
      </w:r>
      <w:r w:rsidR="00AB19AF" w:rsidRPr="00AE6489">
        <w:rPr>
          <w:rFonts w:ascii="Arial" w:hAnsi="Arial" w:cs="Arial"/>
          <w:b/>
          <w:sz w:val="24"/>
          <w:szCs w:val="24"/>
        </w:rPr>
        <w:t>(Anexo XI)</w:t>
      </w:r>
      <w:r w:rsidR="00AB19AF" w:rsidRPr="00AE6489">
        <w:rPr>
          <w:rFonts w:ascii="Arial" w:hAnsi="Arial" w:cs="Arial"/>
          <w:sz w:val="24"/>
          <w:szCs w:val="24"/>
        </w:rPr>
        <w:t xml:space="preserve"> assinado com o Município, esta se compromete a reparar imediatamente, sem qualquer ônus ou despesa adicional para o </w:t>
      </w:r>
      <w:r w:rsidRPr="00AE6489">
        <w:rPr>
          <w:rFonts w:ascii="Arial" w:hAnsi="Arial" w:cs="Arial"/>
          <w:sz w:val="24"/>
          <w:szCs w:val="24"/>
        </w:rPr>
        <w:t>CONTRATANTE.</w:t>
      </w:r>
    </w:p>
    <w:p w:rsidR="0010514A" w:rsidRPr="000A20A1" w:rsidRDefault="0010514A" w:rsidP="00006BF4">
      <w:pPr>
        <w:pStyle w:val="SemEspaamento1"/>
        <w:jc w:val="both"/>
        <w:rPr>
          <w:rFonts w:ascii="Arial" w:hAnsi="Arial" w:cs="Arial"/>
          <w:shd w:val="clear" w:color="auto" w:fill="FFFFFF"/>
        </w:rPr>
      </w:pPr>
      <w:r w:rsidRPr="000A20A1">
        <w:rPr>
          <w:rFonts w:ascii="Arial" w:hAnsi="Arial" w:cs="Arial"/>
          <w:b/>
          <w:shd w:val="clear" w:color="auto" w:fill="FFFFFF"/>
        </w:rPr>
        <w:t>5.4.3</w:t>
      </w:r>
      <w:r w:rsidRPr="000A20A1">
        <w:rPr>
          <w:rFonts w:ascii="Arial" w:hAnsi="Arial" w:cs="Arial"/>
          <w:shd w:val="clear" w:color="auto" w:fill="FFFFFF"/>
        </w:rPr>
        <w:t>. Todos os serviços executados pela contratada no Sistema de Iluminação Pública deverão ser garantidos nos prazos da Legislação vigente, contados a partir da data de conclusão e consequente aceitação.</w:t>
      </w:r>
    </w:p>
    <w:p w:rsidR="0010514A" w:rsidRPr="000A20A1" w:rsidRDefault="0010514A" w:rsidP="00006BF4">
      <w:pPr>
        <w:pStyle w:val="SemEspaamento1"/>
        <w:jc w:val="both"/>
        <w:rPr>
          <w:rFonts w:ascii="Arial" w:hAnsi="Arial" w:cs="Arial"/>
          <w:shd w:val="clear" w:color="auto" w:fill="FFFFFF"/>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SEXTA - DAS OBRIGAÇÕES DA CONTRATADA</w:t>
      </w:r>
    </w:p>
    <w:p w:rsidR="0010514A" w:rsidRPr="000A20A1" w:rsidRDefault="0010514A" w:rsidP="00006BF4">
      <w:pPr>
        <w:pStyle w:val="Standard"/>
        <w:jc w:val="both"/>
        <w:rPr>
          <w:rFonts w:ascii="Arial" w:hAnsi="Arial" w:cs="Arial"/>
          <w:b/>
          <w:bCs/>
        </w:rPr>
      </w:pPr>
      <w:r w:rsidRPr="000A20A1">
        <w:rPr>
          <w:rFonts w:ascii="Arial" w:hAnsi="Arial" w:cs="Arial"/>
          <w:b/>
          <w:bCs/>
        </w:rPr>
        <w:t>6.1 - Obrigações da CONTRATADA: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6.1.1.</w:t>
      </w:r>
      <w:r w:rsidRPr="000A20A1">
        <w:rPr>
          <w:rFonts w:ascii="Arial" w:hAnsi="Arial" w:cs="Arial"/>
          <w:color w:val="000000"/>
          <w:sz w:val="24"/>
          <w:szCs w:val="24"/>
        </w:rPr>
        <w:t xml:space="preserve"> Fornecer mão de obra qualificada e compatível com os serviços contratados. Todo pessoal deverá dispor de todo e qualquer ferramental necessário à perfeita execução de qualquer serviço, inclusive EPI (Equipamento de Proteção Individual) e EPC (Equipamento de Proteção Coletiva).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6.1.2.</w:t>
      </w:r>
      <w:r w:rsidRPr="000A20A1">
        <w:rPr>
          <w:rFonts w:ascii="Arial" w:hAnsi="Arial" w:cs="Arial"/>
          <w:color w:val="000000"/>
          <w:sz w:val="24"/>
          <w:szCs w:val="24"/>
        </w:rPr>
        <w:t xml:space="preserve"> Fornecer todo equipamento e material necessários para as intervenções a serem realizadas sistema elétrico em observâncias às regulamentações atinentes aos serviços.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6.1.3.</w:t>
      </w:r>
      <w:r w:rsidRPr="000A20A1">
        <w:rPr>
          <w:rFonts w:ascii="Arial" w:hAnsi="Arial" w:cs="Arial"/>
          <w:color w:val="000000"/>
          <w:sz w:val="24"/>
          <w:szCs w:val="24"/>
        </w:rPr>
        <w:t xml:space="preserve"> Responsabilizar-se pela perfeita execução dos serviços, dentro dos padrões de qualidade, segurança, resistência, durabilidade e funcionalidade.</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lastRenderedPageBreak/>
        <w:t>6.1.4.</w:t>
      </w:r>
      <w:r w:rsidRPr="000A20A1">
        <w:rPr>
          <w:rFonts w:ascii="Arial" w:hAnsi="Arial" w:cs="Arial"/>
          <w:color w:val="000000"/>
          <w:sz w:val="24"/>
          <w:szCs w:val="24"/>
        </w:rPr>
        <w:t xml:space="preserve">  Respeitar as normas estabelecidas pela Concessionária Local e Órgãos Municipais.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6.1.5.</w:t>
      </w:r>
      <w:r w:rsidRPr="000A20A1">
        <w:rPr>
          <w:rFonts w:ascii="Arial" w:hAnsi="Arial" w:cs="Arial"/>
          <w:color w:val="000000"/>
          <w:sz w:val="24"/>
          <w:szCs w:val="24"/>
        </w:rPr>
        <w:t xml:space="preserve">  Assumir, automaticamente, ao firmar o contrato, a responsabilidade exclusiva por danos causados ao </w:t>
      </w:r>
      <w:r w:rsidR="00F435BB" w:rsidRPr="000A20A1">
        <w:rPr>
          <w:rFonts w:ascii="Arial" w:hAnsi="Arial" w:cs="Arial"/>
          <w:color w:val="000000"/>
          <w:sz w:val="24"/>
          <w:szCs w:val="24"/>
        </w:rPr>
        <w:t>CIDES</w:t>
      </w:r>
      <w:r w:rsidR="00C45A18">
        <w:rPr>
          <w:rFonts w:ascii="Arial" w:hAnsi="Arial" w:cs="Arial"/>
          <w:color w:val="000000"/>
          <w:sz w:val="24"/>
          <w:szCs w:val="24"/>
        </w:rPr>
        <w:t xml:space="preserve"> LESTE</w:t>
      </w:r>
      <w:r w:rsidRPr="000A20A1">
        <w:rPr>
          <w:rFonts w:ascii="Arial" w:hAnsi="Arial" w:cs="Arial"/>
          <w:color w:val="000000"/>
          <w:sz w:val="24"/>
          <w:szCs w:val="24"/>
        </w:rPr>
        <w:t xml:space="preserve">, ao </w:t>
      </w:r>
      <w:r w:rsidRPr="000A20A1">
        <w:rPr>
          <w:rFonts w:ascii="Arial" w:hAnsi="Arial" w:cs="Arial"/>
          <w:sz w:val="24"/>
          <w:szCs w:val="24"/>
        </w:rPr>
        <w:t>CONTRATANTE</w:t>
      </w:r>
      <w:r w:rsidRPr="000A20A1">
        <w:rPr>
          <w:rFonts w:ascii="Arial" w:hAnsi="Arial" w:cs="Arial"/>
          <w:color w:val="000000"/>
          <w:sz w:val="24"/>
          <w:szCs w:val="24"/>
        </w:rPr>
        <w:t xml:space="preserve"> ou a terceiros, inclusive por acidentes com ou sem mortes, em consequência de falhas na execução dos serviços e obras contratadas, decorrentes de culpa ou dolo de qualquer de seus empregados ou prepostos.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6.1.6.</w:t>
      </w:r>
      <w:r w:rsidRPr="000A20A1">
        <w:rPr>
          <w:rFonts w:ascii="Arial" w:hAnsi="Arial" w:cs="Arial"/>
          <w:color w:val="000000"/>
          <w:sz w:val="24"/>
          <w:szCs w:val="24"/>
        </w:rPr>
        <w:t xml:space="preserve"> Arcar com todos os tributos que incidirem sobre o contrato ou atividades que constituem seu objeto, que deverão ser pagos regularmente e exclusivamente pela CONTRATADA. Competirá, igualmente à CONTRATADA, exclusivamente, o cumprimento de todas as obrigações impostas pela Legislação Trabalhista e de Previdência Social pertinente ao pessoal contratado para a execução dos serviços e obras, todos regularmente matriculados na empresa com a Carteira de Trabalho Profissional devidamente assinada.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6.1.7.</w:t>
      </w:r>
      <w:r w:rsidRPr="000A20A1">
        <w:rPr>
          <w:rFonts w:ascii="Arial" w:hAnsi="Arial" w:cs="Arial"/>
          <w:color w:val="000000"/>
          <w:sz w:val="24"/>
          <w:szCs w:val="24"/>
        </w:rPr>
        <w:t xml:space="preserve"> Cumprir integralmente todas as normativas legais relativas à proteção ambiental, quer sejam federais, estaduais ou municipais, responsabilizando-se a mesma por quaisquer penalidades decorrentes de sua inobservância, inclusive quando se tratar de podas de árvores que necessitem do parecer do órgão ambiental pertinente.</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6.1.8.</w:t>
      </w:r>
      <w:r w:rsidRPr="000A20A1">
        <w:rPr>
          <w:rFonts w:ascii="Arial" w:hAnsi="Arial" w:cs="Arial"/>
          <w:color w:val="000000"/>
          <w:sz w:val="24"/>
          <w:szCs w:val="24"/>
        </w:rPr>
        <w:t xml:space="preserve">  Dispor de todo e qualquer material, peça ou equipamento que constar na Planilha de Materiais.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6.1.9.</w:t>
      </w:r>
      <w:r w:rsidRPr="000A20A1">
        <w:rPr>
          <w:rFonts w:ascii="Arial" w:hAnsi="Arial" w:cs="Arial"/>
          <w:color w:val="000000"/>
          <w:sz w:val="24"/>
          <w:szCs w:val="24"/>
        </w:rPr>
        <w:t xml:space="preserve"> Resguardar o CONTRATANTE contra perdas e danos de qualquer natureza provenientes de serviços executados por força de contrato.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6.1.10.</w:t>
      </w:r>
      <w:r w:rsidRPr="000A20A1">
        <w:rPr>
          <w:rFonts w:ascii="Arial" w:hAnsi="Arial" w:cs="Arial"/>
          <w:color w:val="000000"/>
          <w:sz w:val="24"/>
          <w:szCs w:val="24"/>
        </w:rPr>
        <w:t xml:space="preserve"> Responsabilizar-se pelo Controle de Qualidade dos Serviços executados.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6.1.11.</w:t>
      </w:r>
      <w:r w:rsidRPr="000A20A1">
        <w:rPr>
          <w:rFonts w:ascii="Arial" w:hAnsi="Arial" w:cs="Arial"/>
          <w:color w:val="000000"/>
          <w:sz w:val="24"/>
          <w:szCs w:val="24"/>
        </w:rPr>
        <w:t xml:space="preserve"> Desenvolver seu trabalho em regime de colaboração com o CONTRATANTE e com o </w:t>
      </w:r>
      <w:r w:rsidR="006440B4">
        <w:rPr>
          <w:rFonts w:ascii="Arial" w:hAnsi="Arial" w:cs="Arial"/>
          <w:color w:val="000000"/>
          <w:sz w:val="24"/>
          <w:szCs w:val="24"/>
        </w:rPr>
        <w:t>CIDESLESTE</w:t>
      </w:r>
      <w:r w:rsidRPr="000A20A1">
        <w:rPr>
          <w:rFonts w:ascii="Arial" w:hAnsi="Arial" w:cs="Arial"/>
          <w:color w:val="000000"/>
          <w:sz w:val="24"/>
          <w:szCs w:val="24"/>
        </w:rPr>
        <w:t>, acatando as orientações e decisões da Fiscalização.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6.1.12.</w:t>
      </w:r>
      <w:r w:rsidRPr="000A20A1">
        <w:rPr>
          <w:rFonts w:ascii="Arial" w:hAnsi="Arial" w:cs="Arial"/>
          <w:color w:val="000000"/>
          <w:sz w:val="24"/>
          <w:szCs w:val="24"/>
        </w:rPr>
        <w:t xml:space="preserve"> Garantir o acesso de veículos às garagens e pedestres às residências quando da execução de serviços que possam afetar tal deslocamento.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6.1.13.</w:t>
      </w:r>
      <w:r w:rsidRPr="000A20A1">
        <w:rPr>
          <w:rFonts w:ascii="Arial" w:hAnsi="Arial" w:cs="Arial"/>
          <w:color w:val="000000"/>
          <w:sz w:val="24"/>
          <w:szCs w:val="24"/>
        </w:rPr>
        <w:t xml:space="preserve">  Garantir a posse de todos equipamentos, materiais, veículos e pessoal indicados no Termo de Referência deste procedimento.</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6.1.14.</w:t>
      </w:r>
      <w:r w:rsidRPr="000A20A1">
        <w:rPr>
          <w:rFonts w:ascii="Arial" w:hAnsi="Arial" w:cs="Arial"/>
          <w:color w:val="000000"/>
          <w:sz w:val="24"/>
          <w:szCs w:val="24"/>
        </w:rPr>
        <w:t xml:space="preserve"> Fornecer ao Setor competente do CONTRATANTE, um planejamento detalhado da execução dos serviços.</w:t>
      </w:r>
    </w:p>
    <w:p w:rsidR="0010514A" w:rsidRPr="000A20A1" w:rsidRDefault="0010514A" w:rsidP="00006BF4">
      <w:pPr>
        <w:pStyle w:val="SemEspaamento1"/>
        <w:jc w:val="both"/>
        <w:rPr>
          <w:rFonts w:ascii="Arial" w:hAnsi="Arial" w:cs="Arial"/>
        </w:rPr>
      </w:pPr>
      <w:r w:rsidRPr="000A20A1">
        <w:rPr>
          <w:rFonts w:ascii="Arial" w:hAnsi="Arial" w:cs="Arial"/>
          <w:b/>
        </w:rPr>
        <w:t>6.1.15.</w:t>
      </w:r>
      <w:r w:rsidRPr="000A20A1">
        <w:rPr>
          <w:rFonts w:ascii="Arial" w:hAnsi="Arial" w:cs="Arial"/>
        </w:rPr>
        <w:t xml:space="preserve"> Responsabilizar-se pelos materiais a serem empregados e todos os custos de sua aquisição, transporte, armazenamento e utilização, bem como a contratação da mão de obra necessária à prestação de todos os serviços. Os materiais deverão obedecer às especificações contidas nas normas técnicas do setor, podendo o Setor competente do </w:t>
      </w:r>
      <w:r w:rsidRPr="000A20A1">
        <w:rPr>
          <w:rFonts w:ascii="Arial" w:hAnsi="Arial" w:cs="Arial"/>
          <w:color w:val="000000"/>
        </w:rPr>
        <w:t>CONTRATANTE</w:t>
      </w:r>
      <w:r w:rsidRPr="000A20A1">
        <w:rPr>
          <w:rFonts w:ascii="Arial" w:hAnsi="Arial" w:cs="Arial"/>
        </w:rPr>
        <w:t xml:space="preserve"> realizar vistoria antes da utilização dos mesmos no emprego dos serviços a serem desenvolvidos.</w:t>
      </w:r>
    </w:p>
    <w:p w:rsidR="0010514A" w:rsidRPr="000A20A1" w:rsidRDefault="0010514A" w:rsidP="00006BF4">
      <w:pPr>
        <w:pStyle w:val="WW-Recuodecorpodetexto2"/>
        <w:spacing w:line="240" w:lineRule="auto"/>
        <w:ind w:left="0" w:firstLine="0"/>
        <w:jc w:val="both"/>
        <w:rPr>
          <w:rFonts w:ascii="Arial" w:hAnsi="Arial" w:cs="Arial"/>
          <w:i w:val="0"/>
          <w:szCs w:val="24"/>
        </w:rPr>
      </w:pPr>
      <w:r w:rsidRPr="000A20A1">
        <w:rPr>
          <w:rFonts w:ascii="Arial" w:hAnsi="Arial" w:cs="Arial"/>
          <w:b/>
          <w:i w:val="0"/>
          <w:szCs w:val="24"/>
        </w:rPr>
        <w:t>6.1.16.</w:t>
      </w:r>
      <w:r w:rsidRPr="000A20A1">
        <w:rPr>
          <w:rFonts w:ascii="Arial" w:hAnsi="Arial" w:cs="Arial"/>
          <w:szCs w:val="24"/>
        </w:rPr>
        <w:t xml:space="preserve"> </w:t>
      </w:r>
      <w:r w:rsidRPr="000A20A1">
        <w:rPr>
          <w:rFonts w:ascii="Arial" w:hAnsi="Arial" w:cs="Arial"/>
          <w:i w:val="0"/>
          <w:szCs w:val="24"/>
        </w:rPr>
        <w:t>Manter, durante toda a execução do contrato, em compatibilidade com as obrigações por ela assumidas, todas as condições de habilitação e qualificação exigidas na licitação.</w:t>
      </w:r>
    </w:p>
    <w:p w:rsidR="0010514A" w:rsidRPr="000A20A1" w:rsidRDefault="0010514A" w:rsidP="00006BF4">
      <w:pPr>
        <w:pStyle w:val="SemEspaamento1"/>
        <w:jc w:val="both"/>
        <w:rPr>
          <w:rFonts w:ascii="Arial" w:hAnsi="Arial" w:cs="Arial"/>
          <w:b/>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SÉTIMA - DAS OBRIGAÇÕES DO CONTRATANTE</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7.1.</w:t>
      </w:r>
      <w:r w:rsidRPr="000A20A1">
        <w:rPr>
          <w:rFonts w:ascii="Arial" w:hAnsi="Arial" w:cs="Arial"/>
          <w:color w:val="000000"/>
          <w:sz w:val="24"/>
          <w:szCs w:val="24"/>
        </w:rPr>
        <w:t xml:space="preserve"> Indicar servidor para funcionar como interlocutor junto à empresa contratada.</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7.2.</w:t>
      </w:r>
      <w:r w:rsidRPr="000A20A1">
        <w:rPr>
          <w:rFonts w:ascii="Arial" w:hAnsi="Arial" w:cs="Arial"/>
          <w:color w:val="000000"/>
          <w:sz w:val="24"/>
          <w:szCs w:val="24"/>
        </w:rPr>
        <w:t xml:space="preserve"> Nomear servidor para fiscalização do contrato. </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7.3.</w:t>
      </w:r>
      <w:r w:rsidRPr="000A20A1">
        <w:rPr>
          <w:rFonts w:ascii="Arial" w:hAnsi="Arial" w:cs="Arial"/>
          <w:color w:val="000000"/>
          <w:sz w:val="24"/>
          <w:szCs w:val="24"/>
        </w:rPr>
        <w:t xml:space="preserve"> Efetuar os pagamentos nas formas e condições aprazadas.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t>7.4.</w:t>
      </w:r>
      <w:r w:rsidRPr="000A20A1">
        <w:rPr>
          <w:rFonts w:ascii="Arial" w:hAnsi="Arial" w:cs="Arial"/>
          <w:color w:val="000000"/>
          <w:sz w:val="24"/>
          <w:szCs w:val="24"/>
        </w:rPr>
        <w:t xml:space="preserve"> Fornecer os documentos e informações necessárias aos desenvolvimentos dos serviços.</w:t>
      </w:r>
    </w:p>
    <w:p w:rsidR="0010514A" w:rsidRPr="000A20A1" w:rsidRDefault="0010514A" w:rsidP="00006BF4">
      <w:pPr>
        <w:autoSpaceDE w:val="0"/>
        <w:spacing w:after="0" w:line="240" w:lineRule="auto"/>
        <w:jc w:val="both"/>
        <w:rPr>
          <w:rFonts w:ascii="Arial" w:hAnsi="Arial" w:cs="Arial"/>
          <w:color w:val="000000"/>
          <w:sz w:val="24"/>
          <w:szCs w:val="24"/>
        </w:rPr>
      </w:pPr>
      <w:r w:rsidRPr="000A20A1">
        <w:rPr>
          <w:rFonts w:ascii="Arial" w:hAnsi="Arial" w:cs="Arial"/>
          <w:b/>
          <w:color w:val="000000"/>
          <w:sz w:val="24"/>
          <w:szCs w:val="24"/>
        </w:rPr>
        <w:lastRenderedPageBreak/>
        <w:t>7.5.</w:t>
      </w:r>
      <w:r w:rsidRPr="000A20A1">
        <w:rPr>
          <w:rFonts w:ascii="Arial" w:hAnsi="Arial" w:cs="Arial"/>
          <w:color w:val="000000"/>
          <w:sz w:val="24"/>
          <w:szCs w:val="24"/>
        </w:rPr>
        <w:t xml:space="preserve"> Garantir a contrata a fidelidade das informações e acesso a documentação técnica para que os serviços se desenvolvam sem percalços. </w:t>
      </w:r>
    </w:p>
    <w:p w:rsidR="00524359" w:rsidRPr="000A20A1" w:rsidRDefault="00524359" w:rsidP="00006BF4">
      <w:pPr>
        <w:autoSpaceDE w:val="0"/>
        <w:spacing w:after="0" w:line="240" w:lineRule="auto"/>
        <w:jc w:val="both"/>
        <w:rPr>
          <w:rFonts w:ascii="Arial" w:hAnsi="Arial" w:cs="Arial"/>
          <w:color w:val="000000"/>
          <w:sz w:val="24"/>
          <w:szCs w:val="24"/>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 xml:space="preserve">CLÁUSULA OITAVA - DAS OBRIGAÇÕES DO </w:t>
      </w:r>
      <w:r w:rsidR="00F435BB" w:rsidRPr="000A20A1">
        <w:rPr>
          <w:rFonts w:ascii="Arial" w:hAnsi="Arial" w:cs="Arial"/>
          <w:b/>
        </w:rPr>
        <w:t>CIDES</w:t>
      </w:r>
      <w:r w:rsidR="00C45A18">
        <w:rPr>
          <w:rFonts w:ascii="Arial" w:hAnsi="Arial" w:cs="Arial"/>
          <w:b/>
        </w:rPr>
        <w:t xml:space="preserve"> LESTE</w:t>
      </w:r>
    </w:p>
    <w:p w:rsidR="00020390" w:rsidRPr="00083679" w:rsidRDefault="00CE2793" w:rsidP="00020390">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8</w:t>
      </w:r>
      <w:r w:rsidRPr="00083679">
        <w:rPr>
          <w:rFonts w:ascii="Arial" w:hAnsi="Arial" w:cs="Arial"/>
          <w:b/>
          <w:bCs/>
          <w:sz w:val="24"/>
          <w:szCs w:val="24"/>
        </w:rPr>
        <w:t>.1</w:t>
      </w:r>
      <w:r w:rsidRPr="00083679">
        <w:rPr>
          <w:rFonts w:ascii="Arial" w:hAnsi="Arial" w:cs="Arial"/>
          <w:bCs/>
          <w:sz w:val="24"/>
          <w:szCs w:val="24"/>
        </w:rPr>
        <w:t xml:space="preserve"> </w:t>
      </w:r>
      <w:r w:rsidRPr="00083679">
        <w:rPr>
          <w:rFonts w:ascii="Arial" w:hAnsi="Arial" w:cs="Arial"/>
          <w:b/>
          <w:bCs/>
          <w:sz w:val="24"/>
          <w:szCs w:val="24"/>
        </w:rPr>
        <w:t>-</w:t>
      </w:r>
      <w:r w:rsidR="00020390" w:rsidRPr="00083679">
        <w:rPr>
          <w:rFonts w:ascii="Arial" w:hAnsi="Arial" w:cs="Arial"/>
          <w:bCs/>
          <w:sz w:val="24"/>
          <w:szCs w:val="24"/>
        </w:rPr>
        <w:t xml:space="preserve"> Nomear funcionário para </w:t>
      </w:r>
      <w:r w:rsidR="00020390">
        <w:rPr>
          <w:rFonts w:ascii="Arial" w:hAnsi="Arial" w:cs="Arial"/>
          <w:bCs/>
          <w:sz w:val="24"/>
          <w:szCs w:val="24"/>
        </w:rPr>
        <w:t>a</w:t>
      </w:r>
      <w:r w:rsidR="00020390" w:rsidRPr="00083679">
        <w:rPr>
          <w:rFonts w:ascii="Arial" w:hAnsi="Arial" w:cs="Arial"/>
          <w:bCs/>
          <w:sz w:val="24"/>
          <w:szCs w:val="24"/>
        </w:rPr>
        <w:t>tuar juntamente com o servidor designado pelo município como interlocutor junto à empresa contratada</w:t>
      </w:r>
      <w:r w:rsidR="00020390">
        <w:rPr>
          <w:rFonts w:ascii="Arial" w:hAnsi="Arial" w:cs="Arial"/>
          <w:bCs/>
          <w:sz w:val="24"/>
          <w:szCs w:val="24"/>
        </w:rPr>
        <w:t>;</w:t>
      </w:r>
      <w:r w:rsidR="00020390" w:rsidRPr="00083679">
        <w:rPr>
          <w:rFonts w:ascii="Arial" w:hAnsi="Arial" w:cs="Arial"/>
          <w:bCs/>
          <w:sz w:val="24"/>
          <w:szCs w:val="24"/>
        </w:rPr>
        <w:t xml:space="preserve">  </w:t>
      </w:r>
    </w:p>
    <w:p w:rsidR="00020390" w:rsidRPr="000A20A1" w:rsidRDefault="00020390" w:rsidP="00020390">
      <w:pPr>
        <w:autoSpaceDE w:val="0"/>
        <w:autoSpaceDN w:val="0"/>
        <w:adjustRightInd w:val="0"/>
        <w:spacing w:after="0" w:line="240" w:lineRule="auto"/>
        <w:jc w:val="both"/>
        <w:rPr>
          <w:rFonts w:ascii="Arial" w:hAnsi="Arial" w:cs="Arial"/>
          <w:bCs/>
          <w:color w:val="000000"/>
          <w:sz w:val="24"/>
          <w:szCs w:val="24"/>
        </w:rPr>
      </w:pPr>
      <w:r>
        <w:rPr>
          <w:rFonts w:ascii="Arial" w:hAnsi="Arial" w:cs="Arial"/>
          <w:b/>
          <w:bCs/>
          <w:sz w:val="24"/>
          <w:szCs w:val="24"/>
        </w:rPr>
        <w:t>8</w:t>
      </w:r>
      <w:r w:rsidRPr="00083679">
        <w:rPr>
          <w:rFonts w:ascii="Arial" w:hAnsi="Arial" w:cs="Arial"/>
          <w:b/>
          <w:bCs/>
          <w:sz w:val="24"/>
          <w:szCs w:val="24"/>
        </w:rPr>
        <w:t>.</w:t>
      </w:r>
      <w:r>
        <w:rPr>
          <w:rFonts w:ascii="Arial" w:hAnsi="Arial" w:cs="Arial"/>
          <w:b/>
          <w:bCs/>
          <w:sz w:val="24"/>
          <w:szCs w:val="24"/>
        </w:rPr>
        <w:t>2</w:t>
      </w:r>
      <w:r w:rsidRPr="00083679">
        <w:rPr>
          <w:rFonts w:ascii="Arial" w:hAnsi="Arial" w:cs="Arial"/>
          <w:bCs/>
          <w:sz w:val="24"/>
          <w:szCs w:val="24"/>
        </w:rPr>
        <w:t xml:space="preserve"> </w:t>
      </w:r>
      <w:r w:rsidRPr="00083679">
        <w:rPr>
          <w:rFonts w:ascii="Arial" w:hAnsi="Arial" w:cs="Arial"/>
          <w:b/>
          <w:bCs/>
          <w:sz w:val="24"/>
          <w:szCs w:val="24"/>
        </w:rPr>
        <w:t>-</w:t>
      </w:r>
      <w:r w:rsidRPr="00083679">
        <w:rPr>
          <w:rFonts w:ascii="Arial" w:hAnsi="Arial" w:cs="Arial"/>
          <w:bCs/>
          <w:sz w:val="24"/>
          <w:szCs w:val="24"/>
        </w:rPr>
        <w:t xml:space="preserve"> </w:t>
      </w:r>
      <w:r>
        <w:rPr>
          <w:rFonts w:ascii="Arial" w:hAnsi="Arial" w:cs="Arial"/>
          <w:bCs/>
          <w:sz w:val="24"/>
          <w:szCs w:val="24"/>
        </w:rPr>
        <w:t>A</w:t>
      </w:r>
      <w:r w:rsidRPr="000A20A1">
        <w:rPr>
          <w:rFonts w:ascii="Arial" w:hAnsi="Arial" w:cs="Arial"/>
          <w:bCs/>
          <w:color w:val="000000"/>
          <w:sz w:val="24"/>
          <w:szCs w:val="24"/>
        </w:rPr>
        <w:t>companha</w:t>
      </w:r>
      <w:r>
        <w:rPr>
          <w:rFonts w:ascii="Arial" w:hAnsi="Arial" w:cs="Arial"/>
          <w:bCs/>
          <w:color w:val="000000"/>
          <w:sz w:val="24"/>
          <w:szCs w:val="24"/>
        </w:rPr>
        <w:t xml:space="preserve">r, por amostragem, </w:t>
      </w:r>
      <w:r w:rsidRPr="000A20A1">
        <w:rPr>
          <w:rFonts w:ascii="Arial" w:hAnsi="Arial" w:cs="Arial"/>
          <w:bCs/>
          <w:color w:val="000000"/>
          <w:sz w:val="24"/>
          <w:szCs w:val="24"/>
        </w:rPr>
        <w:t>os trabalhos realizados pela Contratada;</w:t>
      </w:r>
    </w:p>
    <w:p w:rsidR="00020390" w:rsidRPr="000A20A1" w:rsidRDefault="00020390" w:rsidP="00020390">
      <w:pPr>
        <w:autoSpaceDE w:val="0"/>
        <w:autoSpaceDN w:val="0"/>
        <w:adjustRightInd w:val="0"/>
        <w:spacing w:after="0" w:line="240" w:lineRule="auto"/>
        <w:jc w:val="both"/>
        <w:rPr>
          <w:rFonts w:ascii="Arial" w:hAnsi="Arial" w:cs="Arial"/>
          <w:bCs/>
          <w:color w:val="000000"/>
          <w:sz w:val="24"/>
          <w:szCs w:val="24"/>
        </w:rPr>
      </w:pPr>
      <w:r>
        <w:rPr>
          <w:rFonts w:ascii="Arial" w:hAnsi="Arial" w:cs="Arial"/>
          <w:b/>
          <w:bCs/>
          <w:color w:val="000000"/>
          <w:sz w:val="24"/>
          <w:szCs w:val="24"/>
        </w:rPr>
        <w:t xml:space="preserve">8.3 - </w:t>
      </w:r>
      <w:r w:rsidRPr="000A20A1">
        <w:rPr>
          <w:rFonts w:ascii="Arial" w:hAnsi="Arial" w:cs="Arial"/>
          <w:bCs/>
          <w:color w:val="000000"/>
          <w:sz w:val="24"/>
          <w:szCs w:val="24"/>
        </w:rPr>
        <w:t>Emitir comunicados, notificações e advertências à Contratada no caso dos serviços prestados estarem em desacordo com as condições pactuadas, sugerindo prazo para o saneamento das inconformidades não atestadas/encontradas pelo preposto do Município;</w:t>
      </w:r>
    </w:p>
    <w:p w:rsidR="00020390" w:rsidRPr="000A20A1" w:rsidRDefault="00020390" w:rsidP="00020390">
      <w:pPr>
        <w:autoSpaceDE w:val="0"/>
        <w:autoSpaceDN w:val="0"/>
        <w:adjustRightInd w:val="0"/>
        <w:spacing w:after="0" w:line="240" w:lineRule="auto"/>
        <w:jc w:val="both"/>
        <w:rPr>
          <w:rFonts w:ascii="Arial" w:hAnsi="Arial" w:cs="Arial"/>
          <w:bCs/>
          <w:color w:val="000000"/>
          <w:sz w:val="24"/>
          <w:szCs w:val="24"/>
        </w:rPr>
      </w:pPr>
      <w:r>
        <w:rPr>
          <w:rFonts w:ascii="Arial" w:hAnsi="Arial" w:cs="Arial"/>
          <w:b/>
          <w:bCs/>
          <w:color w:val="000000"/>
          <w:sz w:val="24"/>
          <w:szCs w:val="24"/>
        </w:rPr>
        <w:t xml:space="preserve">8.4 - </w:t>
      </w:r>
      <w:r w:rsidRPr="000A20A1">
        <w:rPr>
          <w:rFonts w:ascii="Arial" w:hAnsi="Arial" w:cs="Arial"/>
          <w:bCs/>
          <w:color w:val="000000"/>
          <w:sz w:val="24"/>
          <w:szCs w:val="24"/>
        </w:rPr>
        <w:t>Realizar, mediante agendamento prévio, encontros/reuniões técnicas juntamente com os prepostos do Município e da Contratada com vistas à otimização dos recursos disponibilizados e obtenção de melhorias técnicas na execução dos serviços;</w:t>
      </w:r>
    </w:p>
    <w:p w:rsidR="0010514A" w:rsidRPr="000A20A1" w:rsidRDefault="00020390" w:rsidP="00020390">
      <w:pPr>
        <w:autoSpaceDE w:val="0"/>
        <w:autoSpaceDN w:val="0"/>
        <w:adjustRightInd w:val="0"/>
        <w:spacing w:after="0" w:line="240" w:lineRule="auto"/>
        <w:jc w:val="both"/>
        <w:rPr>
          <w:rFonts w:ascii="Arial" w:hAnsi="Arial" w:cs="Arial"/>
          <w:color w:val="000000"/>
          <w:sz w:val="24"/>
          <w:szCs w:val="24"/>
        </w:rPr>
      </w:pPr>
      <w:r>
        <w:rPr>
          <w:rFonts w:ascii="Arial" w:hAnsi="Arial" w:cs="Arial"/>
          <w:b/>
          <w:bCs/>
          <w:color w:val="000000"/>
          <w:sz w:val="24"/>
          <w:szCs w:val="24"/>
        </w:rPr>
        <w:t xml:space="preserve">8.5 - </w:t>
      </w:r>
      <w:r w:rsidRPr="000A20A1">
        <w:rPr>
          <w:rFonts w:ascii="Arial" w:hAnsi="Arial" w:cs="Arial"/>
          <w:bCs/>
          <w:color w:val="000000"/>
          <w:sz w:val="24"/>
          <w:szCs w:val="24"/>
        </w:rPr>
        <w:t>Atuar junto ao Município e à Contratada para o esclarecimento de dúvidas técnicas e fornecimentos de sugestões no que tange ao acompanhamento da execução do contrato;</w:t>
      </w: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NONA - DAS PENALIDADES</w:t>
      </w:r>
    </w:p>
    <w:p w:rsidR="0010514A" w:rsidRPr="000A20A1" w:rsidRDefault="0010514A" w:rsidP="00006BF4">
      <w:pPr>
        <w:pStyle w:val="SemEspaamento1"/>
        <w:jc w:val="both"/>
        <w:rPr>
          <w:rFonts w:ascii="Arial" w:hAnsi="Arial" w:cs="Arial"/>
          <w:b/>
          <w:color w:val="000000"/>
        </w:rPr>
      </w:pPr>
      <w:r w:rsidRPr="000A20A1">
        <w:rPr>
          <w:rFonts w:ascii="Arial" w:hAnsi="Arial" w:cs="Arial"/>
          <w:b/>
          <w:color w:val="000000"/>
        </w:rPr>
        <w:t xml:space="preserve">9.1. POR FALHAS NA EXECUÇÃO DOS SERVIÇOS (ÍNDICE DE FALHAS) - </w:t>
      </w:r>
      <w:r w:rsidRPr="000A20A1">
        <w:rPr>
          <w:rFonts w:ascii="Arial" w:hAnsi="Arial" w:cs="Arial"/>
          <w:b/>
          <w:bCs/>
          <w:color w:val="000000"/>
        </w:rPr>
        <w:t xml:space="preserve">PENALIDADES POR VIOLAÇÃO DOS ÍNDICES DE QUALIDADE: </w:t>
      </w:r>
      <w:r w:rsidRPr="000A20A1">
        <w:rPr>
          <w:rFonts w:ascii="Arial" w:hAnsi="Arial" w:cs="Arial"/>
          <w:color w:val="000000"/>
        </w:rPr>
        <w:t xml:space="preserve">sem prejuízo das demais sanções contratuais cabíveis, poderão ser aplicadas à CONTRATADA as seguintes multas por violação dos Índices de Qualidade, após um período mínimo de 90 (noventa) dias do início do gerenciamento completo do Sistema de Iluminação Pública no CONTRATANTE. </w:t>
      </w:r>
    </w:p>
    <w:p w:rsidR="0010514A" w:rsidRPr="000A20A1" w:rsidRDefault="0010514A" w:rsidP="00006BF4">
      <w:pPr>
        <w:pStyle w:val="SemEspaamento1"/>
        <w:jc w:val="both"/>
        <w:rPr>
          <w:rFonts w:ascii="Arial" w:hAnsi="Arial" w:cs="Arial"/>
        </w:rPr>
      </w:pPr>
      <w:r w:rsidRPr="000A20A1">
        <w:rPr>
          <w:rFonts w:ascii="Arial" w:hAnsi="Arial" w:cs="Arial"/>
          <w:b/>
        </w:rPr>
        <w:t>9.2.</w:t>
      </w:r>
      <w:r w:rsidRPr="000A20A1">
        <w:rPr>
          <w:rFonts w:ascii="Arial" w:hAnsi="Arial" w:cs="Arial"/>
        </w:rPr>
        <w:t xml:space="preserve"> Pelo não atendimento a um item de controle (a cada inspeção) relativo ao Critério da Qualidade do Serviço, previsto no item 8, do Anexo II </w:t>
      </w:r>
      <w:r w:rsidR="00F435BB" w:rsidRPr="000A20A1">
        <w:rPr>
          <w:rFonts w:ascii="Arial" w:hAnsi="Arial" w:cs="Arial"/>
        </w:rPr>
        <w:t>-</w:t>
      </w:r>
      <w:r w:rsidRPr="000A20A1">
        <w:rPr>
          <w:rFonts w:ascii="Arial" w:hAnsi="Arial" w:cs="Arial"/>
        </w:rPr>
        <w:t xml:space="preserve"> Especificações Técnicas, sobre a medição da Qualidade da Manutenção: Valor correspondente ao faturamento mensal de 20 (vinte) pontos luminosos, pelos serviços relativos ao funcionamento do Sistema de Iluminação Pública, no mês da ocorrência.</w:t>
      </w:r>
    </w:p>
    <w:p w:rsidR="0010514A" w:rsidRPr="000A20A1" w:rsidRDefault="0010514A" w:rsidP="00006BF4">
      <w:pPr>
        <w:autoSpaceDE w:val="0"/>
        <w:autoSpaceDN w:val="0"/>
        <w:adjustRightInd w:val="0"/>
        <w:spacing w:after="0" w:line="240" w:lineRule="auto"/>
        <w:jc w:val="both"/>
        <w:rPr>
          <w:rFonts w:ascii="Arial" w:hAnsi="Arial" w:cs="Arial"/>
          <w:color w:val="000000"/>
          <w:sz w:val="24"/>
          <w:szCs w:val="24"/>
        </w:rPr>
      </w:pPr>
      <w:r w:rsidRPr="000A20A1">
        <w:rPr>
          <w:rFonts w:ascii="Arial" w:hAnsi="Arial" w:cs="Arial"/>
          <w:b/>
          <w:sz w:val="24"/>
          <w:szCs w:val="24"/>
        </w:rPr>
        <w:t>9.3.</w:t>
      </w:r>
      <w:r w:rsidRPr="000A20A1">
        <w:rPr>
          <w:rFonts w:ascii="Arial" w:hAnsi="Arial" w:cs="Arial"/>
          <w:b/>
          <w:color w:val="000000"/>
          <w:sz w:val="24"/>
          <w:szCs w:val="24"/>
        </w:rPr>
        <w:t xml:space="preserve"> </w:t>
      </w:r>
      <w:r w:rsidRPr="000A20A1">
        <w:rPr>
          <w:rFonts w:ascii="Arial" w:hAnsi="Arial" w:cs="Arial"/>
          <w:color w:val="000000"/>
          <w:sz w:val="24"/>
          <w:szCs w:val="24"/>
        </w:rPr>
        <w:t xml:space="preserve">Pelo não atendimento a dois itens de controle (a cada inspeção) relativo ao Critério da Qualidade do Serviço, </w:t>
      </w:r>
      <w:r w:rsidRPr="000A20A1">
        <w:rPr>
          <w:rFonts w:ascii="Arial" w:hAnsi="Arial" w:cs="Arial"/>
          <w:sz w:val="24"/>
          <w:szCs w:val="24"/>
        </w:rPr>
        <w:t xml:space="preserve">previsto no item 8, do Anexo II </w:t>
      </w:r>
      <w:r w:rsidR="00F435BB" w:rsidRPr="000A20A1">
        <w:rPr>
          <w:rFonts w:ascii="Arial" w:hAnsi="Arial" w:cs="Arial"/>
          <w:sz w:val="24"/>
          <w:szCs w:val="24"/>
        </w:rPr>
        <w:t>-</w:t>
      </w:r>
      <w:r w:rsidRPr="000A20A1">
        <w:rPr>
          <w:rFonts w:ascii="Arial" w:hAnsi="Arial" w:cs="Arial"/>
          <w:sz w:val="24"/>
          <w:szCs w:val="24"/>
        </w:rPr>
        <w:t xml:space="preserve"> Especificações Técnicas,</w:t>
      </w:r>
      <w:r w:rsidRPr="000A20A1">
        <w:rPr>
          <w:rFonts w:ascii="Arial" w:hAnsi="Arial" w:cs="Arial"/>
          <w:color w:val="000000"/>
          <w:sz w:val="24"/>
          <w:szCs w:val="24"/>
        </w:rPr>
        <w:t xml:space="preserve"> sobre a medição da Qualidade da Manutenção: Valor correspondente ao faturamento mensal de </w:t>
      </w:r>
      <w:r w:rsidRPr="000A20A1">
        <w:rPr>
          <w:rFonts w:ascii="Arial" w:hAnsi="Arial" w:cs="Arial"/>
          <w:sz w:val="24"/>
          <w:szCs w:val="24"/>
        </w:rPr>
        <w:t>25 (vinte e cinco)</w:t>
      </w:r>
      <w:r w:rsidRPr="000A20A1">
        <w:rPr>
          <w:rFonts w:ascii="Arial" w:hAnsi="Arial" w:cs="Arial"/>
          <w:color w:val="000000"/>
          <w:sz w:val="24"/>
          <w:szCs w:val="24"/>
        </w:rPr>
        <w:t xml:space="preserve"> pontos luminosos, pelos serviços relativos ao funcionamento do Sistema de Iluminação Pública, no mês da ocorrência.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9.4.</w:t>
      </w:r>
      <w:r w:rsidRPr="000A20A1">
        <w:rPr>
          <w:rFonts w:ascii="Arial" w:hAnsi="Arial" w:cs="Arial"/>
          <w:color w:val="000000"/>
          <w:sz w:val="24"/>
          <w:szCs w:val="24"/>
        </w:rPr>
        <w:t xml:space="preserve"> Pelo não atendimento a três itens de controle (a cada inspeção) relativo ao Critério da Qualidade do Serviço, </w:t>
      </w:r>
      <w:r w:rsidRPr="000A20A1">
        <w:rPr>
          <w:rFonts w:ascii="Arial" w:hAnsi="Arial" w:cs="Arial"/>
          <w:sz w:val="24"/>
          <w:szCs w:val="24"/>
        </w:rPr>
        <w:t xml:space="preserve">previsto no item 8, do Anexo II </w:t>
      </w:r>
      <w:r w:rsidR="00F435BB" w:rsidRPr="000A20A1">
        <w:rPr>
          <w:rFonts w:ascii="Arial" w:hAnsi="Arial" w:cs="Arial"/>
          <w:sz w:val="24"/>
          <w:szCs w:val="24"/>
        </w:rPr>
        <w:t>-</w:t>
      </w:r>
      <w:r w:rsidRPr="000A20A1">
        <w:rPr>
          <w:rFonts w:ascii="Arial" w:hAnsi="Arial" w:cs="Arial"/>
          <w:sz w:val="24"/>
          <w:szCs w:val="24"/>
        </w:rPr>
        <w:t xml:space="preserve"> Especificações Técnicas, </w:t>
      </w:r>
      <w:r w:rsidRPr="000A20A1">
        <w:rPr>
          <w:rFonts w:ascii="Arial" w:hAnsi="Arial" w:cs="Arial"/>
          <w:color w:val="000000"/>
          <w:sz w:val="24"/>
          <w:szCs w:val="24"/>
        </w:rPr>
        <w:t>sobre a medição da Qualidade da Manutenção:</w:t>
      </w:r>
      <w:r w:rsidRPr="000A20A1">
        <w:rPr>
          <w:rFonts w:ascii="Arial" w:hAnsi="Arial" w:cs="Arial"/>
          <w:sz w:val="24"/>
          <w:szCs w:val="24"/>
        </w:rPr>
        <w:t xml:space="preserve"> Valor correspondente ao faturamento mensal de 30 (trinta) pontos luminosos, pelos serviços relativos ao funcionamento do Sistema de Iluminação Pública, no mês da ocorrência. </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9.5.</w:t>
      </w:r>
      <w:r w:rsidRPr="000A20A1">
        <w:rPr>
          <w:rFonts w:ascii="Arial" w:hAnsi="Arial" w:cs="Arial"/>
          <w:sz w:val="24"/>
          <w:szCs w:val="24"/>
        </w:rPr>
        <w:t xml:space="preserve"> Pelo não atendimento ao item de controle (a cada inspeção) relativo ao Critério da Qualidade do Serviço, previsto no item 8, do Anexo II </w:t>
      </w:r>
      <w:r w:rsidR="00F435BB" w:rsidRPr="000A20A1">
        <w:rPr>
          <w:rFonts w:ascii="Arial" w:hAnsi="Arial" w:cs="Arial"/>
          <w:sz w:val="24"/>
          <w:szCs w:val="24"/>
        </w:rPr>
        <w:t>-</w:t>
      </w:r>
      <w:r w:rsidRPr="000A20A1">
        <w:rPr>
          <w:rFonts w:ascii="Arial" w:hAnsi="Arial" w:cs="Arial"/>
          <w:sz w:val="24"/>
          <w:szCs w:val="24"/>
        </w:rPr>
        <w:t xml:space="preserve"> Especificações Técnicas, sobre a medição da Qualidade da Continuidade da Iluminação: Valor correspondente ao faturamento mensal de 30 (trinta) pontos luminosos, pelos serviços relativos ao funcionamento do Sistema de Iluminação Pública, no mês da ocorrência. </w:t>
      </w:r>
    </w:p>
    <w:p w:rsidR="0010514A" w:rsidRPr="000A20A1" w:rsidRDefault="0010514A" w:rsidP="00006BF4">
      <w:pPr>
        <w:pStyle w:val="SemEspaamento1"/>
        <w:jc w:val="both"/>
        <w:rPr>
          <w:rFonts w:ascii="Arial" w:hAnsi="Arial" w:cs="Arial"/>
        </w:rPr>
      </w:pPr>
      <w:r w:rsidRPr="000A20A1">
        <w:rPr>
          <w:rFonts w:ascii="Arial" w:hAnsi="Arial" w:cs="Arial"/>
          <w:b/>
        </w:rPr>
        <w:t>9.6.</w:t>
      </w:r>
      <w:r w:rsidRPr="000A20A1">
        <w:rPr>
          <w:rFonts w:ascii="Arial" w:hAnsi="Arial" w:cs="Arial"/>
        </w:rPr>
        <w:t xml:space="preserve"> Pelo não atendimento dos prazos previstos no item 8, do Anexo II </w:t>
      </w:r>
      <w:r w:rsidR="00F435BB" w:rsidRPr="000A20A1">
        <w:rPr>
          <w:rFonts w:ascii="Arial" w:hAnsi="Arial" w:cs="Arial"/>
        </w:rPr>
        <w:t>-</w:t>
      </w:r>
      <w:r w:rsidRPr="000A20A1">
        <w:rPr>
          <w:rFonts w:ascii="Arial" w:hAnsi="Arial" w:cs="Arial"/>
        </w:rPr>
        <w:t xml:space="preserve"> Especificações Técnicas, relativo à Qualidade da Intervenção na Rede de iluminação: Valor correspondente ao faturamento mensal de 30 (trinta) pontos luminosos, pelos serviços </w:t>
      </w:r>
      <w:r w:rsidRPr="000A20A1">
        <w:rPr>
          <w:rFonts w:ascii="Arial" w:hAnsi="Arial" w:cs="Arial"/>
        </w:rPr>
        <w:lastRenderedPageBreak/>
        <w:t>relativos ao funcionamento do Sistema de Iluminação Pública, no mês da ocorrência, para cada violação.</w:t>
      </w:r>
    </w:p>
    <w:p w:rsidR="0010514A" w:rsidRPr="000A20A1" w:rsidRDefault="0010514A" w:rsidP="00006BF4">
      <w:pPr>
        <w:pStyle w:val="SemEspaamento1"/>
        <w:jc w:val="both"/>
        <w:rPr>
          <w:rFonts w:ascii="Arial" w:hAnsi="Arial" w:cs="Arial"/>
        </w:rPr>
      </w:pPr>
      <w:r w:rsidRPr="000A20A1">
        <w:rPr>
          <w:rFonts w:ascii="Arial" w:hAnsi="Arial" w:cs="Arial"/>
          <w:b/>
          <w:color w:val="000000"/>
        </w:rPr>
        <w:t>9.6.1 -</w:t>
      </w:r>
      <w:r w:rsidRPr="000A20A1">
        <w:rPr>
          <w:rFonts w:ascii="Arial" w:hAnsi="Arial" w:cs="Arial"/>
          <w:color w:val="000000"/>
        </w:rPr>
        <w:t xml:space="preserve"> As Multas pecuniárias descritas neste item não isentam a CONTRATADA de receber outras penalidades ou sanções administrativas de acordo com os procedimentos adotados pelo Município e com o Diploma Legal pertinente.</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9.7 - De Outras Penalidades ou Sanções Administrativas:</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9.7.1 - </w:t>
      </w:r>
      <w:r w:rsidRPr="000A20A1">
        <w:rPr>
          <w:rFonts w:ascii="Arial" w:hAnsi="Arial" w:cs="Arial"/>
        </w:rPr>
        <w:t>Pela inexecução, total ou parcial, do Contrato, o CONTRATANTE poderá, garantida a prévia defesa, aplicar ao CONTRATADO as seguintes sanções:</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a) </w:t>
      </w:r>
      <w:r w:rsidRPr="000A20A1">
        <w:rPr>
          <w:rFonts w:ascii="Arial" w:hAnsi="Arial" w:cs="Arial"/>
        </w:rPr>
        <w:t>multa de 0,5% (meio por cento) sobre o valor do Contrato, por dia de atraso, limitada esta a 5 (cinco) dias, após o qual será considerada inexecução contratual;</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b) </w:t>
      </w:r>
      <w:r w:rsidRPr="000A20A1">
        <w:rPr>
          <w:rFonts w:ascii="Arial" w:hAnsi="Arial" w:cs="Arial"/>
        </w:rPr>
        <w:t>multa de 10% (dez por cento) sobre o valor do Contrato, no caso de inexecução parcial do contrato, cumulada com a pena de suspensão do direito de licitar e o impedimento de contratar com a CONTRATANTE correspondente pelo prazo de 1 (um ano);</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c) </w:t>
      </w:r>
      <w:r w:rsidRPr="000A20A1">
        <w:rPr>
          <w:rFonts w:ascii="Arial" w:hAnsi="Arial" w:cs="Arial"/>
        </w:rPr>
        <w:t>multa de 20% (vinte por cento) sobre o valor do Contrato, no caso de inexecução total do contrato, cumulada com a pena de suspensão do direito de licitar e o impedimento de contratar com a CONTRATANTE correspondente pelo prazo de 2 (dois anos).</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9.7.2 -</w:t>
      </w:r>
      <w:r w:rsidRPr="000A20A1">
        <w:rPr>
          <w:rFonts w:ascii="Arial" w:hAnsi="Arial" w:cs="Arial"/>
        </w:rPr>
        <w:t xml:space="preserve"> As multas serão calculadas sobre o montante não adimplido do contrato.</w:t>
      </w:r>
    </w:p>
    <w:p w:rsidR="0010514A" w:rsidRPr="000A20A1" w:rsidRDefault="0010514A" w:rsidP="00006BF4">
      <w:pPr>
        <w:pStyle w:val="western"/>
        <w:spacing w:before="0" w:after="0"/>
        <w:jc w:val="both"/>
        <w:rPr>
          <w:rFonts w:ascii="Arial" w:hAnsi="Arial" w:cs="Arial"/>
        </w:rPr>
      </w:pPr>
      <w:r w:rsidRPr="000A20A1">
        <w:rPr>
          <w:rFonts w:ascii="Arial" w:hAnsi="Arial" w:cs="Arial"/>
          <w:b/>
          <w:bCs/>
        </w:rPr>
        <w:t xml:space="preserve">9.7.3 - </w:t>
      </w:r>
      <w:r w:rsidRPr="000A20A1">
        <w:rPr>
          <w:rFonts w:ascii="Arial" w:hAnsi="Arial" w:cs="Arial"/>
        </w:rPr>
        <w:t>Pela recusa injustificada em assinar o Termo de Contrato, multa compensatória de 10% (dez por cento) sobre o valor total da contratação, inaplicável aos licitantes convocados nos termos do parágrafo 2º, do artigo 64, da Lei Federal nº. 8.666/93.</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9.8 -</w:t>
      </w:r>
      <w:r w:rsidRPr="000A20A1">
        <w:rPr>
          <w:rFonts w:ascii="Arial" w:hAnsi="Arial" w:cs="Arial"/>
        </w:rPr>
        <w:t xml:space="preserve"> O CONTRATANTE poderá rescindir o contrato, independentemente de qualquer procedimento judicial, observada a Legislação vigente, nos seguintes casos:</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a)</w:t>
      </w:r>
      <w:r w:rsidRPr="000A20A1">
        <w:rPr>
          <w:rFonts w:ascii="Arial" w:hAnsi="Arial" w:cs="Arial"/>
        </w:rPr>
        <w:t xml:space="preserve"> Por infração a qualquer de suas cláusulas;</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b)</w:t>
      </w:r>
      <w:r w:rsidRPr="000A20A1">
        <w:rPr>
          <w:rFonts w:ascii="Arial" w:hAnsi="Arial" w:cs="Arial"/>
        </w:rPr>
        <w:t xml:space="preserve"> Pedido de concordata, falência ou dissolução da CONTRATADA;</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c)</w:t>
      </w:r>
      <w:r w:rsidRPr="000A20A1">
        <w:rPr>
          <w:rFonts w:ascii="Arial" w:hAnsi="Arial" w:cs="Arial"/>
        </w:rPr>
        <w:t xml:space="preserve"> Em caso de transferência, no todo ou em parte, das obrigações assumidas neste contrato, sem prévio e expresso aviso do CONTRATANTE;</w:t>
      </w:r>
    </w:p>
    <w:p w:rsidR="0010514A" w:rsidRPr="000A20A1" w:rsidRDefault="0010514A" w:rsidP="00006BF4">
      <w:pPr>
        <w:pStyle w:val="Recuodecorpodetexto24"/>
        <w:spacing w:after="0" w:line="240" w:lineRule="auto"/>
        <w:ind w:left="0"/>
        <w:jc w:val="both"/>
        <w:rPr>
          <w:rFonts w:ascii="Arial" w:hAnsi="Arial" w:cs="Arial"/>
          <w:color w:val="1F497D"/>
        </w:rPr>
      </w:pPr>
      <w:r w:rsidRPr="000A20A1">
        <w:rPr>
          <w:rFonts w:ascii="Arial" w:hAnsi="Arial" w:cs="Arial"/>
          <w:b/>
        </w:rPr>
        <w:t>d)</w:t>
      </w:r>
      <w:r w:rsidRPr="000A20A1">
        <w:rPr>
          <w:rFonts w:ascii="Arial" w:hAnsi="Arial" w:cs="Arial"/>
        </w:rPr>
        <w:t xml:space="preserve"> Por comprovada deficiência no atendimento do objeto deste contrat</w:t>
      </w:r>
      <w:r w:rsidRPr="000A20A1">
        <w:rPr>
          <w:rFonts w:ascii="Arial" w:hAnsi="Arial" w:cs="Arial"/>
          <w:color w:val="1F497D"/>
        </w:rPr>
        <w:t>o.</w:t>
      </w:r>
    </w:p>
    <w:p w:rsidR="0010514A" w:rsidRPr="000A20A1" w:rsidRDefault="0010514A" w:rsidP="00006BF4">
      <w:pPr>
        <w:pStyle w:val="Recuodecorpodetexto24"/>
        <w:spacing w:after="0" w:line="240" w:lineRule="auto"/>
        <w:ind w:left="0"/>
        <w:jc w:val="both"/>
        <w:rPr>
          <w:rFonts w:ascii="Arial" w:hAnsi="Arial" w:cs="Arial"/>
          <w:b/>
        </w:rPr>
      </w:pPr>
      <w:r w:rsidRPr="000A20A1">
        <w:rPr>
          <w:rFonts w:ascii="Arial" w:hAnsi="Arial" w:cs="Arial"/>
          <w:b/>
        </w:rPr>
        <w:t>9.9 -</w:t>
      </w:r>
      <w:r w:rsidRPr="000A20A1">
        <w:rPr>
          <w:rFonts w:ascii="Arial" w:hAnsi="Arial" w:cs="Arial"/>
        </w:rPr>
        <w:t xml:space="preserve"> O CONTRATANTE poderá, ainda, sem caráter de penalidade, declarar rescindido o contrato por conveniência administrativa ou interesse público, conforme disposto no artigo 79 da Lei Federal nº 8.666/93 e suas alterações.</w:t>
      </w:r>
    </w:p>
    <w:p w:rsidR="0010514A" w:rsidRPr="000A20A1" w:rsidRDefault="0010514A" w:rsidP="00006BF4">
      <w:pPr>
        <w:pStyle w:val="Standard"/>
        <w:jc w:val="both"/>
        <w:rPr>
          <w:rFonts w:ascii="Arial" w:hAnsi="Arial" w:cs="Arial"/>
        </w:rPr>
      </w:pPr>
      <w:r w:rsidRPr="000A20A1">
        <w:rPr>
          <w:rFonts w:ascii="Arial" w:hAnsi="Arial" w:cs="Arial"/>
          <w:b/>
        </w:rPr>
        <w:t xml:space="preserve">9.10 - </w:t>
      </w:r>
      <w:r w:rsidRPr="000A20A1">
        <w:rPr>
          <w:rFonts w:ascii="Arial" w:hAnsi="Arial" w:cs="Arial"/>
        </w:rPr>
        <w:t>As penalidades serão aplicadas após regular processo administrativo, em que seja assegurado ao licitante o contraditório e a ampla defesa, com os meios e recursos que lhes são inerentes.</w:t>
      </w:r>
    </w:p>
    <w:p w:rsidR="0010514A" w:rsidRPr="000A20A1" w:rsidRDefault="0010514A" w:rsidP="00006BF4">
      <w:pPr>
        <w:autoSpaceDE w:val="0"/>
        <w:autoSpaceDN w:val="0"/>
        <w:adjustRightInd w:val="0"/>
        <w:spacing w:after="0" w:line="240" w:lineRule="auto"/>
        <w:jc w:val="both"/>
        <w:rPr>
          <w:rFonts w:ascii="Arial" w:hAnsi="Arial" w:cs="Arial"/>
          <w:sz w:val="24"/>
          <w:szCs w:val="24"/>
        </w:rPr>
      </w:pPr>
      <w:r w:rsidRPr="000A20A1">
        <w:rPr>
          <w:rFonts w:ascii="Arial" w:hAnsi="Arial" w:cs="Arial"/>
          <w:b/>
          <w:sz w:val="24"/>
          <w:szCs w:val="24"/>
        </w:rPr>
        <w:t>9.11 -</w:t>
      </w:r>
      <w:r w:rsidRPr="000A20A1">
        <w:rPr>
          <w:rFonts w:ascii="Arial" w:hAnsi="Arial" w:cs="Arial"/>
          <w:sz w:val="24"/>
          <w:szCs w:val="24"/>
        </w:rPr>
        <w:t xml:space="preserve"> A multa será descontada dos pagamentos eventualmente devidos pela Administração.</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9.12 -</w:t>
      </w:r>
      <w:r w:rsidRPr="000A20A1">
        <w:rPr>
          <w:rFonts w:ascii="Arial" w:hAnsi="Arial" w:cs="Arial"/>
          <w:sz w:val="24"/>
          <w:szCs w:val="24"/>
        </w:rPr>
        <w:t xml:space="preserve"> A sanção de declaração de inidoneidade para licitar ou contratar com a Administração Pública é de competência exclusiva do Prefeito Municipal.</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9.13 -</w:t>
      </w:r>
      <w:r w:rsidRPr="000A20A1">
        <w:rPr>
          <w:rFonts w:ascii="Arial" w:hAnsi="Arial" w:cs="Arial"/>
          <w:sz w:val="24"/>
          <w:szCs w:val="24"/>
        </w:rPr>
        <w:t xml:space="preserve"> As demais sanções são de competência exclusiva da autoridade superior do órgão de fiscalização do Contrato.</w:t>
      </w:r>
    </w:p>
    <w:p w:rsidR="0010514A" w:rsidRPr="000A20A1" w:rsidRDefault="0010514A" w:rsidP="00006BF4">
      <w:pPr>
        <w:spacing w:after="0" w:line="240" w:lineRule="auto"/>
        <w:jc w:val="both"/>
        <w:rPr>
          <w:rFonts w:ascii="Arial" w:hAnsi="Arial" w:cs="Arial"/>
          <w:sz w:val="24"/>
          <w:szCs w:val="24"/>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DÉCIMA - DOS RELATÓRIOS</w:t>
      </w:r>
    </w:p>
    <w:p w:rsidR="0010514A" w:rsidRPr="000A20A1" w:rsidRDefault="0010514A" w:rsidP="00006BF4">
      <w:pPr>
        <w:pStyle w:val="Corpodetexto31"/>
        <w:tabs>
          <w:tab w:val="left" w:pos="720"/>
        </w:tabs>
        <w:ind w:right="0"/>
        <w:rPr>
          <w:rFonts w:cs="Arial"/>
          <w:szCs w:val="24"/>
        </w:rPr>
      </w:pPr>
      <w:r w:rsidRPr="000A20A1">
        <w:rPr>
          <w:rFonts w:cs="Arial"/>
          <w:b/>
          <w:szCs w:val="24"/>
        </w:rPr>
        <w:t>10.1 -</w:t>
      </w:r>
      <w:r w:rsidRPr="000A20A1">
        <w:rPr>
          <w:rFonts w:cs="Arial"/>
          <w:szCs w:val="24"/>
        </w:rPr>
        <w:t xml:space="preserve"> A empresa contratada deverá apresentar até o 10º (décimo) dia do mês subsequente ao da prestação dos serviços, ou quando solicitada, a cada Município individualmente e ao </w:t>
      </w:r>
      <w:r w:rsidR="00F435BB" w:rsidRPr="000A20A1">
        <w:rPr>
          <w:rFonts w:cs="Arial"/>
          <w:szCs w:val="24"/>
        </w:rPr>
        <w:t>CIDES</w:t>
      </w:r>
      <w:r w:rsidR="00C45A18">
        <w:rPr>
          <w:rFonts w:cs="Arial"/>
          <w:szCs w:val="24"/>
        </w:rPr>
        <w:t xml:space="preserve"> LESTE</w:t>
      </w:r>
      <w:r w:rsidRPr="000A20A1">
        <w:rPr>
          <w:rFonts w:cs="Arial"/>
          <w:szCs w:val="24"/>
        </w:rPr>
        <w:t>, relatório mensal contendo:</w:t>
      </w:r>
    </w:p>
    <w:p w:rsidR="0010514A" w:rsidRPr="000A20A1" w:rsidRDefault="0010514A" w:rsidP="00006BF4">
      <w:pPr>
        <w:pStyle w:val="Corpodetexto31"/>
        <w:tabs>
          <w:tab w:val="left" w:pos="8504"/>
        </w:tabs>
        <w:ind w:right="0"/>
        <w:rPr>
          <w:rFonts w:cs="Arial"/>
          <w:szCs w:val="24"/>
        </w:rPr>
      </w:pPr>
      <w:r w:rsidRPr="000A20A1">
        <w:rPr>
          <w:rFonts w:cs="Arial"/>
          <w:b/>
          <w:szCs w:val="24"/>
        </w:rPr>
        <w:lastRenderedPageBreak/>
        <w:t>a)</w:t>
      </w:r>
      <w:r w:rsidRPr="000A20A1">
        <w:rPr>
          <w:rFonts w:cs="Arial"/>
          <w:szCs w:val="24"/>
        </w:rPr>
        <w:t xml:space="preserve"> Quantidade de Pontos de IP manutenidos com identificação dos locais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b)</w:t>
      </w:r>
      <w:r w:rsidRPr="000A20A1">
        <w:rPr>
          <w:rFonts w:cs="Arial"/>
          <w:szCs w:val="24"/>
        </w:rPr>
        <w:t xml:space="preserve"> Quantidade de atendimentos de solicitações para manutenção de Pontos de IP lançados no sistema pelo Call Center através de reclamações recebidas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c)</w:t>
      </w:r>
      <w:r w:rsidRPr="000A20A1">
        <w:rPr>
          <w:rFonts w:cs="Arial"/>
          <w:szCs w:val="24"/>
        </w:rPr>
        <w:t xml:space="preserve"> Quantidade de Pontos de IP manutenidos identificados por ronda da própria CONTRATADA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d)</w:t>
      </w:r>
      <w:r w:rsidRPr="000A20A1">
        <w:rPr>
          <w:rFonts w:cs="Arial"/>
          <w:szCs w:val="24"/>
        </w:rPr>
        <w:t xml:space="preserve"> Quantidade de Pontos de IP manutenidos identificados pela própria Fiscalização e por esta solicitados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e)</w:t>
      </w:r>
      <w:r w:rsidRPr="000A20A1">
        <w:rPr>
          <w:rFonts w:cs="Arial"/>
          <w:szCs w:val="24"/>
        </w:rPr>
        <w:t xml:space="preserve"> Quantidade em estoque no Almoxarifado da CONTRATADA de material novo a ser aplicado na data;</w:t>
      </w:r>
    </w:p>
    <w:p w:rsidR="0010514A" w:rsidRPr="000A20A1" w:rsidRDefault="0010514A" w:rsidP="00006BF4">
      <w:pPr>
        <w:pStyle w:val="Corpodetexto31"/>
        <w:tabs>
          <w:tab w:val="left" w:pos="8504"/>
        </w:tabs>
        <w:ind w:right="0"/>
        <w:rPr>
          <w:rFonts w:cs="Arial"/>
          <w:szCs w:val="24"/>
        </w:rPr>
      </w:pPr>
      <w:r w:rsidRPr="000A20A1">
        <w:rPr>
          <w:rFonts w:cs="Arial"/>
          <w:b/>
          <w:szCs w:val="24"/>
        </w:rPr>
        <w:t>f)</w:t>
      </w:r>
      <w:r w:rsidRPr="000A20A1">
        <w:rPr>
          <w:rFonts w:cs="Arial"/>
          <w:szCs w:val="24"/>
        </w:rPr>
        <w:t xml:space="preserve"> Quantidade em estoque no Almoxarifado da CONTRATADA de material retirado a disposição do Município na data;</w:t>
      </w:r>
    </w:p>
    <w:p w:rsidR="0010514A" w:rsidRPr="000A20A1" w:rsidRDefault="0010514A" w:rsidP="00006BF4">
      <w:pPr>
        <w:pStyle w:val="Corpodetexto31"/>
        <w:tabs>
          <w:tab w:val="left" w:pos="8504"/>
        </w:tabs>
        <w:ind w:right="0"/>
        <w:rPr>
          <w:rFonts w:cs="Arial"/>
          <w:szCs w:val="24"/>
        </w:rPr>
      </w:pPr>
      <w:r w:rsidRPr="000A20A1">
        <w:rPr>
          <w:rFonts w:cs="Arial"/>
          <w:b/>
          <w:szCs w:val="24"/>
        </w:rPr>
        <w:t>g)</w:t>
      </w:r>
      <w:r w:rsidRPr="000A20A1">
        <w:rPr>
          <w:rFonts w:cs="Arial"/>
          <w:szCs w:val="24"/>
        </w:rPr>
        <w:t xml:space="preserve"> Quantidade de material Classe I nocivo ao meio ambiente que foi retirado para acondicionamento e destinação final na data;</w:t>
      </w:r>
    </w:p>
    <w:p w:rsidR="0010514A" w:rsidRPr="000A20A1" w:rsidRDefault="0010514A" w:rsidP="00006BF4">
      <w:pPr>
        <w:pStyle w:val="Corpodetexto31"/>
        <w:tabs>
          <w:tab w:val="left" w:pos="8504"/>
        </w:tabs>
        <w:ind w:right="0"/>
        <w:rPr>
          <w:rFonts w:cs="Arial"/>
          <w:szCs w:val="24"/>
        </w:rPr>
      </w:pPr>
      <w:r w:rsidRPr="000A20A1">
        <w:rPr>
          <w:rFonts w:cs="Arial"/>
          <w:b/>
          <w:szCs w:val="24"/>
        </w:rPr>
        <w:t>h)</w:t>
      </w:r>
      <w:r w:rsidRPr="000A20A1">
        <w:rPr>
          <w:rFonts w:cs="Arial"/>
          <w:szCs w:val="24"/>
        </w:rPr>
        <w:t xml:space="preserve"> Quantidade de pontos recuperados de IP através de limpeza e manutenção corretiva em luminárias durante o mês;</w:t>
      </w:r>
    </w:p>
    <w:p w:rsidR="0010514A" w:rsidRPr="000A20A1" w:rsidRDefault="0010514A" w:rsidP="00006BF4">
      <w:pPr>
        <w:pStyle w:val="Corpodetexto31"/>
        <w:tabs>
          <w:tab w:val="left" w:pos="8504"/>
        </w:tabs>
        <w:ind w:right="0"/>
        <w:rPr>
          <w:rFonts w:cs="Arial"/>
          <w:szCs w:val="24"/>
        </w:rPr>
      </w:pPr>
      <w:r w:rsidRPr="000A20A1">
        <w:rPr>
          <w:rFonts w:cs="Arial"/>
          <w:b/>
          <w:szCs w:val="24"/>
        </w:rPr>
        <w:t>i)</w:t>
      </w:r>
      <w:r w:rsidRPr="000A20A1">
        <w:rPr>
          <w:rFonts w:cs="Arial"/>
          <w:szCs w:val="24"/>
        </w:rPr>
        <w:t xml:space="preserve"> Demais relatórios a serem solicitados a critério da Fiscalização. </w:t>
      </w:r>
    </w:p>
    <w:p w:rsidR="0010514A" w:rsidRPr="000A20A1" w:rsidRDefault="0010514A" w:rsidP="00006BF4">
      <w:pPr>
        <w:pStyle w:val="Corpodetexto31"/>
        <w:tabs>
          <w:tab w:val="left" w:pos="8504"/>
        </w:tabs>
        <w:ind w:right="0"/>
        <w:rPr>
          <w:rFonts w:cs="Arial"/>
          <w:szCs w:val="24"/>
        </w:rPr>
      </w:pPr>
      <w:r w:rsidRPr="000A20A1">
        <w:rPr>
          <w:rFonts w:cs="Arial"/>
          <w:b/>
          <w:szCs w:val="24"/>
        </w:rPr>
        <w:t>j)</w:t>
      </w:r>
      <w:r w:rsidRPr="000A20A1">
        <w:rPr>
          <w:rFonts w:cs="Arial"/>
          <w:szCs w:val="24"/>
        </w:rPr>
        <w:t xml:space="preserve"> Todos os insumos que originam relatórios deverão ficar à disposição da Fiscalização, para conferência “in loco”.</w:t>
      </w:r>
    </w:p>
    <w:p w:rsidR="0010514A" w:rsidRPr="000A20A1" w:rsidRDefault="0010514A" w:rsidP="00006BF4">
      <w:pPr>
        <w:pStyle w:val="Recuodecorpodetexto24"/>
        <w:spacing w:after="0" w:line="240" w:lineRule="auto"/>
        <w:ind w:left="0"/>
        <w:jc w:val="center"/>
        <w:rPr>
          <w:rFonts w:ascii="Arial" w:hAnsi="Arial" w:cs="Arial"/>
          <w:b/>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DÉCIMA PRIMEIRA - DAS COMUNICAÇÕES</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bCs/>
        </w:rPr>
        <w:t>11.1</w:t>
      </w:r>
      <w:r w:rsidRPr="000A20A1">
        <w:rPr>
          <w:rFonts w:ascii="Arial" w:hAnsi="Arial" w:cs="Arial"/>
        </w:rPr>
        <w:t xml:space="preserve"> - As</w:t>
      </w:r>
      <w:r w:rsidRPr="000A20A1">
        <w:rPr>
          <w:rFonts w:ascii="Arial" w:hAnsi="Arial" w:cs="Arial"/>
          <w:b/>
        </w:rPr>
        <w:t xml:space="preserve"> </w:t>
      </w:r>
      <w:r w:rsidRPr="000A20A1">
        <w:rPr>
          <w:rFonts w:ascii="Arial" w:hAnsi="Arial" w:cs="Arial"/>
        </w:rPr>
        <w:t>comunicações entre as partes, relacionadas com o acompanhamento e controle do presente contrato, serão feitas sempre por escrito.</w:t>
      </w:r>
    </w:p>
    <w:p w:rsidR="0010514A" w:rsidRPr="000A20A1" w:rsidRDefault="0010514A" w:rsidP="00006BF4">
      <w:pPr>
        <w:pStyle w:val="Recuodecorpodetexto24"/>
        <w:spacing w:after="0" w:line="240" w:lineRule="auto"/>
        <w:ind w:left="0"/>
        <w:jc w:val="center"/>
        <w:rPr>
          <w:rFonts w:ascii="Arial" w:hAnsi="Arial" w:cs="Arial"/>
          <w:b/>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rPr>
          <w:rFonts w:ascii="Arial" w:hAnsi="Arial" w:cs="Arial"/>
          <w:b/>
        </w:rPr>
      </w:pPr>
      <w:r w:rsidRPr="000A20A1">
        <w:rPr>
          <w:rFonts w:ascii="Arial" w:hAnsi="Arial" w:cs="Arial"/>
          <w:b/>
        </w:rPr>
        <w:t>CLÁUSULA DÉCIMA SEGUNDA - DA CESSÃO DO CONTRATO</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12.1</w:t>
      </w:r>
      <w:r w:rsidRPr="000A20A1">
        <w:rPr>
          <w:rFonts w:ascii="Arial" w:hAnsi="Arial" w:cs="Arial"/>
        </w:rPr>
        <w:t xml:space="preserve">. Havendo incontestável e justificado interesse público e autorização prévia e expressa do CONTRATANTE, o Contrato poderá ser cedido ou transferido no todo </w:t>
      </w:r>
      <w:r w:rsidR="007B2551" w:rsidRPr="000A20A1">
        <w:rPr>
          <w:rFonts w:ascii="Arial" w:hAnsi="Arial" w:cs="Arial"/>
        </w:rPr>
        <w:t>ou parcialmente.</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12.1.1</w:t>
      </w:r>
      <w:r w:rsidRPr="000A20A1">
        <w:rPr>
          <w:rFonts w:ascii="Arial" w:hAnsi="Arial" w:cs="Arial"/>
        </w:rPr>
        <w:t>. A cessão do contrato poderá ocorrer independentemente da fase em que se encontrar a execução do objeto contratado, desde que o pretenso cessionário tenha participado e tenha sido habilitado na presente licitação. Serão convocadas as empresas por ordem de cla</w:t>
      </w:r>
      <w:r w:rsidR="007B2551" w:rsidRPr="000A20A1">
        <w:rPr>
          <w:rFonts w:ascii="Arial" w:hAnsi="Arial" w:cs="Arial"/>
        </w:rPr>
        <w:t>ssificação obtida na licitação.</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12.2.</w:t>
      </w:r>
      <w:r w:rsidRPr="000A20A1">
        <w:rPr>
          <w:rFonts w:ascii="Arial" w:hAnsi="Arial" w:cs="Arial"/>
        </w:rPr>
        <w:t xml:space="preserve"> É vedada a cessão deste contrato sem expressa e justi</w:t>
      </w:r>
      <w:r w:rsidR="007B2551" w:rsidRPr="000A20A1">
        <w:rPr>
          <w:rFonts w:ascii="Arial" w:hAnsi="Arial" w:cs="Arial"/>
        </w:rPr>
        <w:t>ficada anuência do CONTRATANTE.</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rPr>
        <w:t>12.3</w:t>
      </w:r>
      <w:r w:rsidRPr="000A20A1">
        <w:rPr>
          <w:rFonts w:ascii="Arial" w:hAnsi="Arial" w:cs="Arial"/>
        </w:rPr>
        <w:t xml:space="preserve">. Somente será permitida a cessão em casos de interesse público. </w:t>
      </w:r>
    </w:p>
    <w:p w:rsidR="0010514A" w:rsidRPr="000A20A1" w:rsidRDefault="0010514A" w:rsidP="00006BF4">
      <w:pPr>
        <w:pStyle w:val="Recuodecorpodetexto24"/>
        <w:spacing w:after="0" w:line="240" w:lineRule="auto"/>
        <w:ind w:left="0"/>
        <w:jc w:val="both"/>
        <w:rPr>
          <w:rFonts w:ascii="Arial" w:hAnsi="Arial" w:cs="Arial"/>
        </w:rPr>
      </w:pPr>
    </w:p>
    <w:p w:rsidR="0010514A" w:rsidRPr="000A20A1" w:rsidRDefault="0010514A" w:rsidP="00006BF4">
      <w:pPr>
        <w:pStyle w:val="Recuodecorpodetexto24"/>
        <w:pBdr>
          <w:top w:val="single" w:sz="4" w:space="1" w:color="auto"/>
          <w:left w:val="single" w:sz="4" w:space="4" w:color="auto"/>
          <w:bottom w:val="single" w:sz="4" w:space="1" w:color="auto"/>
          <w:right w:val="single" w:sz="4" w:space="4" w:color="auto"/>
        </w:pBdr>
        <w:spacing w:after="0" w:line="240" w:lineRule="auto"/>
        <w:ind w:left="0"/>
        <w:jc w:val="both"/>
        <w:rPr>
          <w:rFonts w:ascii="Arial" w:hAnsi="Arial" w:cs="Arial"/>
          <w:b/>
        </w:rPr>
      </w:pPr>
      <w:r w:rsidRPr="000A20A1">
        <w:rPr>
          <w:rFonts w:ascii="Arial" w:hAnsi="Arial" w:cs="Arial"/>
          <w:b/>
        </w:rPr>
        <w:t>CLÁUSULA DÉCIMA TERCEIRA - DO FORO</w:t>
      </w: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b/>
          <w:bCs/>
        </w:rPr>
        <w:t>13.1.</w:t>
      </w:r>
      <w:r w:rsidRPr="000A20A1">
        <w:rPr>
          <w:rFonts w:ascii="Arial" w:hAnsi="Arial" w:cs="Arial"/>
        </w:rPr>
        <w:t xml:space="preserve"> As partes elegem o foro da Comarca de ___________-MG, como o único competente para dirimir quaisquer ações oriundas deste contrato.</w:t>
      </w:r>
    </w:p>
    <w:p w:rsidR="0010514A" w:rsidRPr="000A20A1" w:rsidRDefault="0010514A" w:rsidP="00006BF4">
      <w:pPr>
        <w:pStyle w:val="Recuodecorpodetexto24"/>
        <w:spacing w:after="0" w:line="240" w:lineRule="auto"/>
        <w:ind w:left="0"/>
        <w:jc w:val="both"/>
        <w:rPr>
          <w:rFonts w:ascii="Arial" w:hAnsi="Arial" w:cs="Arial"/>
        </w:rPr>
      </w:pP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rPr>
        <w:t>E, por haverem assim pactuado, assinam este instrumento em 02 (duas) vias, na presença das testemunhas presenciais ao ato.</w:t>
      </w:r>
    </w:p>
    <w:p w:rsidR="0010514A" w:rsidRPr="000A20A1" w:rsidRDefault="0010514A" w:rsidP="00006BF4">
      <w:pPr>
        <w:pStyle w:val="Recuodecorpodetexto24"/>
        <w:spacing w:after="0" w:line="240" w:lineRule="auto"/>
        <w:ind w:left="0"/>
        <w:jc w:val="both"/>
        <w:rPr>
          <w:rFonts w:ascii="Arial" w:hAnsi="Arial" w:cs="Arial"/>
        </w:rPr>
      </w:pPr>
    </w:p>
    <w:p w:rsidR="0010514A" w:rsidRPr="000A20A1" w:rsidRDefault="0010514A" w:rsidP="00006BF4">
      <w:pPr>
        <w:pStyle w:val="Recuodecorpodetexto24"/>
        <w:spacing w:after="0" w:line="240" w:lineRule="auto"/>
        <w:ind w:left="0"/>
        <w:jc w:val="both"/>
        <w:rPr>
          <w:rFonts w:ascii="Arial" w:hAnsi="Arial" w:cs="Arial"/>
        </w:rPr>
      </w:pPr>
    </w:p>
    <w:p w:rsidR="0010514A" w:rsidRPr="000A20A1" w:rsidRDefault="0010514A" w:rsidP="00006BF4">
      <w:pPr>
        <w:pStyle w:val="Recuodecorpodetexto24"/>
        <w:spacing w:after="0" w:line="240" w:lineRule="auto"/>
        <w:ind w:left="0"/>
        <w:jc w:val="both"/>
        <w:rPr>
          <w:rFonts w:ascii="Arial" w:hAnsi="Arial" w:cs="Arial"/>
        </w:rPr>
      </w:pPr>
      <w:r w:rsidRPr="000A20A1">
        <w:rPr>
          <w:rFonts w:ascii="Arial" w:hAnsi="Arial" w:cs="Arial"/>
        </w:rPr>
        <w:t>______________-MG, __ de ___________________ de 201</w:t>
      </w:r>
      <w:r w:rsidR="00C45A18">
        <w:rPr>
          <w:rFonts w:ascii="Arial" w:hAnsi="Arial" w:cs="Arial"/>
        </w:rPr>
        <w:t>5</w:t>
      </w:r>
      <w:r w:rsidRPr="000A20A1">
        <w:rPr>
          <w:rFonts w:ascii="Arial" w:hAnsi="Arial" w:cs="Arial"/>
        </w:rPr>
        <w:t>.</w:t>
      </w:r>
    </w:p>
    <w:p w:rsidR="0010514A" w:rsidRPr="000A20A1" w:rsidRDefault="0010514A" w:rsidP="00006BF4">
      <w:pPr>
        <w:pStyle w:val="Recuodecorpodetexto24"/>
        <w:spacing w:after="0" w:line="240" w:lineRule="auto"/>
        <w:ind w:left="0"/>
        <w:jc w:val="both"/>
        <w:rPr>
          <w:rFonts w:ascii="Arial" w:hAnsi="Arial" w:cs="Arial"/>
        </w:rPr>
      </w:pPr>
    </w:p>
    <w:p w:rsidR="0010514A" w:rsidRPr="000A20A1" w:rsidRDefault="0010514A" w:rsidP="00006BF4">
      <w:pPr>
        <w:pStyle w:val="Standard"/>
        <w:jc w:val="center"/>
        <w:rPr>
          <w:rFonts w:ascii="Arial" w:hAnsi="Arial" w:cs="Arial"/>
          <w:b/>
          <w:bCs/>
        </w:rPr>
      </w:pPr>
    </w:p>
    <w:p w:rsidR="0010514A" w:rsidRPr="000A20A1" w:rsidRDefault="0010514A" w:rsidP="00006BF4">
      <w:pPr>
        <w:pStyle w:val="Standard"/>
        <w:jc w:val="center"/>
        <w:rPr>
          <w:rFonts w:ascii="Arial" w:hAnsi="Arial" w:cs="Arial"/>
          <w:b/>
          <w:bCs/>
        </w:rPr>
      </w:pPr>
      <w:r w:rsidRPr="000A20A1">
        <w:rPr>
          <w:rFonts w:ascii="Arial" w:hAnsi="Arial" w:cs="Arial"/>
          <w:b/>
          <w:bCs/>
        </w:rPr>
        <w:lastRenderedPageBreak/>
        <w:t>XXXXXXXXXXXXXXXXXXXX</w:t>
      </w:r>
    </w:p>
    <w:p w:rsidR="0010514A" w:rsidRPr="000A20A1" w:rsidRDefault="0010514A" w:rsidP="00006BF4">
      <w:pPr>
        <w:pStyle w:val="Standard"/>
        <w:jc w:val="center"/>
        <w:rPr>
          <w:rFonts w:ascii="Arial" w:hAnsi="Arial" w:cs="Arial"/>
          <w:b/>
          <w:bCs/>
        </w:rPr>
      </w:pPr>
      <w:r w:rsidRPr="000A20A1">
        <w:rPr>
          <w:rFonts w:ascii="Arial" w:hAnsi="Arial" w:cs="Arial"/>
          <w:b/>
          <w:bCs/>
        </w:rPr>
        <w:t>PREFEITO MUNICIPAL</w:t>
      </w:r>
    </w:p>
    <w:p w:rsidR="0010514A" w:rsidRPr="000A20A1" w:rsidRDefault="0010514A" w:rsidP="00006BF4">
      <w:pPr>
        <w:pStyle w:val="Standard"/>
        <w:jc w:val="center"/>
        <w:rPr>
          <w:rFonts w:ascii="Arial" w:hAnsi="Arial" w:cs="Arial"/>
          <w:bCs/>
        </w:rPr>
      </w:pPr>
      <w:r w:rsidRPr="000A20A1">
        <w:rPr>
          <w:rFonts w:ascii="Arial" w:hAnsi="Arial" w:cs="Arial"/>
          <w:bCs/>
        </w:rPr>
        <w:t>CONTRATANTE</w:t>
      </w:r>
    </w:p>
    <w:p w:rsidR="0010514A" w:rsidRPr="000A20A1" w:rsidRDefault="0010514A" w:rsidP="00006BF4">
      <w:pPr>
        <w:pStyle w:val="Standard"/>
        <w:jc w:val="center"/>
        <w:rPr>
          <w:rFonts w:ascii="Arial" w:hAnsi="Arial" w:cs="Arial"/>
          <w:b/>
          <w:bCs/>
        </w:rPr>
      </w:pPr>
    </w:p>
    <w:p w:rsidR="0010514A" w:rsidRPr="000A20A1" w:rsidRDefault="0010514A" w:rsidP="00006BF4">
      <w:pPr>
        <w:pStyle w:val="Standard"/>
        <w:jc w:val="center"/>
        <w:rPr>
          <w:rFonts w:ascii="Arial" w:hAnsi="Arial" w:cs="Arial"/>
          <w:b/>
          <w:bCs/>
        </w:rPr>
      </w:pPr>
    </w:p>
    <w:p w:rsidR="0010514A" w:rsidRPr="000A20A1" w:rsidRDefault="0010514A" w:rsidP="00006BF4">
      <w:pPr>
        <w:pStyle w:val="Standard"/>
        <w:jc w:val="center"/>
        <w:rPr>
          <w:rFonts w:ascii="Arial" w:hAnsi="Arial" w:cs="Arial"/>
          <w:b/>
          <w:bCs/>
        </w:rPr>
      </w:pPr>
    </w:p>
    <w:p w:rsidR="0010514A" w:rsidRPr="000A20A1" w:rsidRDefault="0010514A" w:rsidP="00006BF4">
      <w:pPr>
        <w:pStyle w:val="Standard"/>
        <w:jc w:val="center"/>
        <w:rPr>
          <w:rFonts w:ascii="Arial" w:hAnsi="Arial" w:cs="Arial"/>
          <w:b/>
          <w:bCs/>
        </w:rPr>
      </w:pPr>
    </w:p>
    <w:p w:rsidR="0010514A" w:rsidRPr="000A20A1" w:rsidRDefault="0010514A" w:rsidP="00006BF4">
      <w:pPr>
        <w:pStyle w:val="Corpodetexto1"/>
        <w:jc w:val="center"/>
        <w:rPr>
          <w:rFonts w:ascii="Arial" w:hAnsi="Arial" w:cs="Arial"/>
          <w:b/>
          <w:sz w:val="24"/>
          <w:szCs w:val="24"/>
        </w:rPr>
      </w:pPr>
      <w:r w:rsidRPr="000A20A1">
        <w:rPr>
          <w:rFonts w:ascii="Arial" w:hAnsi="Arial" w:cs="Arial"/>
          <w:b/>
          <w:bCs/>
          <w:sz w:val="24"/>
          <w:szCs w:val="24"/>
        </w:rPr>
        <w:t>XXXXXXXXXXXXXXXXXXXX</w:t>
      </w:r>
    </w:p>
    <w:p w:rsidR="0010514A" w:rsidRPr="000A20A1" w:rsidRDefault="0010514A" w:rsidP="00006BF4">
      <w:pPr>
        <w:pStyle w:val="Corpodetexto1"/>
        <w:jc w:val="center"/>
        <w:rPr>
          <w:rFonts w:ascii="Arial" w:hAnsi="Arial" w:cs="Arial"/>
          <w:sz w:val="24"/>
          <w:szCs w:val="24"/>
        </w:rPr>
      </w:pPr>
      <w:r w:rsidRPr="000A20A1">
        <w:rPr>
          <w:rFonts w:ascii="Arial" w:hAnsi="Arial" w:cs="Arial"/>
          <w:sz w:val="24"/>
          <w:szCs w:val="24"/>
        </w:rPr>
        <w:t>CONTRATADA</w:t>
      </w:r>
    </w:p>
    <w:p w:rsidR="0010514A" w:rsidRPr="000A20A1" w:rsidRDefault="0010514A" w:rsidP="00006BF4">
      <w:pPr>
        <w:pStyle w:val="Corpodetexto1"/>
        <w:jc w:val="center"/>
        <w:rPr>
          <w:rFonts w:ascii="Arial" w:hAnsi="Arial" w:cs="Arial"/>
          <w:sz w:val="24"/>
          <w:szCs w:val="24"/>
        </w:rPr>
      </w:pPr>
    </w:p>
    <w:p w:rsidR="0010514A" w:rsidRPr="000A20A1" w:rsidRDefault="0010514A" w:rsidP="00006BF4">
      <w:pPr>
        <w:pStyle w:val="Corpodetexto1"/>
        <w:jc w:val="left"/>
        <w:rPr>
          <w:rFonts w:ascii="Arial" w:hAnsi="Arial" w:cs="Arial"/>
          <w:b/>
          <w:sz w:val="24"/>
          <w:szCs w:val="24"/>
          <w:u w:val="single"/>
        </w:rPr>
      </w:pPr>
    </w:p>
    <w:p w:rsidR="0010514A" w:rsidRPr="000A20A1" w:rsidRDefault="0010514A" w:rsidP="00006BF4">
      <w:pPr>
        <w:pStyle w:val="Corpodetexto1"/>
        <w:jc w:val="left"/>
        <w:rPr>
          <w:rFonts w:ascii="Arial" w:hAnsi="Arial" w:cs="Arial"/>
          <w:b/>
          <w:sz w:val="24"/>
          <w:szCs w:val="24"/>
          <w:u w:val="single"/>
        </w:rPr>
      </w:pPr>
    </w:p>
    <w:p w:rsidR="0010514A" w:rsidRPr="000A20A1" w:rsidRDefault="0010514A" w:rsidP="00006BF4">
      <w:pPr>
        <w:pStyle w:val="Corpodetexto1"/>
        <w:jc w:val="left"/>
        <w:rPr>
          <w:rFonts w:ascii="Arial" w:hAnsi="Arial" w:cs="Arial"/>
          <w:b/>
          <w:sz w:val="24"/>
          <w:szCs w:val="24"/>
        </w:rPr>
      </w:pPr>
      <w:r w:rsidRPr="000A20A1">
        <w:rPr>
          <w:rFonts w:ascii="Arial" w:hAnsi="Arial" w:cs="Arial"/>
          <w:b/>
          <w:sz w:val="24"/>
          <w:szCs w:val="24"/>
          <w:u w:val="single"/>
        </w:rPr>
        <w:t>Testemunha 1</w:t>
      </w:r>
      <w:r w:rsidRPr="000A20A1">
        <w:rPr>
          <w:rFonts w:ascii="Arial" w:hAnsi="Arial" w:cs="Arial"/>
          <w:b/>
          <w:sz w:val="24"/>
          <w:szCs w:val="24"/>
        </w:rPr>
        <w:tab/>
      </w:r>
      <w:r w:rsidRPr="000A20A1">
        <w:rPr>
          <w:rFonts w:ascii="Arial" w:hAnsi="Arial" w:cs="Arial"/>
          <w:b/>
          <w:sz w:val="24"/>
          <w:szCs w:val="24"/>
        </w:rPr>
        <w:tab/>
      </w:r>
      <w:r w:rsidRPr="000A20A1">
        <w:rPr>
          <w:rFonts w:ascii="Arial" w:hAnsi="Arial" w:cs="Arial"/>
          <w:b/>
          <w:sz w:val="24"/>
          <w:szCs w:val="24"/>
        </w:rPr>
        <w:tab/>
      </w:r>
      <w:r w:rsidRPr="000A20A1">
        <w:rPr>
          <w:rFonts w:ascii="Arial" w:hAnsi="Arial" w:cs="Arial"/>
          <w:b/>
          <w:sz w:val="24"/>
          <w:szCs w:val="24"/>
        </w:rPr>
        <w:tab/>
      </w:r>
      <w:r w:rsidRPr="000A20A1">
        <w:rPr>
          <w:rFonts w:ascii="Arial" w:hAnsi="Arial" w:cs="Arial"/>
          <w:b/>
          <w:sz w:val="24"/>
          <w:szCs w:val="24"/>
        </w:rPr>
        <w:tab/>
      </w:r>
      <w:r w:rsidRPr="000A20A1">
        <w:rPr>
          <w:rFonts w:ascii="Arial" w:hAnsi="Arial" w:cs="Arial"/>
          <w:b/>
          <w:sz w:val="24"/>
          <w:szCs w:val="24"/>
          <w:u w:val="single"/>
        </w:rPr>
        <w:t>Testemunha 2</w:t>
      </w:r>
    </w:p>
    <w:p w:rsidR="0010514A" w:rsidRPr="000A20A1" w:rsidRDefault="0010514A" w:rsidP="00006BF4">
      <w:pPr>
        <w:pStyle w:val="Corpodetexto1"/>
        <w:jc w:val="left"/>
        <w:rPr>
          <w:rFonts w:ascii="Arial" w:hAnsi="Arial" w:cs="Arial"/>
          <w:b/>
          <w:sz w:val="24"/>
          <w:szCs w:val="24"/>
        </w:rPr>
      </w:pPr>
    </w:p>
    <w:p w:rsidR="0010514A" w:rsidRPr="000A20A1" w:rsidRDefault="0010514A" w:rsidP="00006BF4">
      <w:pPr>
        <w:pStyle w:val="Corpodetexto1"/>
        <w:jc w:val="left"/>
        <w:rPr>
          <w:rFonts w:ascii="Arial" w:hAnsi="Arial" w:cs="Arial"/>
          <w:sz w:val="24"/>
          <w:szCs w:val="24"/>
        </w:rPr>
      </w:pPr>
      <w:r w:rsidRPr="000A20A1">
        <w:rPr>
          <w:rFonts w:ascii="Arial" w:hAnsi="Arial" w:cs="Arial"/>
          <w:sz w:val="24"/>
          <w:szCs w:val="24"/>
        </w:rPr>
        <w:t>Ass.:______________________________             Ass.:____________________________</w:t>
      </w:r>
    </w:p>
    <w:p w:rsidR="0010514A" w:rsidRPr="000A20A1" w:rsidRDefault="0010514A" w:rsidP="00006BF4">
      <w:pPr>
        <w:pStyle w:val="Corpodetexto1"/>
        <w:jc w:val="left"/>
        <w:rPr>
          <w:rFonts w:ascii="Arial" w:hAnsi="Arial" w:cs="Arial"/>
          <w:sz w:val="24"/>
          <w:szCs w:val="24"/>
        </w:rPr>
      </w:pPr>
      <w:r w:rsidRPr="000A20A1">
        <w:rPr>
          <w:rFonts w:ascii="Arial" w:hAnsi="Arial" w:cs="Arial"/>
          <w:sz w:val="24"/>
          <w:szCs w:val="24"/>
        </w:rPr>
        <w:tab/>
      </w:r>
      <w:r w:rsidRPr="000A20A1">
        <w:rPr>
          <w:rFonts w:ascii="Arial" w:hAnsi="Arial" w:cs="Arial"/>
          <w:sz w:val="24"/>
          <w:szCs w:val="24"/>
        </w:rPr>
        <w:tab/>
      </w:r>
      <w:r w:rsidRPr="000A20A1">
        <w:rPr>
          <w:rFonts w:ascii="Arial" w:hAnsi="Arial" w:cs="Arial"/>
          <w:sz w:val="24"/>
          <w:szCs w:val="24"/>
        </w:rPr>
        <w:tab/>
      </w:r>
      <w:r w:rsidRPr="000A20A1">
        <w:rPr>
          <w:rFonts w:ascii="Arial" w:hAnsi="Arial" w:cs="Arial"/>
          <w:sz w:val="24"/>
          <w:szCs w:val="24"/>
        </w:rPr>
        <w:tab/>
      </w:r>
      <w:r w:rsidRPr="000A20A1">
        <w:rPr>
          <w:rFonts w:ascii="Arial" w:hAnsi="Arial" w:cs="Arial"/>
          <w:sz w:val="24"/>
          <w:szCs w:val="24"/>
        </w:rPr>
        <w:tab/>
      </w:r>
      <w:r w:rsidRPr="000A20A1">
        <w:rPr>
          <w:rFonts w:ascii="Arial" w:hAnsi="Arial" w:cs="Arial"/>
          <w:sz w:val="24"/>
          <w:szCs w:val="24"/>
        </w:rPr>
        <w:tab/>
      </w:r>
      <w:r w:rsidRPr="000A20A1">
        <w:rPr>
          <w:rFonts w:ascii="Arial" w:hAnsi="Arial" w:cs="Arial"/>
          <w:sz w:val="24"/>
          <w:szCs w:val="24"/>
        </w:rPr>
        <w:tab/>
      </w:r>
    </w:p>
    <w:p w:rsidR="0010514A" w:rsidRPr="000A20A1" w:rsidRDefault="0010514A" w:rsidP="00006BF4">
      <w:pPr>
        <w:pStyle w:val="Corpodetexto1"/>
        <w:jc w:val="left"/>
        <w:rPr>
          <w:rFonts w:ascii="Arial" w:hAnsi="Arial" w:cs="Arial"/>
          <w:sz w:val="24"/>
          <w:szCs w:val="24"/>
        </w:rPr>
      </w:pPr>
      <w:r w:rsidRPr="000A20A1">
        <w:rPr>
          <w:rFonts w:ascii="Arial" w:hAnsi="Arial" w:cs="Arial"/>
          <w:sz w:val="24"/>
          <w:szCs w:val="24"/>
        </w:rPr>
        <w:t xml:space="preserve">Nome:_____________________________            Nome:__________________________                                   </w:t>
      </w:r>
    </w:p>
    <w:p w:rsidR="0010514A" w:rsidRPr="000A20A1" w:rsidRDefault="0010514A" w:rsidP="00006BF4">
      <w:pPr>
        <w:pStyle w:val="Corpodetexto1"/>
        <w:jc w:val="left"/>
        <w:rPr>
          <w:rFonts w:ascii="Arial" w:hAnsi="Arial" w:cs="Arial"/>
          <w:sz w:val="24"/>
          <w:szCs w:val="24"/>
        </w:rPr>
      </w:pPr>
    </w:p>
    <w:p w:rsidR="0010514A" w:rsidRPr="000A20A1" w:rsidRDefault="0010514A" w:rsidP="00006BF4">
      <w:pPr>
        <w:pStyle w:val="Corpodetexto1"/>
        <w:jc w:val="left"/>
        <w:rPr>
          <w:rFonts w:ascii="Arial" w:hAnsi="Arial" w:cs="Arial"/>
          <w:sz w:val="24"/>
          <w:szCs w:val="24"/>
        </w:rPr>
      </w:pPr>
      <w:r w:rsidRPr="000A20A1">
        <w:rPr>
          <w:rFonts w:ascii="Arial" w:hAnsi="Arial" w:cs="Arial"/>
          <w:sz w:val="24"/>
          <w:szCs w:val="24"/>
        </w:rPr>
        <w:t>C.I.:_______________________________            C.I.:____________________________</w:t>
      </w:r>
    </w:p>
    <w:p w:rsidR="0010514A" w:rsidRPr="000A20A1" w:rsidRDefault="0010514A" w:rsidP="00006BF4">
      <w:pPr>
        <w:pStyle w:val="Standard"/>
        <w:rPr>
          <w:rFonts w:ascii="Arial" w:hAnsi="Arial" w:cs="Arial"/>
        </w:rPr>
      </w:pPr>
    </w:p>
    <w:p w:rsidR="0010514A" w:rsidRPr="000A20A1" w:rsidRDefault="0010514A" w:rsidP="00006BF4">
      <w:pPr>
        <w:pStyle w:val="Standard"/>
        <w:rPr>
          <w:rFonts w:ascii="Arial" w:hAnsi="Arial" w:cs="Arial"/>
        </w:rPr>
      </w:pPr>
      <w:r w:rsidRPr="000A20A1">
        <w:rPr>
          <w:rFonts w:ascii="Arial" w:hAnsi="Arial" w:cs="Arial"/>
        </w:rPr>
        <w:t>CPF:_____________________________              CPF:____________________________</w:t>
      </w:r>
    </w:p>
    <w:p w:rsidR="0010514A" w:rsidRPr="000A20A1" w:rsidRDefault="0010514A" w:rsidP="00006BF4">
      <w:pPr>
        <w:spacing w:after="0" w:line="240" w:lineRule="auto"/>
        <w:jc w:val="both"/>
        <w:rPr>
          <w:rFonts w:ascii="Arial" w:hAnsi="Arial" w:cs="Arial"/>
          <w:b/>
          <w:sz w:val="24"/>
          <w:szCs w:val="24"/>
        </w:rPr>
      </w:pPr>
    </w:p>
    <w:p w:rsidR="0010514A" w:rsidRPr="000A20A1" w:rsidRDefault="0010514A" w:rsidP="00006BF4">
      <w:pPr>
        <w:pBdr>
          <w:top w:val="single" w:sz="4" w:space="1" w:color="auto"/>
          <w:left w:val="single" w:sz="4" w:space="1" w:color="auto"/>
          <w:bottom w:val="single" w:sz="4" w:space="1" w:color="auto"/>
          <w:right w:val="single" w:sz="4" w:space="1" w:color="auto"/>
        </w:pBdr>
        <w:spacing w:after="0" w:line="240" w:lineRule="auto"/>
        <w:jc w:val="center"/>
        <w:rPr>
          <w:rFonts w:ascii="Arial" w:hAnsi="Arial" w:cs="Arial"/>
          <w:b/>
          <w:sz w:val="24"/>
          <w:szCs w:val="24"/>
        </w:rPr>
      </w:pPr>
      <w:r w:rsidRPr="000A20A1">
        <w:rPr>
          <w:rFonts w:ascii="Arial" w:hAnsi="Arial" w:cs="Arial"/>
          <w:b/>
          <w:sz w:val="24"/>
          <w:szCs w:val="24"/>
        </w:rPr>
        <w:br w:type="page"/>
      </w:r>
      <w:r w:rsidRPr="000A20A1">
        <w:rPr>
          <w:rFonts w:ascii="Arial" w:hAnsi="Arial" w:cs="Arial"/>
          <w:b/>
          <w:sz w:val="24"/>
          <w:szCs w:val="24"/>
        </w:rPr>
        <w:lastRenderedPageBreak/>
        <w:t xml:space="preserve">ANEXO </w:t>
      </w:r>
      <w:r w:rsidR="00C45A18">
        <w:rPr>
          <w:rFonts w:ascii="Arial" w:hAnsi="Arial" w:cs="Arial"/>
          <w:b/>
          <w:sz w:val="24"/>
          <w:szCs w:val="24"/>
        </w:rPr>
        <w:t>I</w:t>
      </w:r>
      <w:r w:rsidRPr="000A20A1">
        <w:rPr>
          <w:rFonts w:ascii="Arial" w:hAnsi="Arial" w:cs="Arial"/>
          <w:b/>
          <w:sz w:val="24"/>
          <w:szCs w:val="24"/>
        </w:rPr>
        <w:t>X</w:t>
      </w:r>
    </w:p>
    <w:p w:rsidR="0010514A" w:rsidRPr="000A20A1" w:rsidRDefault="0010514A" w:rsidP="00006BF4">
      <w:pPr>
        <w:numPr>
          <w:ilvl w:val="0"/>
          <w:numId w:val="16"/>
        </w:numPr>
        <w:pBdr>
          <w:top w:val="single" w:sz="4" w:space="1" w:color="auto"/>
          <w:left w:val="single" w:sz="4" w:space="1" w:color="auto"/>
          <w:bottom w:val="single" w:sz="4" w:space="1" w:color="auto"/>
          <w:right w:val="single" w:sz="4" w:space="1" w:color="auto"/>
        </w:pBdr>
        <w:tabs>
          <w:tab w:val="left" w:pos="709"/>
        </w:tabs>
        <w:spacing w:after="0" w:line="240" w:lineRule="auto"/>
        <w:ind w:left="0" w:firstLine="0"/>
        <w:jc w:val="center"/>
        <w:rPr>
          <w:rFonts w:ascii="Arial" w:hAnsi="Arial" w:cs="Arial"/>
          <w:b/>
          <w:sz w:val="24"/>
          <w:szCs w:val="24"/>
        </w:rPr>
      </w:pPr>
      <w:r w:rsidRPr="000A20A1">
        <w:rPr>
          <w:rFonts w:ascii="Arial" w:hAnsi="Arial" w:cs="Arial"/>
          <w:b/>
          <w:sz w:val="24"/>
          <w:szCs w:val="24"/>
        </w:rPr>
        <w:t>DA SEGURANÇA, TREINAMENTO, SAÚDE E BEM ESTAR</w:t>
      </w:r>
    </w:p>
    <w:p w:rsidR="0010514A" w:rsidRPr="000A20A1" w:rsidRDefault="0010514A" w:rsidP="00006BF4">
      <w:pPr>
        <w:pStyle w:val="Standard"/>
        <w:jc w:val="center"/>
        <w:rPr>
          <w:rFonts w:ascii="Arial" w:hAnsi="Arial" w:cs="Arial"/>
          <w:b/>
        </w:rPr>
      </w:pPr>
    </w:p>
    <w:p w:rsidR="0010514A" w:rsidRPr="000A20A1" w:rsidRDefault="0010514A" w:rsidP="00006BF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0A20A1">
        <w:rPr>
          <w:rFonts w:ascii="Arial" w:hAnsi="Arial" w:cs="Arial"/>
          <w:b/>
          <w:sz w:val="24"/>
          <w:szCs w:val="24"/>
        </w:rPr>
        <w:t xml:space="preserve">1. OBJETO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1.1.</w:t>
      </w:r>
      <w:r w:rsidRPr="000A20A1">
        <w:rPr>
          <w:rFonts w:ascii="Arial" w:hAnsi="Arial" w:cs="Arial"/>
          <w:sz w:val="24"/>
          <w:szCs w:val="24"/>
        </w:rPr>
        <w:t xml:space="preserve"> Este anexo discrimina o objeto de contratação de serviços sob o aspecto da segurança do trabalho, treinamento, saúde e bem-estar, em função das exigências da legislação em vigor, normas técnicas e internas da CONTRATANTE. </w:t>
      </w:r>
    </w:p>
    <w:p w:rsidR="0010514A" w:rsidRPr="000A20A1" w:rsidRDefault="0010514A" w:rsidP="00006BF4">
      <w:pPr>
        <w:spacing w:after="0" w:line="240" w:lineRule="auto"/>
        <w:jc w:val="both"/>
        <w:rPr>
          <w:rFonts w:ascii="Arial" w:hAnsi="Arial" w:cs="Arial"/>
          <w:b/>
          <w:sz w:val="24"/>
          <w:szCs w:val="24"/>
        </w:rPr>
      </w:pPr>
    </w:p>
    <w:p w:rsidR="0010514A" w:rsidRPr="000A20A1" w:rsidRDefault="0010514A" w:rsidP="00006BF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0A20A1">
        <w:rPr>
          <w:rFonts w:ascii="Arial" w:hAnsi="Arial" w:cs="Arial"/>
          <w:b/>
          <w:sz w:val="24"/>
          <w:szCs w:val="24"/>
        </w:rPr>
        <w:t xml:space="preserve">2. SAÚDE E BEM-ESTAR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2.1</w:t>
      </w:r>
      <w:r w:rsidRPr="000A20A1">
        <w:rPr>
          <w:rFonts w:ascii="Arial" w:hAnsi="Arial" w:cs="Arial"/>
          <w:sz w:val="24"/>
          <w:szCs w:val="24"/>
        </w:rPr>
        <w:t xml:space="preserve">. Os trabalhadores autorizados a intervir em instalações elétricas deverão ser submetidos a exame de saúde compatível com as suas atividades, conforme a NR 7, e seu prontuário médico, bem como o PCMSO, poderá ser objeto de fiscalização por parte da CONTRATANTE.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2.2</w:t>
      </w:r>
      <w:r w:rsidRPr="000A20A1">
        <w:rPr>
          <w:rFonts w:ascii="Arial" w:hAnsi="Arial" w:cs="Arial"/>
          <w:sz w:val="24"/>
          <w:szCs w:val="24"/>
        </w:rPr>
        <w:t xml:space="preserve">. A CONTRATADA deverá efetuar o pagamento do adicional de insalubridade para os empregados expostos a agentes agressivos acima dos limites de tolerância e não neutralizados, conforme previsto na NR 15, bem como o pagamento de adicionais de periculosidade para empregados em condições de atividades e operações perigosas, conforme previsto na legislação vigente.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2.3</w:t>
      </w:r>
      <w:r w:rsidRPr="000A20A1">
        <w:rPr>
          <w:rFonts w:ascii="Arial" w:hAnsi="Arial" w:cs="Arial"/>
          <w:sz w:val="24"/>
          <w:szCs w:val="24"/>
        </w:rPr>
        <w:t xml:space="preserve">. A CONTRATADA deverá apresentar Laudo Técnico, por função, em atendimento às NR´s 15 e 16 - Portaria 3214/78 e Instrução Normativa nº 118 de 14/04/2005 do MPAS. Os laudos deverão ser anexados no PPRA ou comporem o “Laudo Técnico de Condições Ambientais de Trabalho </w:t>
      </w:r>
      <w:r w:rsidR="00F435BB" w:rsidRPr="000A20A1">
        <w:rPr>
          <w:rFonts w:ascii="Arial" w:hAnsi="Arial" w:cs="Arial"/>
          <w:sz w:val="24"/>
          <w:szCs w:val="24"/>
        </w:rPr>
        <w:t>-</w:t>
      </w:r>
      <w:r w:rsidRPr="000A20A1">
        <w:rPr>
          <w:rFonts w:ascii="Arial" w:hAnsi="Arial" w:cs="Arial"/>
          <w:sz w:val="24"/>
          <w:szCs w:val="24"/>
        </w:rPr>
        <w:t xml:space="preserve"> LTCAT”.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2.4</w:t>
      </w:r>
      <w:r w:rsidRPr="000A20A1">
        <w:rPr>
          <w:rFonts w:ascii="Arial" w:hAnsi="Arial" w:cs="Arial"/>
          <w:sz w:val="24"/>
          <w:szCs w:val="24"/>
        </w:rPr>
        <w:t xml:space="preserve">. Caso a CONTRATADA esteja classificada nas atividades descritas no grupo CNAE 45, deverá: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Elaborar o PCMAT obedecendo aos critérios estabelecidos na NR 18;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Observar a NR 24 quanto às instalações sanitárias, vestiários, alojamento, local de refeições, área de lazer, lavanderia, ambulatório, além do previsto na NR 18, item 18.4;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Atender o disposto nas NR 5 no tocante à constituição de CIPA.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w:t>
      </w:r>
      <w:r w:rsidRPr="000A20A1">
        <w:rPr>
          <w:rFonts w:ascii="Arial" w:hAnsi="Arial" w:cs="Arial"/>
          <w:sz w:val="24"/>
          <w:szCs w:val="24"/>
        </w:rPr>
        <w:t xml:space="preserve"> Contratadas com CNAE diferente do citado acima deverão apresentar o PPRA.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2.5</w:t>
      </w:r>
      <w:r w:rsidRPr="000A20A1">
        <w:rPr>
          <w:rFonts w:ascii="Arial" w:hAnsi="Arial" w:cs="Arial"/>
          <w:sz w:val="24"/>
          <w:szCs w:val="24"/>
        </w:rPr>
        <w:t xml:space="preserve">. A CONTRATADA deverá possuir um profissional de Serviço Social, próprio ou terceirizado, o qual deverá implementar e acompanhar, dentre outras ações relativas à saúde, segurança e bem-estar do trabalhador, as ações abaixo relacionadas: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Legislação Previdenciária: CAT, readaptação profissional, auxílio doença e outros benefícios;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Assistência Médica: firmar convênios para viabilização de atendimento médico hospitalar;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Treinamentos: palestras educativas sobre variáveis sociais que afetam a segurança e a saúde do trabalhador;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d)</w:t>
      </w:r>
      <w:r w:rsidRPr="000A20A1">
        <w:rPr>
          <w:rFonts w:ascii="Arial" w:hAnsi="Arial" w:cs="Arial"/>
          <w:sz w:val="24"/>
          <w:szCs w:val="24"/>
        </w:rPr>
        <w:t xml:space="preserve"> Dependência Química: orientações sobre prevenção e tratamento;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e)</w:t>
      </w:r>
      <w:r w:rsidRPr="000A20A1">
        <w:rPr>
          <w:rFonts w:ascii="Arial" w:hAnsi="Arial" w:cs="Arial"/>
          <w:sz w:val="24"/>
          <w:szCs w:val="24"/>
        </w:rPr>
        <w:t xml:space="preserve"> Planejamento Financeiro: Ministrar palestras e cursos sobre o tema;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f)</w:t>
      </w:r>
      <w:r w:rsidRPr="000A20A1">
        <w:rPr>
          <w:rFonts w:ascii="Arial" w:hAnsi="Arial" w:cs="Arial"/>
          <w:sz w:val="24"/>
          <w:szCs w:val="24"/>
        </w:rPr>
        <w:t xml:space="preserve"> Doenças Sexualmente Transmissíveis - DST/AIDS: Prestar orientações, por meio de palestras e cursos.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g)</w:t>
      </w:r>
      <w:r w:rsidRPr="000A20A1">
        <w:rPr>
          <w:rFonts w:ascii="Arial" w:hAnsi="Arial" w:cs="Arial"/>
          <w:sz w:val="24"/>
          <w:szCs w:val="24"/>
        </w:rPr>
        <w:t xml:space="preserve"> Planejamento Familiar: Ministrar palestras e cursos cobre o tema de forma a preparar os empregados da empresa CONTRATADA e seus familiares;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h)</w:t>
      </w:r>
      <w:r w:rsidRPr="000A20A1">
        <w:rPr>
          <w:rFonts w:ascii="Arial" w:hAnsi="Arial" w:cs="Arial"/>
          <w:sz w:val="24"/>
          <w:szCs w:val="24"/>
        </w:rPr>
        <w:t xml:space="preserve"> Acompanhamento e assistênci</w:t>
      </w:r>
      <w:r w:rsidR="007B2551" w:rsidRPr="000A20A1">
        <w:rPr>
          <w:rFonts w:ascii="Arial" w:hAnsi="Arial" w:cs="Arial"/>
          <w:sz w:val="24"/>
          <w:szCs w:val="24"/>
        </w:rPr>
        <w:t xml:space="preserve">a aos acidentados do trabalho.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2.6</w:t>
      </w:r>
      <w:r w:rsidRPr="000A20A1">
        <w:rPr>
          <w:rFonts w:ascii="Arial" w:hAnsi="Arial" w:cs="Arial"/>
          <w:sz w:val="24"/>
          <w:szCs w:val="24"/>
        </w:rPr>
        <w:t>. A CONTRATADA deverá providenciar os exames admissionais de seus empregados,</w:t>
      </w:r>
      <w:r w:rsidR="007B2551" w:rsidRPr="000A20A1">
        <w:rPr>
          <w:rFonts w:ascii="Arial" w:hAnsi="Arial" w:cs="Arial"/>
          <w:sz w:val="24"/>
          <w:szCs w:val="24"/>
        </w:rPr>
        <w:t xml:space="preserve"> atendendo o disposto na NR 7.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lastRenderedPageBreak/>
        <w:t>2.6.1</w:t>
      </w:r>
      <w:r w:rsidRPr="000A20A1">
        <w:rPr>
          <w:rFonts w:ascii="Arial" w:hAnsi="Arial" w:cs="Arial"/>
          <w:sz w:val="24"/>
          <w:szCs w:val="24"/>
        </w:rPr>
        <w:t xml:space="preserve">. Deverá ainda ser providenciado para os empregados expostos a risco elétrico e riscos adicionais nos termos da NR 10, os exames complementares e a avaliação psicológica conforme abaixo, mantendo-os </w:t>
      </w:r>
      <w:r w:rsidR="007B2551" w:rsidRPr="000A20A1">
        <w:rPr>
          <w:rFonts w:ascii="Arial" w:hAnsi="Arial" w:cs="Arial"/>
          <w:sz w:val="24"/>
          <w:szCs w:val="24"/>
        </w:rPr>
        <w:t xml:space="preserve">arquivados nos termos da NR 7: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2.6.1.1</w:t>
      </w:r>
      <w:r w:rsidR="007B2551" w:rsidRPr="000A20A1">
        <w:rPr>
          <w:rFonts w:ascii="Arial" w:hAnsi="Arial" w:cs="Arial"/>
          <w:sz w:val="24"/>
          <w:szCs w:val="24"/>
        </w:rPr>
        <w:t xml:space="preserve">. Exames Complementares: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007B2551" w:rsidRPr="000A20A1">
        <w:rPr>
          <w:rFonts w:ascii="Arial" w:hAnsi="Arial" w:cs="Arial"/>
          <w:sz w:val="24"/>
          <w:szCs w:val="24"/>
        </w:rPr>
        <w:t xml:space="preserve"> Eletrocardiograma;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007B2551" w:rsidRPr="000A20A1">
        <w:rPr>
          <w:rFonts w:ascii="Arial" w:hAnsi="Arial" w:cs="Arial"/>
          <w:sz w:val="24"/>
          <w:szCs w:val="24"/>
        </w:rPr>
        <w:t xml:space="preserve"> Eletroencefalograma;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w:t>
      </w:r>
      <w:r w:rsidR="007B2551" w:rsidRPr="000A20A1">
        <w:rPr>
          <w:rFonts w:ascii="Arial" w:hAnsi="Arial" w:cs="Arial"/>
          <w:sz w:val="24"/>
          <w:szCs w:val="24"/>
        </w:rPr>
        <w:t xml:space="preserve">Exame parasitológico de fezes;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d)</w:t>
      </w:r>
      <w:r w:rsidR="007B2551" w:rsidRPr="000A20A1">
        <w:rPr>
          <w:rFonts w:ascii="Arial" w:hAnsi="Arial" w:cs="Arial"/>
          <w:sz w:val="24"/>
          <w:szCs w:val="24"/>
        </w:rPr>
        <w:t xml:space="preserve"> Glicemia de jejum;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e)</w:t>
      </w:r>
      <w:r w:rsidR="007B2551" w:rsidRPr="000A20A1">
        <w:rPr>
          <w:rFonts w:ascii="Arial" w:hAnsi="Arial" w:cs="Arial"/>
          <w:sz w:val="24"/>
          <w:szCs w:val="24"/>
        </w:rPr>
        <w:t xml:space="preserve"> Hemograma;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f)</w:t>
      </w:r>
      <w:r w:rsidRPr="000A20A1">
        <w:rPr>
          <w:rFonts w:ascii="Arial" w:hAnsi="Arial" w:cs="Arial"/>
          <w:sz w:val="24"/>
          <w:szCs w:val="24"/>
        </w:rPr>
        <w:t xml:space="preserve"> Reação de Machado Guerreiro (ou hemaglutinação e imunofluorescência, quando não houver disponibilidade do RMG);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g)</w:t>
      </w:r>
      <w:r w:rsidR="007B2551" w:rsidRPr="000A20A1">
        <w:rPr>
          <w:rFonts w:ascii="Arial" w:hAnsi="Arial" w:cs="Arial"/>
          <w:sz w:val="24"/>
          <w:szCs w:val="24"/>
        </w:rPr>
        <w:t xml:space="preserve"> VDRL;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h)</w:t>
      </w:r>
      <w:r w:rsidRPr="000A20A1">
        <w:rPr>
          <w:rFonts w:ascii="Arial" w:hAnsi="Arial" w:cs="Arial"/>
          <w:sz w:val="24"/>
          <w:szCs w:val="24"/>
        </w:rPr>
        <w:t xml:space="preserve"> Avaliação visual (ortho-rater ou tabela de Snellen se necessário fazer </w:t>
      </w:r>
      <w:r w:rsidR="007B2551" w:rsidRPr="000A20A1">
        <w:rPr>
          <w:rFonts w:ascii="Arial" w:hAnsi="Arial" w:cs="Arial"/>
          <w:sz w:val="24"/>
          <w:szCs w:val="24"/>
        </w:rPr>
        <w:t xml:space="preserve">avaliação com oftalmologista);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i)</w:t>
      </w:r>
      <w:r w:rsidRPr="000A20A1">
        <w:rPr>
          <w:rFonts w:ascii="Arial" w:hAnsi="Arial" w:cs="Arial"/>
          <w:sz w:val="24"/>
          <w:szCs w:val="24"/>
        </w:rPr>
        <w:t xml:space="preserve"> Exames relacionados aos riscos específicos da função proposta, exposições pr</w:t>
      </w:r>
      <w:r w:rsidR="007B2551" w:rsidRPr="000A20A1">
        <w:rPr>
          <w:rFonts w:ascii="Arial" w:hAnsi="Arial" w:cs="Arial"/>
          <w:sz w:val="24"/>
          <w:szCs w:val="24"/>
        </w:rPr>
        <w:t>évias a riscos ambientais, histó</w:t>
      </w:r>
      <w:r w:rsidRPr="000A20A1">
        <w:rPr>
          <w:rFonts w:ascii="Arial" w:hAnsi="Arial" w:cs="Arial"/>
          <w:sz w:val="24"/>
          <w:szCs w:val="24"/>
        </w:rPr>
        <w:t>ria pregressa e quadro</w:t>
      </w:r>
      <w:r w:rsidR="007B2551" w:rsidRPr="000A20A1">
        <w:rPr>
          <w:rFonts w:ascii="Arial" w:hAnsi="Arial" w:cs="Arial"/>
          <w:sz w:val="24"/>
          <w:szCs w:val="24"/>
        </w:rPr>
        <w:t xml:space="preserve"> clínico atual, se necessário.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2.6.1.2</w:t>
      </w:r>
      <w:r w:rsidR="007B2551" w:rsidRPr="000A20A1">
        <w:rPr>
          <w:rFonts w:ascii="Arial" w:hAnsi="Arial" w:cs="Arial"/>
          <w:sz w:val="24"/>
          <w:szCs w:val="24"/>
        </w:rPr>
        <w:t xml:space="preserve">. Avaliação Psicológica: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007B2551" w:rsidRPr="000A20A1">
        <w:rPr>
          <w:rFonts w:ascii="Arial" w:hAnsi="Arial" w:cs="Arial"/>
          <w:sz w:val="24"/>
          <w:szCs w:val="24"/>
        </w:rPr>
        <w:t xml:space="preserve"> Teste Palográfico;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007B2551" w:rsidRPr="000A20A1">
        <w:rPr>
          <w:rFonts w:ascii="Arial" w:hAnsi="Arial" w:cs="Arial"/>
          <w:sz w:val="24"/>
          <w:szCs w:val="24"/>
        </w:rPr>
        <w:t xml:space="preserve"> Teste de atenção (BFM1/2);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007B2551" w:rsidRPr="000A20A1">
        <w:rPr>
          <w:rFonts w:ascii="Arial" w:hAnsi="Arial" w:cs="Arial"/>
          <w:sz w:val="24"/>
          <w:szCs w:val="24"/>
        </w:rPr>
        <w:t xml:space="preserve"> Funções Mentais (BPR5 A/B).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w:t>
      </w:r>
      <w:r w:rsidRPr="000A20A1">
        <w:rPr>
          <w:rFonts w:ascii="Arial" w:hAnsi="Arial" w:cs="Arial"/>
          <w:sz w:val="24"/>
          <w:szCs w:val="24"/>
        </w:rPr>
        <w:t xml:space="preserve"> Todos os exames realizados na admissão dos empregados, expostos a risco elétrico e riscos adicionais nos termos da NR 10, deverão ser repetido</w:t>
      </w:r>
      <w:r w:rsidR="007B2551" w:rsidRPr="000A20A1">
        <w:rPr>
          <w:rFonts w:ascii="Arial" w:hAnsi="Arial" w:cs="Arial"/>
          <w:sz w:val="24"/>
          <w:szCs w:val="24"/>
        </w:rPr>
        <w:t xml:space="preserve">s quando do exame demissional.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2.7.</w:t>
      </w:r>
      <w:r w:rsidRPr="000A20A1">
        <w:rPr>
          <w:rFonts w:ascii="Arial" w:hAnsi="Arial" w:cs="Arial"/>
          <w:sz w:val="24"/>
          <w:szCs w:val="24"/>
        </w:rPr>
        <w:t xml:space="preserve"> A CONTRATADA deverá providenciar os exames periódicos nos termos da NR 7. Para os empregados expostos a risco elétrico e riscos adicionais nos termos da NR 10, os exames periódicos deverão ser realizados anualmente.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2.7.1</w:t>
      </w:r>
      <w:r w:rsidRPr="000A20A1">
        <w:rPr>
          <w:rFonts w:ascii="Arial" w:hAnsi="Arial" w:cs="Arial"/>
          <w:sz w:val="24"/>
          <w:szCs w:val="24"/>
        </w:rPr>
        <w:t>. Para empregados expostos a risco elétrico e riscos adicionais nos termos da NR 10, com idade superior a 40 (quarenta) anos deverão ser realizados, durante os exames periódicos, os exames de eletrocardiograma, glicemia em jejum, exame parasitológico e de pesqui</w:t>
      </w:r>
      <w:r w:rsidR="007B2551" w:rsidRPr="000A20A1">
        <w:rPr>
          <w:rFonts w:ascii="Arial" w:hAnsi="Arial" w:cs="Arial"/>
          <w:sz w:val="24"/>
          <w:szCs w:val="24"/>
        </w:rPr>
        <w:t xml:space="preserve">sa de sangue oculto nas fezes.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2.7.2</w:t>
      </w:r>
      <w:r w:rsidRPr="000A20A1">
        <w:rPr>
          <w:rFonts w:ascii="Arial" w:hAnsi="Arial" w:cs="Arial"/>
          <w:sz w:val="24"/>
          <w:szCs w:val="24"/>
        </w:rPr>
        <w:t xml:space="preserve">. Para empregados com doenças crônicas deverão ser realizados exames periódicos anuais de hipertensão </w:t>
      </w:r>
      <w:r w:rsidR="007B2551" w:rsidRPr="000A20A1">
        <w:rPr>
          <w:rFonts w:ascii="Arial" w:hAnsi="Arial" w:cs="Arial"/>
          <w:sz w:val="24"/>
          <w:szCs w:val="24"/>
        </w:rPr>
        <w:t xml:space="preserve">arterial, diabetes, obesidade.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2.7.3</w:t>
      </w:r>
      <w:r w:rsidRPr="000A20A1">
        <w:rPr>
          <w:rFonts w:ascii="Arial" w:hAnsi="Arial" w:cs="Arial"/>
          <w:sz w:val="24"/>
          <w:szCs w:val="24"/>
        </w:rPr>
        <w:t>. Os prontuários dos empregado</w:t>
      </w:r>
      <w:r w:rsidR="007B2551" w:rsidRPr="000A20A1">
        <w:rPr>
          <w:rFonts w:ascii="Arial" w:hAnsi="Arial" w:cs="Arial"/>
          <w:sz w:val="24"/>
          <w:szCs w:val="24"/>
        </w:rPr>
        <w:t xml:space="preserve">s deverão conter a avaliação clínica </w:t>
      </w:r>
      <w:r w:rsidRPr="000A20A1">
        <w:rPr>
          <w:rFonts w:ascii="Arial" w:hAnsi="Arial" w:cs="Arial"/>
          <w:sz w:val="24"/>
          <w:szCs w:val="24"/>
        </w:rPr>
        <w:t>e os exames complementares, ocupacionais ou não, para detecção precoce dos a</w:t>
      </w:r>
      <w:r w:rsidR="007B2551" w:rsidRPr="000A20A1">
        <w:rPr>
          <w:rFonts w:ascii="Arial" w:hAnsi="Arial" w:cs="Arial"/>
          <w:sz w:val="24"/>
          <w:szCs w:val="24"/>
        </w:rPr>
        <w:t xml:space="preserve">gravos à saúde dos empregados.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2.8</w:t>
      </w:r>
      <w:r w:rsidRPr="000A20A1">
        <w:rPr>
          <w:rFonts w:ascii="Arial" w:hAnsi="Arial" w:cs="Arial"/>
          <w:sz w:val="24"/>
          <w:szCs w:val="24"/>
        </w:rPr>
        <w:t xml:space="preserve">. A CONTRATADA deverá considerar inapto para o exercício da atividade de risco elétrico e riscos adicionais nos termos da NR 10, o empregado com obesidade grave apresentando IMC (Índice de Massa Corporal) acima de 35 (trinta e cinco), devendo à Empresa buscar, por meio de programas de qualidade de vida, colaborar para a reversão deste quadro. </w:t>
      </w:r>
    </w:p>
    <w:p w:rsidR="0010514A" w:rsidRPr="000A20A1" w:rsidRDefault="0010514A" w:rsidP="00006BF4">
      <w:pPr>
        <w:spacing w:after="0" w:line="240" w:lineRule="auto"/>
        <w:jc w:val="both"/>
        <w:rPr>
          <w:rFonts w:ascii="Arial" w:hAnsi="Arial" w:cs="Arial"/>
          <w:b/>
          <w:sz w:val="24"/>
          <w:szCs w:val="24"/>
        </w:rPr>
      </w:pPr>
    </w:p>
    <w:p w:rsidR="0010514A" w:rsidRPr="000A20A1" w:rsidRDefault="0010514A" w:rsidP="00006BF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0A20A1">
        <w:rPr>
          <w:rFonts w:ascii="Arial" w:hAnsi="Arial" w:cs="Arial"/>
          <w:b/>
          <w:sz w:val="24"/>
          <w:szCs w:val="24"/>
        </w:rPr>
        <w:t>3. QUALIFICAÇÃO, HABILIT</w:t>
      </w:r>
      <w:r w:rsidR="007B2551" w:rsidRPr="000A20A1">
        <w:rPr>
          <w:rFonts w:ascii="Arial" w:hAnsi="Arial" w:cs="Arial"/>
          <w:b/>
          <w:sz w:val="24"/>
          <w:szCs w:val="24"/>
        </w:rPr>
        <w:t>AÇÃO, CAPACITAÇÃO E AUTORIZAÇÃO</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3.1</w:t>
      </w:r>
      <w:r w:rsidRPr="000A20A1">
        <w:rPr>
          <w:rFonts w:ascii="Arial" w:hAnsi="Arial" w:cs="Arial"/>
          <w:sz w:val="24"/>
          <w:szCs w:val="24"/>
        </w:rPr>
        <w:t>. Antes do início das atividades,</w:t>
      </w:r>
      <w:r w:rsidR="007B2551" w:rsidRPr="000A20A1">
        <w:rPr>
          <w:rFonts w:ascii="Arial" w:hAnsi="Arial" w:cs="Arial"/>
          <w:sz w:val="24"/>
          <w:szCs w:val="24"/>
        </w:rPr>
        <w:t xml:space="preserve"> a CONTRATADA deverá fornecer: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00FA6F89">
        <w:rPr>
          <w:rFonts w:ascii="Arial" w:hAnsi="Arial" w:cs="Arial"/>
          <w:sz w:val="24"/>
          <w:szCs w:val="24"/>
        </w:rPr>
        <w:t xml:space="preserve"> </w:t>
      </w:r>
      <w:r w:rsidR="00387710">
        <w:rPr>
          <w:rFonts w:ascii="Arial" w:hAnsi="Arial" w:cs="Arial"/>
          <w:sz w:val="24"/>
          <w:szCs w:val="24"/>
        </w:rPr>
        <w:t>Cópias autenticadas ou cópias simples acompanhadas do original</w:t>
      </w:r>
      <w:r w:rsidR="00FA6F89">
        <w:rPr>
          <w:rFonts w:ascii="Arial" w:hAnsi="Arial" w:cs="Arial"/>
          <w:sz w:val="24"/>
          <w:szCs w:val="24"/>
        </w:rPr>
        <w:t xml:space="preserve"> </w:t>
      </w:r>
      <w:r w:rsidRPr="000A20A1">
        <w:rPr>
          <w:rFonts w:ascii="Arial" w:hAnsi="Arial" w:cs="Arial"/>
          <w:sz w:val="24"/>
          <w:szCs w:val="24"/>
        </w:rPr>
        <w:t>dos certificados de qualificação e dos documentos de habilitação d</w:t>
      </w:r>
      <w:r w:rsidR="007B2551" w:rsidRPr="000A20A1">
        <w:rPr>
          <w:rFonts w:ascii="Arial" w:hAnsi="Arial" w:cs="Arial"/>
          <w:sz w:val="24"/>
          <w:szCs w:val="24"/>
        </w:rPr>
        <w:t xml:space="preserve">e seus engenheiros e técnicos;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Atestados de capacitação técnica de</w:t>
      </w:r>
      <w:r w:rsidR="007B2551" w:rsidRPr="000A20A1">
        <w:rPr>
          <w:rFonts w:ascii="Arial" w:hAnsi="Arial" w:cs="Arial"/>
          <w:sz w:val="24"/>
          <w:szCs w:val="24"/>
        </w:rPr>
        <w:t xml:space="preserve"> seus Instaladores/Montadores;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lastRenderedPageBreak/>
        <w:t>c)</w:t>
      </w:r>
      <w:r w:rsidRPr="000A20A1">
        <w:rPr>
          <w:rFonts w:ascii="Arial" w:hAnsi="Arial" w:cs="Arial"/>
          <w:sz w:val="24"/>
          <w:szCs w:val="24"/>
        </w:rPr>
        <w:t xml:space="preserve"> Descrição da abrangência da autorização de cada trabalhador que direta ou indiretamente interaja em instalações elétricas e serviços com eletrici</w:t>
      </w:r>
      <w:r w:rsidR="007B2551" w:rsidRPr="000A20A1">
        <w:rPr>
          <w:rFonts w:ascii="Arial" w:hAnsi="Arial" w:cs="Arial"/>
          <w:sz w:val="24"/>
          <w:szCs w:val="24"/>
        </w:rPr>
        <w:t xml:space="preserve">dade ou nas suas proximidades.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d)</w:t>
      </w:r>
      <w:r w:rsidRPr="000A20A1">
        <w:rPr>
          <w:rFonts w:ascii="Arial" w:hAnsi="Arial" w:cs="Arial"/>
          <w:sz w:val="24"/>
          <w:szCs w:val="24"/>
        </w:rPr>
        <w:t xml:space="preserve"> Autorização do engenheiro responsável técnico à capacitação e autorização dos trabalhadores expostos a risco elétrico e riscos a</w:t>
      </w:r>
      <w:r w:rsidR="007B2551" w:rsidRPr="000A20A1">
        <w:rPr>
          <w:rFonts w:ascii="Arial" w:hAnsi="Arial" w:cs="Arial"/>
          <w:sz w:val="24"/>
          <w:szCs w:val="24"/>
        </w:rPr>
        <w:t xml:space="preserve">dicionais nos termos da NR 10.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e)</w:t>
      </w:r>
      <w:r w:rsidRPr="000A20A1">
        <w:rPr>
          <w:rFonts w:ascii="Arial" w:hAnsi="Arial" w:cs="Arial"/>
          <w:sz w:val="24"/>
          <w:szCs w:val="24"/>
        </w:rPr>
        <w:t xml:space="preserve"> Autorização do engenheiro responsável técnico à capacitação e autorização dos trabalhadores para trabalhos em</w:t>
      </w:r>
      <w:r w:rsidR="007B2551" w:rsidRPr="000A20A1">
        <w:rPr>
          <w:rFonts w:ascii="Arial" w:hAnsi="Arial" w:cs="Arial"/>
          <w:sz w:val="24"/>
          <w:szCs w:val="24"/>
        </w:rPr>
        <w:t xml:space="preserve"> espaços confinados se houver.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3.2</w:t>
      </w:r>
      <w:r w:rsidRPr="000A20A1">
        <w:rPr>
          <w:rFonts w:ascii="Arial" w:hAnsi="Arial" w:cs="Arial"/>
          <w:sz w:val="24"/>
          <w:szCs w:val="24"/>
        </w:rPr>
        <w:t>. O atestado de capacitação, emitido pela CONTRATADA, bem como os documentos de autorização, previstos na NR 10 e NR 33, deverão ser assinados pelo engenh</w:t>
      </w:r>
      <w:r w:rsidR="007B2551" w:rsidRPr="000A20A1">
        <w:rPr>
          <w:rFonts w:ascii="Arial" w:hAnsi="Arial" w:cs="Arial"/>
          <w:sz w:val="24"/>
          <w:szCs w:val="24"/>
        </w:rPr>
        <w:t xml:space="preserve">eiro responsável técnico - RT.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3.2.1</w:t>
      </w:r>
      <w:r w:rsidRPr="000A20A1">
        <w:rPr>
          <w:rFonts w:ascii="Arial" w:hAnsi="Arial" w:cs="Arial"/>
          <w:sz w:val="24"/>
          <w:szCs w:val="24"/>
        </w:rPr>
        <w:t>. Os demais treinamentos exigidos em contrato para o exercício de funções que direta ou indiretamente interajam em instalações elétricas e serviços com eletricidade ou nas suas proximidades, também deverão ter seus certificados assinados pelo e</w:t>
      </w:r>
      <w:r w:rsidR="007B2551" w:rsidRPr="000A20A1">
        <w:rPr>
          <w:rFonts w:ascii="Arial" w:hAnsi="Arial" w:cs="Arial"/>
          <w:sz w:val="24"/>
          <w:szCs w:val="24"/>
        </w:rPr>
        <w:t xml:space="preserve">ngenheiro responsável técnico.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3.3.</w:t>
      </w:r>
      <w:r w:rsidRPr="000A20A1">
        <w:rPr>
          <w:rFonts w:ascii="Arial" w:hAnsi="Arial" w:cs="Arial"/>
          <w:sz w:val="24"/>
          <w:szCs w:val="24"/>
        </w:rPr>
        <w:t xml:space="preserve"> Os documentos de capacitação e abrangência de autorização dos empregados que direta ou indiretamente interajam em instalações elétricas e serviços com eletricidade ou nas suas proximidades, nos termos da NR 10, deverão estar no escritório da CONTRATADA para apresentação à CONTRATANTE, em qualquer tem</w:t>
      </w:r>
      <w:r w:rsidR="007B2551" w:rsidRPr="000A20A1">
        <w:rPr>
          <w:rFonts w:ascii="Arial" w:hAnsi="Arial" w:cs="Arial"/>
          <w:sz w:val="24"/>
          <w:szCs w:val="24"/>
        </w:rPr>
        <w:t xml:space="preserve">po, sempre que esta solicitar.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3.4</w:t>
      </w:r>
      <w:r w:rsidRPr="000A20A1">
        <w:rPr>
          <w:rFonts w:ascii="Arial" w:hAnsi="Arial" w:cs="Arial"/>
          <w:sz w:val="24"/>
          <w:szCs w:val="24"/>
        </w:rPr>
        <w:t>. Todo empregado da CONTRATADA deverá portar crac</w:t>
      </w:r>
      <w:r w:rsidR="007B2551" w:rsidRPr="000A20A1">
        <w:rPr>
          <w:rFonts w:ascii="Arial" w:hAnsi="Arial" w:cs="Arial"/>
          <w:sz w:val="24"/>
          <w:szCs w:val="24"/>
        </w:rPr>
        <w:t xml:space="preserve">há de identificação, contendo: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Nome completo;</w:t>
      </w:r>
      <w:r w:rsidR="007B2551" w:rsidRPr="000A20A1">
        <w:rPr>
          <w:rFonts w:ascii="Arial" w:hAnsi="Arial" w:cs="Arial"/>
          <w:sz w:val="24"/>
          <w:szCs w:val="24"/>
        </w:rPr>
        <w:t xml:space="preserv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007B2551" w:rsidRPr="000A20A1">
        <w:rPr>
          <w:rFonts w:ascii="Arial" w:hAnsi="Arial" w:cs="Arial"/>
          <w:sz w:val="24"/>
          <w:szCs w:val="24"/>
        </w:rPr>
        <w:t xml:space="preserve"> Foto 3 por 4;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Número do CPF;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d)</w:t>
      </w:r>
      <w:r w:rsidR="007B2551" w:rsidRPr="000A20A1">
        <w:rPr>
          <w:rFonts w:ascii="Arial" w:hAnsi="Arial" w:cs="Arial"/>
          <w:sz w:val="24"/>
          <w:szCs w:val="24"/>
        </w:rPr>
        <w:t xml:space="preserve"> Nome da empresa;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e)</w:t>
      </w:r>
      <w:r w:rsidR="007B2551" w:rsidRPr="000A20A1">
        <w:rPr>
          <w:rFonts w:ascii="Arial" w:hAnsi="Arial" w:cs="Arial"/>
          <w:sz w:val="24"/>
          <w:szCs w:val="24"/>
        </w:rPr>
        <w:t xml:space="preserve"> Função;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f)</w:t>
      </w:r>
      <w:r w:rsidRPr="000A20A1">
        <w:rPr>
          <w:rFonts w:ascii="Arial" w:hAnsi="Arial" w:cs="Arial"/>
          <w:sz w:val="24"/>
          <w:szCs w:val="24"/>
        </w:rPr>
        <w:t xml:space="preserve"> Núme</w:t>
      </w:r>
      <w:r w:rsidR="007B2551" w:rsidRPr="000A20A1">
        <w:rPr>
          <w:rFonts w:ascii="Arial" w:hAnsi="Arial" w:cs="Arial"/>
          <w:sz w:val="24"/>
          <w:szCs w:val="24"/>
        </w:rPr>
        <w:t xml:space="preserve">ro da carteira de habilitação;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g)</w:t>
      </w:r>
      <w:r w:rsidRPr="000A20A1">
        <w:rPr>
          <w:rFonts w:ascii="Arial" w:hAnsi="Arial" w:cs="Arial"/>
          <w:sz w:val="24"/>
          <w:szCs w:val="24"/>
        </w:rPr>
        <w:t xml:space="preserve"> Assi</w:t>
      </w:r>
      <w:r w:rsidR="007B2551" w:rsidRPr="000A20A1">
        <w:rPr>
          <w:rFonts w:ascii="Arial" w:hAnsi="Arial" w:cs="Arial"/>
          <w:sz w:val="24"/>
          <w:szCs w:val="24"/>
        </w:rPr>
        <w:t xml:space="preserve">natura do responsável técnico;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h)</w:t>
      </w:r>
      <w:r w:rsidRPr="000A20A1">
        <w:rPr>
          <w:rFonts w:ascii="Arial" w:hAnsi="Arial" w:cs="Arial"/>
          <w:sz w:val="24"/>
          <w:szCs w:val="24"/>
        </w:rPr>
        <w:t xml:space="preserve"> Número do registro n</w:t>
      </w:r>
      <w:r w:rsidR="007B2551" w:rsidRPr="000A20A1">
        <w:rPr>
          <w:rFonts w:ascii="Arial" w:hAnsi="Arial" w:cs="Arial"/>
          <w:sz w:val="24"/>
          <w:szCs w:val="24"/>
        </w:rPr>
        <w:t xml:space="preserve">o CREA do responsável técnico;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i)</w:t>
      </w:r>
      <w:r w:rsidR="007B2551" w:rsidRPr="000A20A1">
        <w:rPr>
          <w:rFonts w:ascii="Arial" w:hAnsi="Arial" w:cs="Arial"/>
          <w:sz w:val="24"/>
          <w:szCs w:val="24"/>
        </w:rPr>
        <w:t xml:space="preserve"> Data de validade.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j)</w:t>
      </w:r>
      <w:r w:rsidRPr="000A20A1">
        <w:rPr>
          <w:rFonts w:ascii="Arial" w:hAnsi="Arial" w:cs="Arial"/>
          <w:sz w:val="24"/>
          <w:szCs w:val="24"/>
        </w:rPr>
        <w:t xml:space="preserve"> Descrição da abrangência da autorização de cada trabalhador que direta ou indiretamente interaja em instalações elétricas e serviços com eletricidade ou nas suas proximidades, de acordo com “Tabela de Identificação do Nível de Abrangência da Autorização” constante da Instrução SESMT - Autorização Formal par</w:t>
      </w:r>
      <w:r w:rsidR="007B2551" w:rsidRPr="000A20A1">
        <w:rPr>
          <w:rFonts w:ascii="Arial" w:hAnsi="Arial" w:cs="Arial"/>
          <w:sz w:val="24"/>
          <w:szCs w:val="24"/>
        </w:rPr>
        <w:t xml:space="preserve">a fins de Cumprimento da NR10.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 1:</w:t>
      </w:r>
      <w:r w:rsidR="00D10C12">
        <w:rPr>
          <w:rFonts w:ascii="Arial" w:hAnsi="Arial" w:cs="Arial"/>
          <w:sz w:val="24"/>
          <w:szCs w:val="24"/>
        </w:rPr>
        <w:t xml:space="preserve"> Deverá constar se</w:t>
      </w:r>
      <w:r w:rsidRPr="000A20A1">
        <w:rPr>
          <w:rFonts w:ascii="Arial" w:hAnsi="Arial" w:cs="Arial"/>
          <w:sz w:val="24"/>
          <w:szCs w:val="24"/>
        </w:rPr>
        <w:t xml:space="preserve"> motorista possui habilitação para operaç</w:t>
      </w:r>
      <w:r w:rsidR="007B2551" w:rsidRPr="000A20A1">
        <w:rPr>
          <w:rFonts w:ascii="Arial" w:hAnsi="Arial" w:cs="Arial"/>
          <w:sz w:val="24"/>
          <w:szCs w:val="24"/>
        </w:rPr>
        <w:t xml:space="preserve">ão de equipamentos guindautos.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 2:</w:t>
      </w:r>
      <w:r w:rsidRPr="000A20A1">
        <w:rPr>
          <w:rFonts w:ascii="Arial" w:hAnsi="Arial" w:cs="Arial"/>
          <w:sz w:val="24"/>
          <w:szCs w:val="24"/>
        </w:rPr>
        <w:t xml:space="preserve"> Deverá constar se o profissional possui habilitação para operador de motosserra.</w:t>
      </w:r>
      <w:r w:rsidR="007B2551" w:rsidRPr="000A20A1">
        <w:rPr>
          <w:rFonts w:ascii="Arial" w:hAnsi="Arial" w:cs="Arial"/>
          <w:sz w:val="24"/>
          <w:szCs w:val="24"/>
        </w:rPr>
        <w:t xml:space="preserv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3.5</w:t>
      </w:r>
      <w:r w:rsidRPr="000A20A1">
        <w:rPr>
          <w:rFonts w:ascii="Arial" w:hAnsi="Arial" w:cs="Arial"/>
          <w:sz w:val="24"/>
          <w:szCs w:val="24"/>
        </w:rPr>
        <w:t xml:space="preserve">. Ocorrendo qualquer alteração pela CONTRATADA em seu quadro de empregados, que direta ou indiretamente interajam em instalações elétricas e serviços com eletricidade, nos termos da NR 10, será obrigatória, anteriormente ao início de suas atividades, a comprovação da qualificação, habilitação, capacitação e a autorização conforme já descritas no teor deste contrato. </w:t>
      </w:r>
    </w:p>
    <w:p w:rsidR="0010514A" w:rsidRPr="000A20A1" w:rsidRDefault="0010514A" w:rsidP="00006BF4">
      <w:pPr>
        <w:spacing w:after="0" w:line="240" w:lineRule="auto"/>
        <w:jc w:val="both"/>
        <w:rPr>
          <w:rFonts w:ascii="Arial" w:hAnsi="Arial" w:cs="Arial"/>
          <w:b/>
          <w:sz w:val="24"/>
          <w:szCs w:val="24"/>
        </w:rPr>
      </w:pPr>
    </w:p>
    <w:p w:rsidR="0010514A" w:rsidRPr="000A20A1" w:rsidRDefault="007B2551" w:rsidP="00006BF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0A20A1">
        <w:rPr>
          <w:rFonts w:ascii="Arial" w:hAnsi="Arial" w:cs="Arial"/>
          <w:b/>
          <w:sz w:val="24"/>
          <w:szCs w:val="24"/>
        </w:rPr>
        <w:t xml:space="preserve">4. TREINAMENTO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lastRenderedPageBreak/>
        <w:t>4.1.</w:t>
      </w:r>
      <w:r w:rsidRPr="000A20A1">
        <w:rPr>
          <w:rFonts w:ascii="Arial" w:hAnsi="Arial" w:cs="Arial"/>
          <w:sz w:val="24"/>
          <w:szCs w:val="24"/>
        </w:rPr>
        <w:t xml:space="preserve"> Após a assinatura do contrato e anteriormente ao início dos serviços, a CONTRATADA deverá apresentar </w:t>
      </w:r>
      <w:r w:rsidR="00387710" w:rsidRPr="00387710">
        <w:rPr>
          <w:rFonts w:ascii="Arial" w:hAnsi="Arial" w:cs="Arial"/>
          <w:sz w:val="24"/>
          <w:szCs w:val="24"/>
        </w:rPr>
        <w:t>cópias autenticadas ou cópias simples acompanhadas do original</w:t>
      </w:r>
      <w:r w:rsidRPr="000A20A1">
        <w:rPr>
          <w:rFonts w:ascii="Arial" w:hAnsi="Arial" w:cs="Arial"/>
          <w:sz w:val="24"/>
          <w:szCs w:val="24"/>
        </w:rPr>
        <w:t xml:space="preserve"> dos certificados de treinamentos de seus empregados, de acordo com as atividades a sere</w:t>
      </w:r>
      <w:r w:rsidR="007B2551" w:rsidRPr="000A20A1">
        <w:rPr>
          <w:rFonts w:ascii="Arial" w:hAnsi="Arial" w:cs="Arial"/>
          <w:sz w:val="24"/>
          <w:szCs w:val="24"/>
        </w:rPr>
        <w:t xml:space="preserve">m exercidas pelo profissional. </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4.2. CURSO BÁSICO DE SEGURANÇA EM</w:t>
      </w:r>
      <w:r w:rsidR="007B2551" w:rsidRPr="000A20A1">
        <w:rPr>
          <w:rFonts w:ascii="Arial" w:hAnsi="Arial" w:cs="Arial"/>
          <w:b/>
          <w:sz w:val="24"/>
          <w:szCs w:val="24"/>
        </w:rPr>
        <w:t xml:space="preserve"> INSTALAÇÕES ELÉTRICAS </w:t>
      </w:r>
      <w:r w:rsidR="00F435BB" w:rsidRPr="000A20A1">
        <w:rPr>
          <w:rFonts w:ascii="Arial" w:hAnsi="Arial" w:cs="Arial"/>
          <w:b/>
          <w:sz w:val="24"/>
          <w:szCs w:val="24"/>
        </w:rPr>
        <w:t>-</w:t>
      </w:r>
      <w:r w:rsidR="007B2551" w:rsidRPr="000A20A1">
        <w:rPr>
          <w:rFonts w:ascii="Arial" w:hAnsi="Arial" w:cs="Arial"/>
          <w:b/>
          <w:sz w:val="24"/>
          <w:szCs w:val="24"/>
        </w:rPr>
        <w:t xml:space="preserve"> NR-10:</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PÚBLICO ALVO: Todos os empregados que executam atividades no</w:t>
      </w:r>
      <w:r w:rsidR="007B2551" w:rsidRPr="000A20A1">
        <w:rPr>
          <w:rFonts w:ascii="Arial" w:hAnsi="Arial" w:cs="Arial"/>
          <w:sz w:val="24"/>
          <w:szCs w:val="24"/>
        </w:rPr>
        <w:t xml:space="preserve"> SEP ou nas suas proximidades.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CARGA</w:t>
      </w:r>
      <w:r w:rsidR="007B2551" w:rsidRPr="000A20A1">
        <w:rPr>
          <w:rFonts w:ascii="Arial" w:hAnsi="Arial" w:cs="Arial"/>
          <w:sz w:val="24"/>
          <w:szCs w:val="24"/>
        </w:rPr>
        <w:t xml:space="preserve"> HORÁRIA: 40 (quarenta) horas.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CONTEÚDO PROGRAMÁTICO: Anexo: II da norma NR-10.</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4.3. CURSO COMPLEMENTAR DE SEGURANÇA EM INST</w:t>
      </w:r>
      <w:r w:rsidR="007B2551" w:rsidRPr="000A20A1">
        <w:rPr>
          <w:rFonts w:ascii="Arial" w:hAnsi="Arial" w:cs="Arial"/>
          <w:b/>
          <w:sz w:val="24"/>
          <w:szCs w:val="24"/>
        </w:rPr>
        <w:t xml:space="preserve">ALAÇÕES ELÉTRICAS </w:t>
      </w:r>
      <w:r w:rsidR="00F435BB" w:rsidRPr="000A20A1">
        <w:rPr>
          <w:rFonts w:ascii="Arial" w:hAnsi="Arial" w:cs="Arial"/>
          <w:b/>
          <w:sz w:val="24"/>
          <w:szCs w:val="24"/>
        </w:rPr>
        <w:t>-</w:t>
      </w:r>
      <w:r w:rsidR="007B2551" w:rsidRPr="000A20A1">
        <w:rPr>
          <w:rFonts w:ascii="Arial" w:hAnsi="Arial" w:cs="Arial"/>
          <w:b/>
          <w:sz w:val="24"/>
          <w:szCs w:val="24"/>
        </w:rPr>
        <w:t xml:space="preserve"> NR-10 SEP: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PÚBLICO ALVO: Todos os empregados que executam atividades n</w:t>
      </w:r>
      <w:r w:rsidR="007B2551" w:rsidRPr="000A20A1">
        <w:rPr>
          <w:rFonts w:ascii="Arial" w:hAnsi="Arial" w:cs="Arial"/>
          <w:sz w:val="24"/>
          <w:szCs w:val="24"/>
        </w:rPr>
        <w:t xml:space="preserve">o SEP e nas suas proximidades.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CARGA HORÁRIA: 40 (quarenta) horas.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CONTEÚDO </w:t>
      </w:r>
      <w:r w:rsidR="007B2551" w:rsidRPr="000A20A1">
        <w:rPr>
          <w:rFonts w:ascii="Arial" w:hAnsi="Arial" w:cs="Arial"/>
          <w:sz w:val="24"/>
          <w:szCs w:val="24"/>
        </w:rPr>
        <w:t>PROGRAMÁTICO: Anexo II da norma</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w:t>
      </w:r>
      <w:r w:rsidRPr="000A20A1">
        <w:rPr>
          <w:rFonts w:ascii="Arial" w:hAnsi="Arial" w:cs="Arial"/>
          <w:sz w:val="24"/>
          <w:szCs w:val="24"/>
        </w:rPr>
        <w:t xml:space="preserve"> É pré-requisito para frequentar este curso complementar ter participado do curso básico, definido anteriormente, com apro</w:t>
      </w:r>
      <w:r w:rsidR="007B2551" w:rsidRPr="000A20A1">
        <w:rPr>
          <w:rFonts w:ascii="Arial" w:hAnsi="Arial" w:cs="Arial"/>
          <w:sz w:val="24"/>
          <w:szCs w:val="24"/>
        </w:rPr>
        <w:t xml:space="preserve">veitamento mínimo de 70%. </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4.4. INSTRUÇÃO FORMAL PARA TRABALHADORES COM ATIVIDADES NÃO RELACIONADAS DIRETAM</w:t>
      </w:r>
      <w:r w:rsidR="007B2551" w:rsidRPr="000A20A1">
        <w:rPr>
          <w:rFonts w:ascii="Arial" w:hAnsi="Arial" w:cs="Arial"/>
          <w:b/>
          <w:sz w:val="24"/>
          <w:szCs w:val="24"/>
        </w:rPr>
        <w:t xml:space="preserve">ENTE ÀS INSTALAÇÕES ELÉTRICAS: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PÚBLICO ALVO: Trabalhadores com atividades não relacionadas diretamente às instalações elétricas, porém desenvolvidas em zona livre e na vizinhança da zona co</w:t>
      </w:r>
      <w:r w:rsidR="007B2551" w:rsidRPr="000A20A1">
        <w:rPr>
          <w:rFonts w:ascii="Arial" w:hAnsi="Arial" w:cs="Arial"/>
          <w:sz w:val="24"/>
          <w:szCs w:val="24"/>
        </w:rPr>
        <w:t xml:space="preserve">ntrolada, nos termos da NR 10.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CAR</w:t>
      </w:r>
      <w:r w:rsidR="007B2551" w:rsidRPr="000A20A1">
        <w:rPr>
          <w:rFonts w:ascii="Arial" w:hAnsi="Arial" w:cs="Arial"/>
          <w:sz w:val="24"/>
          <w:szCs w:val="24"/>
        </w:rPr>
        <w:t xml:space="preserve">GA HORÁRIA: 04 (quatro) horas.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007B2551" w:rsidRPr="000A20A1">
        <w:rPr>
          <w:rFonts w:ascii="Arial" w:hAnsi="Arial" w:cs="Arial"/>
          <w:sz w:val="24"/>
          <w:szCs w:val="24"/>
        </w:rPr>
        <w:t xml:space="preserve"> CONTEÚDO PROGRAMÁTICO: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Introdução à Segura</w:t>
      </w:r>
      <w:r w:rsidR="007B2551" w:rsidRPr="000A20A1">
        <w:rPr>
          <w:rFonts w:ascii="Arial" w:hAnsi="Arial" w:cs="Arial"/>
          <w:sz w:val="24"/>
          <w:szCs w:val="24"/>
        </w:rPr>
        <w:t xml:space="preserve">nça: Filosofia Prevencionista;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Riscos em instalações com eletricidade: o choque elétrico, mecanismos e efeitos; arcos elétricos, queimaduras e quedas; e campos eletromagnéticos, incluindo restrições relativas ao uso de aparelhos elétricos de controle vital, c</w:t>
      </w:r>
      <w:r w:rsidR="007B2551" w:rsidRPr="000A20A1">
        <w:rPr>
          <w:rFonts w:ascii="Arial" w:hAnsi="Arial" w:cs="Arial"/>
          <w:sz w:val="24"/>
          <w:szCs w:val="24"/>
        </w:rPr>
        <w:t xml:space="preserve">omo marca-passos, por exemplo.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Identificação, Avaliação e Medidas de Controle de Riscos elétricos e adicionais re</w:t>
      </w:r>
      <w:r w:rsidR="007B2551" w:rsidRPr="000A20A1">
        <w:rPr>
          <w:rFonts w:ascii="Arial" w:hAnsi="Arial" w:cs="Arial"/>
          <w:sz w:val="24"/>
          <w:szCs w:val="24"/>
        </w:rPr>
        <w:t xml:space="preserve">lativos às instalações locais;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xml:space="preserve">- Apresentação, </w:t>
      </w:r>
      <w:r w:rsidRPr="000A20A1">
        <w:rPr>
          <w:rFonts w:ascii="Arial" w:hAnsi="Arial" w:cs="Arial"/>
          <w:i/>
          <w:iCs/>
          <w:sz w:val="24"/>
          <w:szCs w:val="24"/>
        </w:rPr>
        <w:t>in loco</w:t>
      </w:r>
      <w:r w:rsidRPr="000A20A1">
        <w:rPr>
          <w:rFonts w:ascii="Arial" w:hAnsi="Arial" w:cs="Arial"/>
          <w:sz w:val="24"/>
          <w:szCs w:val="24"/>
        </w:rPr>
        <w:t>, das zonas livres, controlada e de Risco das instalações locais, incluindo: sinalização e is</w:t>
      </w:r>
      <w:r w:rsidR="007B2551" w:rsidRPr="000A20A1">
        <w:rPr>
          <w:rFonts w:ascii="Arial" w:hAnsi="Arial" w:cs="Arial"/>
          <w:sz w:val="24"/>
          <w:szCs w:val="24"/>
        </w:rPr>
        <w:t xml:space="preserve">olamento de áreas de trabalho;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Delimitação de área: restrições de trânsito de pessoas e veículos, transporte e manuseio de materiais e equipamentos; ênfase na proibição da entrada dos trabalhadores nas</w:t>
      </w:r>
      <w:r w:rsidR="007B2551" w:rsidRPr="000A20A1">
        <w:rPr>
          <w:rFonts w:ascii="Arial" w:hAnsi="Arial" w:cs="Arial"/>
          <w:sz w:val="24"/>
          <w:szCs w:val="24"/>
        </w:rPr>
        <w:t xml:space="preserve"> zonas controladas e de risco.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Equipamentos de Proteção Coletiva das</w:t>
      </w:r>
      <w:r w:rsidR="007B2551" w:rsidRPr="000A20A1">
        <w:rPr>
          <w:rFonts w:ascii="Arial" w:hAnsi="Arial" w:cs="Arial"/>
          <w:sz w:val="24"/>
          <w:szCs w:val="24"/>
        </w:rPr>
        <w:t xml:space="preserve"> instalações elétricas locais;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xml:space="preserve">- Vestimentas e Equipamentos de Proteção Individual compatível com as instalações elétricas locais;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Apresentação dos procedimentos de e</w:t>
      </w:r>
      <w:r w:rsidR="007B2551" w:rsidRPr="000A20A1">
        <w:rPr>
          <w:rFonts w:ascii="Arial" w:hAnsi="Arial" w:cs="Arial"/>
          <w:sz w:val="24"/>
          <w:szCs w:val="24"/>
        </w:rPr>
        <w:t xml:space="preserve">mergência da instalação local;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Procedimentos para com</w:t>
      </w:r>
      <w:r w:rsidR="007B2551" w:rsidRPr="000A20A1">
        <w:rPr>
          <w:rFonts w:ascii="Arial" w:hAnsi="Arial" w:cs="Arial"/>
          <w:sz w:val="24"/>
          <w:szCs w:val="24"/>
        </w:rPr>
        <w:t xml:space="preserve">unicação de não conformidades;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Apresentação da linguagem técnica formal e informal utilizada pelos profissionais de ele</w:t>
      </w:r>
      <w:r w:rsidR="007B2551" w:rsidRPr="000A20A1">
        <w:rPr>
          <w:rFonts w:ascii="Arial" w:hAnsi="Arial" w:cs="Arial"/>
          <w:sz w:val="24"/>
          <w:szCs w:val="24"/>
        </w:rPr>
        <w:t xml:space="preserve">tricidade na instalação local.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w:t>
      </w:r>
      <w:r w:rsidRPr="000A20A1">
        <w:rPr>
          <w:rFonts w:ascii="Arial" w:hAnsi="Arial" w:cs="Arial"/>
          <w:sz w:val="24"/>
          <w:szCs w:val="24"/>
        </w:rPr>
        <w:t xml:space="preserve"> Utilizar recursos didáticos que garantam o aprendizado, tal como, por exemplo, o feedback. Para este treinamento, os certificados poderão ser substituídos por listas de presença, contendo o seguinte: Local da Instalação, Data, Instrutor, Carga Horária, Empresa Contratada, Nome do Treinando, </w:t>
      </w:r>
      <w:r w:rsidR="007B2551" w:rsidRPr="000A20A1">
        <w:rPr>
          <w:rFonts w:ascii="Arial" w:hAnsi="Arial" w:cs="Arial"/>
          <w:sz w:val="24"/>
          <w:szCs w:val="24"/>
        </w:rPr>
        <w:t>Função e Campo para Assinatura.</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lastRenderedPageBreak/>
        <w:t>4.5. CU</w:t>
      </w:r>
      <w:r w:rsidR="007B2551" w:rsidRPr="000A20A1">
        <w:rPr>
          <w:rFonts w:ascii="Arial" w:hAnsi="Arial" w:cs="Arial"/>
          <w:b/>
          <w:sz w:val="24"/>
          <w:szCs w:val="24"/>
        </w:rPr>
        <w:t xml:space="preserve">RSO PARA ENCARREGADO DE TURMA: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a) </w:t>
      </w:r>
      <w:r w:rsidRPr="000A20A1">
        <w:rPr>
          <w:rFonts w:ascii="Arial" w:hAnsi="Arial" w:cs="Arial"/>
          <w:sz w:val="24"/>
          <w:szCs w:val="24"/>
        </w:rPr>
        <w:t xml:space="preserve">PÚBLICO ALVO: Profissionais que exercem a função de Instaladores/Montadores com experiência mínima de 2 (dois) anos na função de Instalador/Montador.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CARGA HORÁRIA MÍNIMA: 272 (duz</w:t>
      </w:r>
      <w:r w:rsidR="007B2551" w:rsidRPr="000A20A1">
        <w:rPr>
          <w:rFonts w:ascii="Arial" w:hAnsi="Arial" w:cs="Arial"/>
          <w:sz w:val="24"/>
          <w:szCs w:val="24"/>
        </w:rPr>
        <w:t xml:space="preserve">entos e setenta e duas) horas;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007B2551" w:rsidRPr="000A20A1">
        <w:rPr>
          <w:rFonts w:ascii="Arial" w:hAnsi="Arial" w:cs="Arial"/>
          <w:sz w:val="24"/>
          <w:szCs w:val="24"/>
        </w:rPr>
        <w:t xml:space="preserve"> CONTEÚDO PROGRAMÁTICO MÍNIMO: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xml:space="preserve">- </w:t>
      </w:r>
      <w:r w:rsidRPr="000A20A1">
        <w:rPr>
          <w:rFonts w:ascii="Arial" w:hAnsi="Arial" w:cs="Arial"/>
          <w:sz w:val="24"/>
          <w:szCs w:val="24"/>
          <w:u w:val="single"/>
        </w:rPr>
        <w:t>Planejamento e Procedimentos Operacionais</w:t>
      </w:r>
      <w:r w:rsidRPr="000A20A1">
        <w:rPr>
          <w:rFonts w:ascii="Arial" w:hAnsi="Arial" w:cs="Arial"/>
          <w:sz w:val="24"/>
          <w:szCs w:val="24"/>
        </w:rPr>
        <w:t>: Estudo de Procedimentos e Instruções (Planejamento e Análise de Risco, Conversa ao pé do poste, Sinalização e isolamento de área de trabalho, Uso correto de EPI`s, Uso do formulário APR (Análise Preliminar de Risco, Uso do Agulhão e Gancho, Trabalho em Altura, Uso do cinturão de segurança tipo pára-quedista; posicionamento e postura correta no alto do poste, Amarração de escadas manuais, Resgate de acidentados no alto do poste; Uso cor</w:t>
      </w:r>
      <w:r w:rsidR="007B2551" w:rsidRPr="000A20A1">
        <w:rPr>
          <w:rFonts w:ascii="Arial" w:hAnsi="Arial" w:cs="Arial"/>
          <w:sz w:val="24"/>
          <w:szCs w:val="24"/>
        </w:rPr>
        <w:t xml:space="preserve">reto da carretilha dupla-ação)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xml:space="preserve">- </w:t>
      </w:r>
      <w:r w:rsidRPr="000A20A1">
        <w:rPr>
          <w:rFonts w:ascii="Arial" w:hAnsi="Arial" w:cs="Arial"/>
          <w:sz w:val="24"/>
          <w:szCs w:val="24"/>
          <w:u w:val="single"/>
        </w:rPr>
        <w:t>Relações Comportamentais</w:t>
      </w:r>
      <w:r w:rsidRPr="000A20A1">
        <w:rPr>
          <w:rFonts w:ascii="Arial" w:hAnsi="Arial" w:cs="Arial"/>
          <w:sz w:val="24"/>
          <w:szCs w:val="24"/>
        </w:rPr>
        <w:t>: Ergonomia, Qualidade de Vida Física e Mental; Qualidade de Vida no Trabalho (QVT, Segurança e Higiene no Trabalho, Programa de Saúde Ocupacional para Segurança no Trabalho, Processo de Gestão Comportamental, Programa 5S, Técnicas de Comunicação Efetiva, Trabalho em Equipe, Alcoolismo e Dependência Química, Ato Inseguro, Condição Ins</w:t>
      </w:r>
      <w:r w:rsidR="007B2551" w:rsidRPr="000A20A1">
        <w:rPr>
          <w:rFonts w:ascii="Arial" w:hAnsi="Arial" w:cs="Arial"/>
          <w:sz w:val="24"/>
          <w:szCs w:val="24"/>
        </w:rPr>
        <w:t xml:space="preserve">egura, Valores Morais e Ética;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xml:space="preserve">- </w:t>
      </w:r>
      <w:r w:rsidRPr="000A20A1">
        <w:rPr>
          <w:rFonts w:ascii="Arial" w:hAnsi="Arial" w:cs="Arial"/>
          <w:sz w:val="24"/>
          <w:szCs w:val="24"/>
          <w:u w:val="single"/>
        </w:rPr>
        <w:t>Noções de Eletrotécnica e Eletricidade</w:t>
      </w:r>
      <w:r w:rsidRPr="000A20A1">
        <w:rPr>
          <w:rFonts w:ascii="Arial" w:hAnsi="Arial" w:cs="Arial"/>
          <w:sz w:val="24"/>
          <w:szCs w:val="24"/>
        </w:rPr>
        <w:t>: Histórico, Corrente elétrica, Tensão elétrica, Resistência elétrica, Potência elétrica, Energia elétrica, Circuitos elétricos: Série e paralelo, Lei de Ohm e Leituras</w:t>
      </w:r>
      <w:r w:rsidR="007B2551" w:rsidRPr="000A20A1">
        <w:rPr>
          <w:rFonts w:ascii="Arial" w:hAnsi="Arial" w:cs="Arial"/>
          <w:sz w:val="24"/>
          <w:szCs w:val="24"/>
        </w:rPr>
        <w:t xml:space="preserve"> com alicate volt-amperímetro;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 xml:space="preserve">- </w:t>
      </w:r>
      <w:r w:rsidRPr="000A20A1">
        <w:rPr>
          <w:rFonts w:ascii="Arial" w:hAnsi="Arial" w:cs="Arial"/>
          <w:sz w:val="24"/>
          <w:szCs w:val="24"/>
          <w:u w:val="single"/>
        </w:rPr>
        <w:t>Construção, Manutenção e Operação de RDA</w:t>
      </w:r>
      <w:r w:rsidRPr="000A20A1">
        <w:rPr>
          <w:rFonts w:ascii="Arial" w:hAnsi="Arial" w:cs="Arial"/>
          <w:sz w:val="24"/>
          <w:szCs w:val="24"/>
        </w:rPr>
        <w:t>: Supervisão das Tarefas (Trabalhos com escadas manuais, Trabalhos com cordas, Planejamento de tarefas, Resgate de Acidentados, Furação de buraco para engastamento, Escalada em poste com Espora DT, Instalação e Substituição de equipamentos, Aterramento definitivo, Aterramento temporário, Montagem Iluminação pública, e Trabalho na red</w:t>
      </w:r>
      <w:r w:rsidR="007B2551" w:rsidRPr="000A20A1">
        <w:rPr>
          <w:rFonts w:ascii="Arial" w:hAnsi="Arial" w:cs="Arial"/>
          <w:sz w:val="24"/>
          <w:szCs w:val="24"/>
        </w:rPr>
        <w:t xml:space="preserve">e de Baixa Tensão Energizada). </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4.6. CURSO BÁSICO DE PODA DE ÁRVORES:</w:t>
      </w:r>
      <w:r w:rsidR="007B2551" w:rsidRPr="000A20A1">
        <w:rPr>
          <w:rFonts w:ascii="Arial" w:hAnsi="Arial" w:cs="Arial"/>
          <w:b/>
          <w:sz w:val="24"/>
          <w:szCs w:val="24"/>
        </w:rPr>
        <w:t xml:space="preserv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a) </w:t>
      </w:r>
      <w:r w:rsidRPr="000A20A1">
        <w:rPr>
          <w:rFonts w:ascii="Arial" w:hAnsi="Arial" w:cs="Arial"/>
          <w:sz w:val="24"/>
          <w:szCs w:val="24"/>
        </w:rPr>
        <w:t>PÚBLICO ALVO: Podadores, Instaladores/Montadores, Instaladores/Montadores Podadores e Encarregados de Equipes de Poda com qualificação e experiência comprovada em Redes d</w:t>
      </w:r>
      <w:r w:rsidR="007B2551" w:rsidRPr="000A20A1">
        <w:rPr>
          <w:rFonts w:ascii="Arial" w:hAnsi="Arial" w:cs="Arial"/>
          <w:sz w:val="24"/>
          <w:szCs w:val="24"/>
        </w:rPr>
        <w:t xml:space="preserve">e distribuição desenergizadas.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CARGA HORÁR</w:t>
      </w:r>
      <w:r w:rsidR="007B2551" w:rsidRPr="000A20A1">
        <w:rPr>
          <w:rFonts w:ascii="Arial" w:hAnsi="Arial" w:cs="Arial"/>
          <w:sz w:val="24"/>
          <w:szCs w:val="24"/>
        </w:rPr>
        <w:t xml:space="preserve">IA: 24 (vinte e quatro) horas.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CONTEÚDO PROGRAMÁTICO: Política de Arborização Urbana da CONTRATANTE; Importância das árvores para o ambiente urbano; Normatização das atividades de arborização urbana; Planejamento e implantação de árvores urbanas; Redes de distribuição aéreas e arborização urbana; Técnic</w:t>
      </w:r>
      <w:r w:rsidR="007B2551" w:rsidRPr="000A20A1">
        <w:rPr>
          <w:rFonts w:ascii="Arial" w:hAnsi="Arial" w:cs="Arial"/>
          <w:sz w:val="24"/>
          <w:szCs w:val="24"/>
        </w:rPr>
        <w:t xml:space="preserve">as de poda de árvores urbanas;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 1:</w:t>
      </w:r>
      <w:r w:rsidRPr="000A20A1">
        <w:rPr>
          <w:rFonts w:ascii="Arial" w:hAnsi="Arial" w:cs="Arial"/>
          <w:sz w:val="24"/>
          <w:szCs w:val="24"/>
        </w:rPr>
        <w:t xml:space="preserve"> Conteúdo prático de 24 (vinte e quatro) horas abrange demonstração e execução de poda de árvores em áreas urbanas, compreendendo a utilização de ferramentas e equipamentos, segurança no trabalho e técn</w:t>
      </w:r>
      <w:r w:rsidR="007B2551" w:rsidRPr="000A20A1">
        <w:rPr>
          <w:rFonts w:ascii="Arial" w:hAnsi="Arial" w:cs="Arial"/>
          <w:sz w:val="24"/>
          <w:szCs w:val="24"/>
        </w:rPr>
        <w:t xml:space="preserve">icas de procedimentos de poda.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 2:</w:t>
      </w:r>
      <w:r w:rsidRPr="000A20A1">
        <w:rPr>
          <w:rFonts w:ascii="Arial" w:hAnsi="Arial" w:cs="Arial"/>
          <w:sz w:val="24"/>
          <w:szCs w:val="24"/>
        </w:rPr>
        <w:t xml:space="preserve"> Os Instaladores/Montadores Podadores deverão comprovar conclusão dos Cursos de Formação de Instalador/Montador e Curso Básico de Poda de Árvores, além de serem treinados no Procedimento específico de poda de á</w:t>
      </w:r>
      <w:r w:rsidR="007B2551" w:rsidRPr="000A20A1">
        <w:rPr>
          <w:rFonts w:ascii="Arial" w:hAnsi="Arial" w:cs="Arial"/>
          <w:sz w:val="24"/>
          <w:szCs w:val="24"/>
        </w:rPr>
        <w:t>rvores, elaborado p</w:t>
      </w:r>
      <w:r w:rsidR="00D65A5E">
        <w:rPr>
          <w:rFonts w:ascii="Arial" w:hAnsi="Arial" w:cs="Arial"/>
          <w:sz w:val="24"/>
          <w:szCs w:val="24"/>
        </w:rPr>
        <w:t>or concessionária de energia elétrica</w:t>
      </w:r>
      <w:r w:rsidR="007B2551" w:rsidRPr="000A20A1">
        <w:rPr>
          <w:rFonts w:ascii="Arial" w:hAnsi="Arial" w:cs="Arial"/>
          <w:sz w:val="24"/>
          <w:szCs w:val="24"/>
        </w:rPr>
        <w:t>.</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4.7. CURSO BÁSICO PARA INSTALADOR D</w:t>
      </w:r>
      <w:r w:rsidR="007B2551" w:rsidRPr="000A20A1">
        <w:rPr>
          <w:rFonts w:ascii="Arial" w:hAnsi="Arial" w:cs="Arial"/>
          <w:b/>
          <w:sz w:val="24"/>
          <w:szCs w:val="24"/>
        </w:rPr>
        <w:t xml:space="preserve">E CONSTRUÇÃO/MANUTENÇÃO DE IP: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lastRenderedPageBreak/>
        <w:t>a)</w:t>
      </w:r>
      <w:r w:rsidRPr="000A20A1">
        <w:rPr>
          <w:rFonts w:ascii="Arial" w:hAnsi="Arial" w:cs="Arial"/>
          <w:sz w:val="24"/>
          <w:szCs w:val="24"/>
        </w:rPr>
        <w:t xml:space="preserve"> PÚBLICO ALVO: Instaladores/Mon</w:t>
      </w:r>
      <w:r w:rsidR="007B2551" w:rsidRPr="000A20A1">
        <w:rPr>
          <w:rFonts w:ascii="Arial" w:hAnsi="Arial" w:cs="Arial"/>
          <w:sz w:val="24"/>
          <w:szCs w:val="24"/>
        </w:rPr>
        <w:t xml:space="preserve">tadores de iluminação pública.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CARGA HORÁRIA: 272 (duzentos e setenta e duas) horas/aula. </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4.8. CURSO BÁSICO PARA OPERADORES DE GUINDASTES HIDRÁULIC</w:t>
      </w:r>
      <w:r w:rsidR="007B2551" w:rsidRPr="000A20A1">
        <w:rPr>
          <w:rFonts w:ascii="Arial" w:hAnsi="Arial" w:cs="Arial"/>
          <w:b/>
          <w:sz w:val="24"/>
          <w:szCs w:val="24"/>
        </w:rPr>
        <w:t xml:space="preserve">OS VEÍCULARES E CESTAS AÉREAS: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a) </w:t>
      </w:r>
      <w:r w:rsidRPr="000A20A1">
        <w:rPr>
          <w:rFonts w:ascii="Arial" w:hAnsi="Arial" w:cs="Arial"/>
          <w:sz w:val="24"/>
          <w:szCs w:val="24"/>
        </w:rPr>
        <w:t>PÚBLICO ALVO: Motoristas, Instaladores/Montadores e Encarregados de Linhas e Redes de Distribuição que irão</w:t>
      </w:r>
      <w:r w:rsidR="007B2551" w:rsidRPr="000A20A1">
        <w:rPr>
          <w:rFonts w:ascii="Arial" w:hAnsi="Arial" w:cs="Arial"/>
          <w:sz w:val="24"/>
          <w:szCs w:val="24"/>
        </w:rPr>
        <w:t xml:space="preserve"> exercer a função nas equipes.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007B2551" w:rsidRPr="000A20A1">
        <w:rPr>
          <w:rFonts w:ascii="Arial" w:hAnsi="Arial" w:cs="Arial"/>
          <w:sz w:val="24"/>
          <w:szCs w:val="24"/>
        </w:rPr>
        <w:t xml:space="preserve"> CARGA HORÁRIA MÍNIMA: 40 (qu</w:t>
      </w:r>
      <w:r w:rsidRPr="000A20A1">
        <w:rPr>
          <w:rFonts w:ascii="Arial" w:hAnsi="Arial" w:cs="Arial"/>
          <w:sz w:val="24"/>
          <w:szCs w:val="24"/>
        </w:rPr>
        <w:t xml:space="preserve">arenta) horas/aula.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 1:</w:t>
      </w:r>
      <w:r w:rsidRPr="000A20A1">
        <w:rPr>
          <w:rFonts w:ascii="Arial" w:hAnsi="Arial" w:cs="Arial"/>
          <w:sz w:val="24"/>
          <w:szCs w:val="24"/>
        </w:rPr>
        <w:t xml:space="preserve"> Participantes deverão possuir Carteira Nacional de Ha</w:t>
      </w:r>
      <w:r w:rsidR="007B2551" w:rsidRPr="000A20A1">
        <w:rPr>
          <w:rFonts w:ascii="Arial" w:hAnsi="Arial" w:cs="Arial"/>
          <w:sz w:val="24"/>
          <w:szCs w:val="24"/>
        </w:rPr>
        <w:t>bilitação tipo “C” ou superior.</w:t>
      </w:r>
    </w:p>
    <w:p w:rsidR="0010514A" w:rsidRPr="000A20A1" w:rsidRDefault="0010514A" w:rsidP="00006BF4">
      <w:pPr>
        <w:spacing w:after="0" w:line="240" w:lineRule="auto"/>
        <w:jc w:val="both"/>
        <w:rPr>
          <w:rFonts w:ascii="Arial" w:hAnsi="Arial" w:cs="Arial"/>
          <w:b/>
          <w:sz w:val="24"/>
          <w:szCs w:val="24"/>
        </w:rPr>
      </w:pPr>
      <w:r w:rsidRPr="000A20A1">
        <w:rPr>
          <w:rFonts w:ascii="Arial" w:hAnsi="Arial" w:cs="Arial"/>
          <w:b/>
          <w:sz w:val="24"/>
          <w:szCs w:val="24"/>
        </w:rPr>
        <w:t xml:space="preserve">4.9. CURSO DE OPERADOR DE MOTOSSERRA: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sz w:val="24"/>
          <w:szCs w:val="24"/>
        </w:rPr>
        <w:t>a) C</w:t>
      </w:r>
      <w:r w:rsidR="007B2551" w:rsidRPr="000A20A1">
        <w:rPr>
          <w:rFonts w:ascii="Arial" w:hAnsi="Arial" w:cs="Arial"/>
          <w:sz w:val="24"/>
          <w:szCs w:val="24"/>
        </w:rPr>
        <w:t xml:space="preserve">ARGA HORÁRIA: 08 (oito) horas.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4.10.</w:t>
      </w:r>
      <w:r w:rsidRPr="000A20A1">
        <w:rPr>
          <w:rFonts w:ascii="Arial" w:hAnsi="Arial" w:cs="Arial"/>
          <w:sz w:val="24"/>
          <w:szCs w:val="24"/>
        </w:rPr>
        <w:t xml:space="preserve"> A CONTRATADA deverá providenciar ainda curso de DIREÇÃO DEFENSIVA para os condutores, independente do tipo de veículo, em entida</w:t>
      </w:r>
      <w:r w:rsidR="007B2551" w:rsidRPr="000A20A1">
        <w:rPr>
          <w:rFonts w:ascii="Arial" w:hAnsi="Arial" w:cs="Arial"/>
          <w:sz w:val="24"/>
          <w:szCs w:val="24"/>
        </w:rPr>
        <w:t xml:space="preserve">des reconhecidas pelo CONTRAN.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4.11.</w:t>
      </w:r>
      <w:r w:rsidRPr="000A20A1">
        <w:rPr>
          <w:rFonts w:ascii="Arial" w:hAnsi="Arial" w:cs="Arial"/>
          <w:sz w:val="24"/>
          <w:szCs w:val="24"/>
        </w:rPr>
        <w:t xml:space="preserve"> A CONTRATADA deverá providenciar o curso de OPERADOR DE MOTOSSERRA, conforme NR 12, e apresentar a CONTRATANTE o certificado e a licença da motosserra obtida junto ao Institut</w:t>
      </w:r>
      <w:r w:rsidR="007B2551" w:rsidRPr="000A20A1">
        <w:rPr>
          <w:rFonts w:ascii="Arial" w:hAnsi="Arial" w:cs="Arial"/>
          <w:sz w:val="24"/>
          <w:szCs w:val="24"/>
        </w:rPr>
        <w:t xml:space="preserve">o Estadual de Florestas - IEF.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 1:</w:t>
      </w:r>
      <w:r w:rsidRPr="000A20A1">
        <w:rPr>
          <w:rFonts w:ascii="Arial" w:hAnsi="Arial" w:cs="Arial"/>
          <w:sz w:val="24"/>
          <w:szCs w:val="24"/>
        </w:rPr>
        <w:t xml:space="preserve"> Os supervisores e Técnicos de Segurança deverão comprovar participação em todos os Cursos su</w:t>
      </w:r>
      <w:r w:rsidR="007B2551" w:rsidRPr="000A20A1">
        <w:rPr>
          <w:rFonts w:ascii="Arial" w:hAnsi="Arial" w:cs="Arial"/>
          <w:sz w:val="24"/>
          <w:szCs w:val="24"/>
        </w:rPr>
        <w:t>pracitados, como acompanhantes.</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4.12.</w:t>
      </w:r>
      <w:r w:rsidRPr="000A20A1">
        <w:rPr>
          <w:rFonts w:ascii="Arial" w:hAnsi="Arial" w:cs="Arial"/>
          <w:sz w:val="24"/>
          <w:szCs w:val="24"/>
        </w:rPr>
        <w:t xml:space="preserve"> RECICLAGEM: sem prejuízo do que determina a NR 10 quanto à reciclagem nos cursos básico e complementar, a CONTRATADA deverá comprovar à CONTRATANTE, bienalmente, ou sempre que houver ausência no trabalho por mais de 3 (três) meses, ou modificações significativas em métodos, processos e organização do trabalho, a reciclagem de seus trabalhadores nos treinamentos relativos às atividades por eles exercidas, descritos neste contrato. </w:t>
      </w:r>
    </w:p>
    <w:p w:rsidR="0010514A" w:rsidRPr="000A20A1" w:rsidRDefault="0010514A" w:rsidP="00006BF4">
      <w:pPr>
        <w:spacing w:after="0" w:line="240" w:lineRule="auto"/>
        <w:jc w:val="both"/>
        <w:rPr>
          <w:rFonts w:ascii="Arial" w:hAnsi="Arial" w:cs="Arial"/>
          <w:b/>
          <w:sz w:val="24"/>
          <w:szCs w:val="24"/>
        </w:rPr>
      </w:pPr>
    </w:p>
    <w:p w:rsidR="0010514A" w:rsidRPr="000A20A1" w:rsidRDefault="0010514A" w:rsidP="00006BF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0A20A1">
        <w:rPr>
          <w:rFonts w:ascii="Arial" w:hAnsi="Arial" w:cs="Arial"/>
          <w:b/>
          <w:sz w:val="24"/>
          <w:szCs w:val="24"/>
        </w:rPr>
        <w:t>5. G</w:t>
      </w:r>
      <w:r w:rsidR="007B2551" w:rsidRPr="000A20A1">
        <w:rPr>
          <w:rFonts w:ascii="Arial" w:hAnsi="Arial" w:cs="Arial"/>
          <w:b/>
          <w:sz w:val="24"/>
          <w:szCs w:val="24"/>
        </w:rPr>
        <w:t xml:space="preserve">ESTÃO DA SEGURANÇA NO TRABALHO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5.1. </w:t>
      </w:r>
      <w:r w:rsidRPr="000A20A1">
        <w:rPr>
          <w:rFonts w:ascii="Arial" w:hAnsi="Arial" w:cs="Arial"/>
          <w:sz w:val="24"/>
          <w:szCs w:val="24"/>
        </w:rPr>
        <w:t xml:space="preserve">A CONTRATADA deverá fazer gestão de segurança no trabalho, evidenciando objetivamente, para fins de fiscalização, o atendimento a todos os requisitos </w:t>
      </w:r>
      <w:r w:rsidR="007B2551" w:rsidRPr="000A20A1">
        <w:rPr>
          <w:rFonts w:ascii="Arial" w:hAnsi="Arial" w:cs="Arial"/>
          <w:sz w:val="24"/>
          <w:szCs w:val="24"/>
        </w:rPr>
        <w:t xml:space="preserve">legais e contratuais exigidos.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5.2.</w:t>
      </w:r>
      <w:r w:rsidRPr="000A20A1">
        <w:rPr>
          <w:rFonts w:ascii="Arial" w:hAnsi="Arial" w:cs="Arial"/>
          <w:sz w:val="24"/>
          <w:szCs w:val="24"/>
        </w:rPr>
        <w:t xml:space="preserve"> A CONTRATADA deverá participar, sempre que for convocada, das reuniões de análise e desemp</w:t>
      </w:r>
      <w:r w:rsidR="007B2551" w:rsidRPr="000A20A1">
        <w:rPr>
          <w:rFonts w:ascii="Arial" w:hAnsi="Arial" w:cs="Arial"/>
          <w:sz w:val="24"/>
          <w:szCs w:val="24"/>
        </w:rPr>
        <w:t xml:space="preserve">enho da segurança do trabalho.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5.3.</w:t>
      </w:r>
      <w:r w:rsidRPr="000A20A1">
        <w:rPr>
          <w:rFonts w:ascii="Arial" w:hAnsi="Arial" w:cs="Arial"/>
          <w:sz w:val="24"/>
          <w:szCs w:val="24"/>
        </w:rPr>
        <w:t xml:space="preserve"> A CONTRATADA deverá comunicar à CONTRATANTE, imediatamente, todos os acidentes com empregados, com ou sem afastamento, com a população, inclusive os com danos materiais, sendo que os acidentes fatais deverão ser comunicados</w:t>
      </w:r>
      <w:r w:rsidR="007B2551" w:rsidRPr="000A20A1">
        <w:rPr>
          <w:rFonts w:ascii="Arial" w:hAnsi="Arial" w:cs="Arial"/>
          <w:sz w:val="24"/>
          <w:szCs w:val="24"/>
        </w:rPr>
        <w:t xml:space="preserve"> também à autoridade policial.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5.4.</w:t>
      </w:r>
      <w:r w:rsidRPr="000A20A1">
        <w:rPr>
          <w:rFonts w:ascii="Arial" w:hAnsi="Arial" w:cs="Arial"/>
          <w:sz w:val="24"/>
          <w:szCs w:val="24"/>
        </w:rPr>
        <w:t xml:space="preserve"> A CONTRATADA deverá elaborar e apresentar todos os relatórios de acidentes à CONTRATANTE, no máximo em 30 (tri</w:t>
      </w:r>
      <w:r w:rsidR="007B2551" w:rsidRPr="000A20A1">
        <w:rPr>
          <w:rFonts w:ascii="Arial" w:hAnsi="Arial" w:cs="Arial"/>
          <w:sz w:val="24"/>
          <w:szCs w:val="24"/>
        </w:rPr>
        <w:t xml:space="preserve">nta) dias da data do acidente.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w:t>
      </w:r>
      <w:r w:rsidRPr="000A20A1">
        <w:rPr>
          <w:rFonts w:ascii="Arial" w:hAnsi="Arial" w:cs="Arial"/>
          <w:sz w:val="24"/>
          <w:szCs w:val="24"/>
        </w:rPr>
        <w:t xml:space="preserve"> Estes relatórios deverão ser compostos de um plano de ação, objetivando o bloqueio das causas identificadas.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5.5.</w:t>
      </w:r>
      <w:r w:rsidRPr="000A20A1">
        <w:rPr>
          <w:rFonts w:ascii="Arial" w:hAnsi="Arial" w:cs="Arial"/>
          <w:sz w:val="24"/>
          <w:szCs w:val="24"/>
        </w:rPr>
        <w:t xml:space="preserve"> A investigação de acidentes graves envolvendo empregados da CONTRATADA, durante a prestação de serviços objeto deste contrato, deverá ser conduzida pelo engenheiro responsável técnico, acompanhado pelo técnico de segurança do trabalho da CONTRATADA, respeitada a participação das CIPA (CONTRATANTE e CONTRATADA), resguardado ainda à CONTRATANTE, a indicação de outros </w:t>
      </w:r>
      <w:r w:rsidR="007B2551" w:rsidRPr="000A20A1">
        <w:rPr>
          <w:rFonts w:ascii="Arial" w:hAnsi="Arial" w:cs="Arial"/>
          <w:sz w:val="24"/>
          <w:szCs w:val="24"/>
        </w:rPr>
        <w:t xml:space="preserve">profissionais ao seu critério.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lastRenderedPageBreak/>
        <w:t>5.6.</w:t>
      </w:r>
      <w:r w:rsidRPr="000A20A1">
        <w:rPr>
          <w:rFonts w:ascii="Arial" w:hAnsi="Arial" w:cs="Arial"/>
          <w:sz w:val="24"/>
          <w:szCs w:val="24"/>
        </w:rPr>
        <w:t xml:space="preserve"> A CONTRATANTE reserva-se o direito de avaliar a consistência do relatório de investigação de acidentes, de forma a garantir a eliminação de o</w:t>
      </w:r>
      <w:r w:rsidR="007B2551" w:rsidRPr="000A20A1">
        <w:rPr>
          <w:rFonts w:ascii="Arial" w:hAnsi="Arial" w:cs="Arial"/>
          <w:sz w:val="24"/>
          <w:szCs w:val="24"/>
        </w:rPr>
        <w:t xml:space="preserve">corrências similares.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5.7.</w:t>
      </w:r>
      <w:r w:rsidRPr="000A20A1">
        <w:rPr>
          <w:rFonts w:ascii="Arial" w:hAnsi="Arial" w:cs="Arial"/>
          <w:sz w:val="24"/>
          <w:szCs w:val="24"/>
        </w:rPr>
        <w:t xml:space="preserve"> Para os casos de acidentes graves e fatais, onde houver ação ou omissão da CONTRATADA, serão abertos processos administrativos podendo ocorrer inclusive rescisão contratual</w:t>
      </w:r>
      <w:r w:rsidR="007B2551" w:rsidRPr="000A20A1">
        <w:rPr>
          <w:rFonts w:ascii="Arial" w:hAnsi="Arial" w:cs="Arial"/>
          <w:sz w:val="24"/>
          <w:szCs w:val="24"/>
        </w:rPr>
        <w:t xml:space="preserve">, conforme legislação vigente.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5.8.</w:t>
      </w:r>
      <w:r w:rsidRPr="000A20A1">
        <w:rPr>
          <w:rFonts w:ascii="Arial" w:hAnsi="Arial" w:cs="Arial"/>
          <w:sz w:val="24"/>
          <w:szCs w:val="24"/>
        </w:rPr>
        <w:t xml:space="preserve"> Considera-se pela legislação vigente acidente g</w:t>
      </w:r>
      <w:r w:rsidR="007B2551" w:rsidRPr="000A20A1">
        <w:rPr>
          <w:rFonts w:ascii="Arial" w:hAnsi="Arial" w:cs="Arial"/>
          <w:sz w:val="24"/>
          <w:szCs w:val="24"/>
        </w:rPr>
        <w:t xml:space="preserve">rave as seguintes ocorrências: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Acidente com lesão permanente: Este tipo de lesão se caracteriza pela perda da capacidade de trabalho, em caráter </w:t>
      </w:r>
      <w:r w:rsidR="007B2551" w:rsidRPr="000A20A1">
        <w:rPr>
          <w:rFonts w:ascii="Arial" w:hAnsi="Arial" w:cs="Arial"/>
          <w:sz w:val="24"/>
          <w:szCs w:val="24"/>
        </w:rPr>
        <w:t xml:space="preserve">permanente, inclusive a morte.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Acidente com lesão incapacitante parcial: Este tipo de lesão se caracteriza pela perda de qualquer membro, impedindo sua utilização ou de qualquer outra parte do corpo, causando a redução parcial da função orgânica, sem incapacita</w:t>
      </w:r>
      <w:r w:rsidR="00E42E15" w:rsidRPr="000A20A1">
        <w:rPr>
          <w:rFonts w:ascii="Arial" w:hAnsi="Arial" w:cs="Arial"/>
          <w:sz w:val="24"/>
          <w:szCs w:val="24"/>
        </w:rPr>
        <w:t xml:space="preserve">r o empregado para o trabalho.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Acidente com lesão temporária:</w:t>
      </w:r>
      <w:r w:rsidR="007B2551" w:rsidRPr="000A20A1">
        <w:rPr>
          <w:rFonts w:ascii="Arial" w:hAnsi="Arial" w:cs="Arial"/>
          <w:sz w:val="24"/>
          <w:szCs w:val="24"/>
        </w:rPr>
        <w:t xml:space="preserve"> Este tipo de lesão carac</w:t>
      </w:r>
      <w:r w:rsidR="00E42E15" w:rsidRPr="000A20A1">
        <w:rPr>
          <w:rFonts w:ascii="Arial" w:hAnsi="Arial" w:cs="Arial"/>
          <w:sz w:val="24"/>
          <w:szCs w:val="24"/>
        </w:rPr>
        <w:t>t</w:t>
      </w:r>
      <w:r w:rsidRPr="000A20A1">
        <w:rPr>
          <w:rFonts w:ascii="Arial" w:hAnsi="Arial" w:cs="Arial"/>
          <w:sz w:val="24"/>
          <w:szCs w:val="24"/>
        </w:rPr>
        <w:t>eriza-se pela perda da capacidade de tr</w:t>
      </w:r>
      <w:r w:rsidR="00E42E15" w:rsidRPr="000A20A1">
        <w:rPr>
          <w:rFonts w:ascii="Arial" w:hAnsi="Arial" w:cs="Arial"/>
          <w:sz w:val="24"/>
          <w:szCs w:val="24"/>
        </w:rPr>
        <w:t xml:space="preserve">abalho, em caráter temporário.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5.9.</w:t>
      </w:r>
      <w:r w:rsidRPr="000A20A1">
        <w:rPr>
          <w:rFonts w:ascii="Arial" w:hAnsi="Arial" w:cs="Arial"/>
          <w:sz w:val="24"/>
          <w:szCs w:val="24"/>
        </w:rPr>
        <w:t xml:space="preserve"> Quando da ocorrência de acidentes graves com empregados da CONTRATADA, esta deverá prestar todo o atendimento médico e social aos acidentados, conforme definido na instrução d</w:t>
      </w:r>
      <w:r w:rsidR="00E42E15" w:rsidRPr="000A20A1">
        <w:rPr>
          <w:rFonts w:ascii="Arial" w:hAnsi="Arial" w:cs="Arial"/>
          <w:sz w:val="24"/>
          <w:szCs w:val="24"/>
        </w:rPr>
        <w:t xml:space="preserve">e procedimento da CONTRATANTE.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5.10.</w:t>
      </w:r>
      <w:r w:rsidRPr="000A20A1">
        <w:rPr>
          <w:rFonts w:ascii="Arial" w:hAnsi="Arial" w:cs="Arial"/>
          <w:sz w:val="24"/>
          <w:szCs w:val="24"/>
        </w:rPr>
        <w:t xml:space="preserve"> A CONTRATANTE poderá arcar com os custos referentes a acidentes do trabalho com vítima, os quais serão deduzidos da </w:t>
      </w:r>
      <w:r w:rsidR="00E42E15" w:rsidRPr="000A20A1">
        <w:rPr>
          <w:rFonts w:ascii="Arial" w:hAnsi="Arial" w:cs="Arial"/>
          <w:sz w:val="24"/>
          <w:szCs w:val="24"/>
        </w:rPr>
        <w:t xml:space="preserve">sua fatura no mês subsequente.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5.11.</w:t>
      </w:r>
      <w:r w:rsidRPr="000A20A1">
        <w:rPr>
          <w:rFonts w:ascii="Arial" w:hAnsi="Arial" w:cs="Arial"/>
          <w:sz w:val="24"/>
          <w:szCs w:val="24"/>
        </w:rPr>
        <w:t xml:space="preserve"> A CONTRATADA deverá manter as instruções, normas e procedimentos atualizados, bem como os empregados devidamente treinados e atualizados. </w:t>
      </w:r>
    </w:p>
    <w:p w:rsidR="0010514A" w:rsidRPr="000A20A1" w:rsidRDefault="0010514A" w:rsidP="00006BF4">
      <w:pPr>
        <w:spacing w:after="0" w:line="240" w:lineRule="auto"/>
        <w:jc w:val="both"/>
        <w:rPr>
          <w:rFonts w:ascii="Arial" w:hAnsi="Arial" w:cs="Arial"/>
          <w:b/>
          <w:sz w:val="24"/>
          <w:szCs w:val="24"/>
        </w:rPr>
      </w:pPr>
    </w:p>
    <w:p w:rsidR="0010514A" w:rsidRPr="000A20A1" w:rsidRDefault="0010514A" w:rsidP="00006BF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0A20A1">
        <w:rPr>
          <w:rFonts w:ascii="Arial" w:hAnsi="Arial" w:cs="Arial"/>
          <w:b/>
          <w:sz w:val="24"/>
          <w:szCs w:val="24"/>
        </w:rPr>
        <w:t>6. PLANO DE SEGURANÇA NO TRABALH</w:t>
      </w:r>
      <w:r w:rsidR="00E42E15" w:rsidRPr="000A20A1">
        <w:rPr>
          <w:rFonts w:ascii="Arial" w:hAnsi="Arial" w:cs="Arial"/>
          <w:b/>
          <w:sz w:val="24"/>
          <w:szCs w:val="24"/>
        </w:rPr>
        <w:t>O, SAÚDE E BEM ESTAR</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6.1.</w:t>
      </w:r>
      <w:r w:rsidRPr="000A20A1">
        <w:rPr>
          <w:rFonts w:ascii="Arial" w:hAnsi="Arial" w:cs="Arial"/>
          <w:sz w:val="24"/>
          <w:szCs w:val="24"/>
        </w:rPr>
        <w:t xml:space="preserve"> A CONTRATADA entregará à CONTRATANTE, para aprovação, após a assinatura do contrato e anteriormente ao início das atividades, o plano de segurança no trabalho, saúde e bem-estar, devendo este ser atualizado anualmente e ser entregue à CONTRATA</w:t>
      </w:r>
      <w:r w:rsidR="00E42E15" w:rsidRPr="000A20A1">
        <w:rPr>
          <w:rFonts w:ascii="Arial" w:hAnsi="Arial" w:cs="Arial"/>
          <w:sz w:val="24"/>
          <w:szCs w:val="24"/>
        </w:rPr>
        <w:t xml:space="preserve">NTE para fins de fiscalização.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6.2.</w:t>
      </w:r>
      <w:r w:rsidRPr="000A20A1">
        <w:rPr>
          <w:rFonts w:ascii="Arial" w:hAnsi="Arial" w:cs="Arial"/>
          <w:sz w:val="24"/>
          <w:szCs w:val="24"/>
        </w:rPr>
        <w:t xml:space="preserve"> Deverão constar do plano de segurança no trabalho, saúde e b</w:t>
      </w:r>
      <w:r w:rsidR="00E42E15" w:rsidRPr="000A20A1">
        <w:rPr>
          <w:rFonts w:ascii="Arial" w:hAnsi="Arial" w:cs="Arial"/>
          <w:sz w:val="24"/>
          <w:szCs w:val="24"/>
        </w:rPr>
        <w:t xml:space="preserve">em-estar os seguintes tópicos: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Plano de emergência, contendo todas as providências necessárias para serem seguidas, em casos de acidentes no trabalho, desde a ocorrência até a finalização do processo, incluindo as responsabilidades de cada profissional e seus telefones de contato par</w:t>
      </w:r>
      <w:r w:rsidR="00E42E15" w:rsidRPr="000A20A1">
        <w:rPr>
          <w:rFonts w:ascii="Arial" w:hAnsi="Arial" w:cs="Arial"/>
          <w:sz w:val="24"/>
          <w:szCs w:val="24"/>
        </w:rPr>
        <w:t xml:space="preserve">a acionamentos e providências;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Cronograma de reuniões ordinárias da CIPA e previsão da data da realização de SIPA</w:t>
      </w:r>
      <w:r w:rsidR="00E42E15" w:rsidRPr="000A20A1">
        <w:rPr>
          <w:rFonts w:ascii="Arial" w:hAnsi="Arial" w:cs="Arial"/>
          <w:sz w:val="24"/>
          <w:szCs w:val="24"/>
        </w:rPr>
        <w:t xml:space="preserve">T, conforme previsto na NR 05;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Procedimentos de comunicação de acidentes do trabalho </w:t>
      </w:r>
      <w:r w:rsidR="00E42E15" w:rsidRPr="000A20A1">
        <w:rPr>
          <w:rFonts w:ascii="Arial" w:hAnsi="Arial" w:cs="Arial"/>
          <w:sz w:val="24"/>
          <w:szCs w:val="24"/>
        </w:rPr>
        <w:t xml:space="preserve">pela CONTRATADA à CONTRATANTE;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d)</w:t>
      </w:r>
      <w:r w:rsidRPr="000A20A1">
        <w:rPr>
          <w:rFonts w:ascii="Arial" w:hAnsi="Arial" w:cs="Arial"/>
          <w:sz w:val="24"/>
          <w:szCs w:val="24"/>
        </w:rPr>
        <w:t xml:space="preserve"> Programa de Controle Médico de Saúde Ocupacional </w:t>
      </w:r>
      <w:r w:rsidR="00F435BB" w:rsidRPr="000A20A1">
        <w:rPr>
          <w:rFonts w:ascii="Arial" w:hAnsi="Arial" w:cs="Arial"/>
          <w:sz w:val="24"/>
          <w:szCs w:val="24"/>
        </w:rPr>
        <w:t>-</w:t>
      </w:r>
      <w:r w:rsidRPr="000A20A1">
        <w:rPr>
          <w:rFonts w:ascii="Arial" w:hAnsi="Arial" w:cs="Arial"/>
          <w:sz w:val="24"/>
          <w:szCs w:val="24"/>
        </w:rPr>
        <w:t xml:space="preserve"> PCMSO, conforme NR 7;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e)</w:t>
      </w:r>
      <w:r w:rsidRPr="000A20A1">
        <w:rPr>
          <w:rFonts w:ascii="Arial" w:hAnsi="Arial" w:cs="Arial"/>
          <w:sz w:val="24"/>
          <w:szCs w:val="24"/>
        </w:rPr>
        <w:t xml:space="preserve"> Programa de Prevenção de Riscos Ambientais </w:t>
      </w:r>
      <w:r w:rsidR="00F435BB" w:rsidRPr="000A20A1">
        <w:rPr>
          <w:rFonts w:ascii="Arial" w:hAnsi="Arial" w:cs="Arial"/>
          <w:sz w:val="24"/>
          <w:szCs w:val="24"/>
        </w:rPr>
        <w:t>-</w:t>
      </w:r>
      <w:r w:rsidRPr="000A20A1">
        <w:rPr>
          <w:rFonts w:ascii="Arial" w:hAnsi="Arial" w:cs="Arial"/>
          <w:sz w:val="24"/>
          <w:szCs w:val="24"/>
        </w:rPr>
        <w:t xml:space="preserve"> PPRA, conforme NR</w:t>
      </w:r>
      <w:r w:rsidR="00E42E15" w:rsidRPr="000A20A1">
        <w:rPr>
          <w:rFonts w:ascii="Arial" w:hAnsi="Arial" w:cs="Arial"/>
          <w:sz w:val="24"/>
          <w:szCs w:val="24"/>
        </w:rPr>
        <w:t xml:space="preserve"> 9 e instrução da CONTRATANTE;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f)</w:t>
      </w:r>
      <w:r w:rsidRPr="000A20A1">
        <w:rPr>
          <w:rFonts w:ascii="Arial" w:hAnsi="Arial" w:cs="Arial"/>
          <w:sz w:val="24"/>
          <w:szCs w:val="24"/>
        </w:rPr>
        <w:t xml:space="preserve"> Programa de Condições e Meio Ambiente na Indústria da Const</w:t>
      </w:r>
      <w:r w:rsidR="00E42E15" w:rsidRPr="000A20A1">
        <w:rPr>
          <w:rFonts w:ascii="Arial" w:hAnsi="Arial" w:cs="Arial"/>
          <w:sz w:val="24"/>
          <w:szCs w:val="24"/>
        </w:rPr>
        <w:t xml:space="preserve">rução </w:t>
      </w:r>
      <w:r w:rsidR="00F435BB" w:rsidRPr="000A20A1">
        <w:rPr>
          <w:rFonts w:ascii="Arial" w:hAnsi="Arial" w:cs="Arial"/>
          <w:sz w:val="24"/>
          <w:szCs w:val="24"/>
        </w:rPr>
        <w:t>-</w:t>
      </w:r>
      <w:r w:rsidR="00E42E15" w:rsidRPr="000A20A1">
        <w:rPr>
          <w:rFonts w:ascii="Arial" w:hAnsi="Arial" w:cs="Arial"/>
          <w:sz w:val="24"/>
          <w:szCs w:val="24"/>
        </w:rPr>
        <w:t xml:space="preserve"> PCMAT, conforme NR 18;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g)</w:t>
      </w:r>
      <w:r w:rsidRPr="000A20A1">
        <w:rPr>
          <w:rFonts w:ascii="Arial" w:hAnsi="Arial" w:cs="Arial"/>
          <w:sz w:val="24"/>
          <w:szCs w:val="24"/>
        </w:rPr>
        <w:t xml:space="preserve"> Programação de manutenção preventiva em equipa</w:t>
      </w:r>
      <w:r w:rsidR="00E42E15" w:rsidRPr="000A20A1">
        <w:rPr>
          <w:rFonts w:ascii="Arial" w:hAnsi="Arial" w:cs="Arial"/>
          <w:sz w:val="24"/>
          <w:szCs w:val="24"/>
        </w:rPr>
        <w:t xml:space="preserve">mento guindaste e cesta aérea;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h)</w:t>
      </w:r>
      <w:r w:rsidRPr="000A20A1">
        <w:rPr>
          <w:rFonts w:ascii="Arial" w:hAnsi="Arial" w:cs="Arial"/>
          <w:sz w:val="24"/>
          <w:szCs w:val="24"/>
        </w:rPr>
        <w:t xml:space="preserve"> Cronograma do programa de reciclagem profissional de seus empregados nos termos da NR 10 e nos termos do i</w:t>
      </w:r>
      <w:r w:rsidR="00E42E15" w:rsidRPr="000A20A1">
        <w:rPr>
          <w:rFonts w:ascii="Arial" w:hAnsi="Arial" w:cs="Arial"/>
          <w:sz w:val="24"/>
          <w:szCs w:val="24"/>
        </w:rPr>
        <w:t xml:space="preserve">tem reciclagem deste contrato;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i)</w:t>
      </w:r>
      <w:r w:rsidRPr="000A20A1">
        <w:rPr>
          <w:rFonts w:ascii="Arial" w:hAnsi="Arial" w:cs="Arial"/>
          <w:sz w:val="24"/>
          <w:szCs w:val="24"/>
        </w:rPr>
        <w:t xml:space="preserve"> Cronograma de realização das ações que deverão ser executadas pelo profissional de Serviço Social, nos termos do contrato. </w:t>
      </w:r>
    </w:p>
    <w:p w:rsidR="0010514A" w:rsidRPr="000A20A1" w:rsidRDefault="0010514A" w:rsidP="00006BF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24"/>
          <w:szCs w:val="24"/>
        </w:rPr>
      </w:pPr>
      <w:r w:rsidRPr="000A20A1">
        <w:rPr>
          <w:rFonts w:ascii="Arial" w:hAnsi="Arial" w:cs="Arial"/>
          <w:b/>
          <w:sz w:val="24"/>
          <w:szCs w:val="24"/>
        </w:rPr>
        <w:lastRenderedPageBreak/>
        <w:t>7. REQUISITOS LE</w:t>
      </w:r>
      <w:r w:rsidR="00E42E15" w:rsidRPr="000A20A1">
        <w:rPr>
          <w:rFonts w:ascii="Arial" w:hAnsi="Arial" w:cs="Arial"/>
          <w:b/>
          <w:sz w:val="24"/>
          <w:szCs w:val="24"/>
        </w:rPr>
        <w:t xml:space="preserve">GAIS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w:t>
      </w:r>
      <w:r w:rsidRPr="000A20A1">
        <w:rPr>
          <w:rFonts w:ascii="Arial" w:hAnsi="Arial" w:cs="Arial"/>
          <w:sz w:val="24"/>
          <w:szCs w:val="24"/>
        </w:rPr>
        <w:t xml:space="preserve"> Toda tarefa a ser executada pela CONTRATADA deverá ser precedida de análise de risco, por escrito</w:t>
      </w:r>
      <w:r w:rsidR="00E42E15" w:rsidRPr="000A20A1">
        <w:rPr>
          <w:rFonts w:ascii="Arial" w:hAnsi="Arial" w:cs="Arial"/>
          <w:sz w:val="24"/>
          <w:szCs w:val="24"/>
        </w:rPr>
        <w:t xml:space="preserve">, conforme exigência da NR 10.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7.2.</w:t>
      </w:r>
      <w:r w:rsidRPr="000A20A1">
        <w:rPr>
          <w:rFonts w:ascii="Arial" w:hAnsi="Arial" w:cs="Arial"/>
          <w:sz w:val="24"/>
          <w:szCs w:val="24"/>
        </w:rPr>
        <w:t xml:space="preserve"> A CONTRATADA deverá fornecer aos empregados equipamentos de proteção individual e coletiva apropriados aos riscos, bem como treiná-los sobre o uso correto, armazenamento e higienização, nos temos da NR 6 e do Código de Trânsito Brasileir</w:t>
      </w:r>
      <w:r w:rsidR="00E42E15" w:rsidRPr="000A20A1">
        <w:rPr>
          <w:rFonts w:ascii="Arial" w:hAnsi="Arial" w:cs="Arial"/>
          <w:sz w:val="24"/>
          <w:szCs w:val="24"/>
        </w:rPr>
        <w:t xml:space="preserve">o, assim como suas resoluções.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7.3. </w:t>
      </w:r>
      <w:r w:rsidRPr="000A20A1">
        <w:rPr>
          <w:rFonts w:ascii="Arial" w:hAnsi="Arial" w:cs="Arial"/>
          <w:sz w:val="24"/>
          <w:szCs w:val="24"/>
        </w:rPr>
        <w:t>A CONTRATADA deverá fornecer aos empregados cuja atividade desempenhada seja com exposição ao sol, protetor solar com fator de</w:t>
      </w:r>
      <w:r w:rsidR="00E42E15" w:rsidRPr="000A20A1">
        <w:rPr>
          <w:rFonts w:ascii="Arial" w:hAnsi="Arial" w:cs="Arial"/>
          <w:sz w:val="24"/>
          <w:szCs w:val="24"/>
        </w:rPr>
        <w:t xml:space="preserve"> proteção de no mínimo 30 UVB.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7.4. </w:t>
      </w:r>
      <w:r w:rsidRPr="000A20A1">
        <w:rPr>
          <w:rFonts w:ascii="Arial" w:hAnsi="Arial" w:cs="Arial"/>
          <w:sz w:val="24"/>
          <w:szCs w:val="24"/>
        </w:rPr>
        <w:t>A CONTRATADA deverá fornecer ferramentas de com isolamentos fábrica. Não será permitido o uso de ferramentas isoladas por meio de fitas isolantes, mangueiras ou qualquer outro produto que venha comprom</w:t>
      </w:r>
      <w:r w:rsidR="00E42E15" w:rsidRPr="000A20A1">
        <w:rPr>
          <w:rFonts w:ascii="Arial" w:hAnsi="Arial" w:cs="Arial"/>
          <w:sz w:val="24"/>
          <w:szCs w:val="24"/>
        </w:rPr>
        <w:t xml:space="preserve">eter a segurança do empregado.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7.5. </w:t>
      </w:r>
      <w:r w:rsidRPr="000A20A1">
        <w:rPr>
          <w:rFonts w:ascii="Arial" w:hAnsi="Arial" w:cs="Arial"/>
          <w:sz w:val="24"/>
          <w:szCs w:val="24"/>
        </w:rPr>
        <w:t>As máquinas e equipamentos utilizados pela CONTRATADA deverão estar instalados em terreno regular, respeitando as áreas de circulação e mantendo as partes móveis protegidas com dispositivos de aciona</w:t>
      </w:r>
      <w:r w:rsidR="00E42E15" w:rsidRPr="000A20A1">
        <w:rPr>
          <w:rFonts w:ascii="Arial" w:hAnsi="Arial" w:cs="Arial"/>
          <w:sz w:val="24"/>
          <w:szCs w:val="24"/>
        </w:rPr>
        <w:t xml:space="preserve">mento, de partida e de parada.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7.6. </w:t>
      </w:r>
      <w:r w:rsidRPr="000A20A1">
        <w:rPr>
          <w:rFonts w:ascii="Arial" w:hAnsi="Arial" w:cs="Arial"/>
          <w:sz w:val="24"/>
          <w:szCs w:val="24"/>
        </w:rPr>
        <w:t>Toda motosserra utilizada pela CONTRATADA deverá possuir dispositivos de segurança,</w:t>
      </w:r>
      <w:r w:rsidR="00E42E15" w:rsidRPr="000A20A1">
        <w:rPr>
          <w:rFonts w:ascii="Arial" w:hAnsi="Arial" w:cs="Arial"/>
          <w:sz w:val="24"/>
          <w:szCs w:val="24"/>
        </w:rPr>
        <w:t xml:space="preserve"> conforme exigências da NR 12.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7.7. </w:t>
      </w:r>
      <w:r w:rsidRPr="000A20A1">
        <w:rPr>
          <w:rFonts w:ascii="Arial" w:hAnsi="Arial" w:cs="Arial"/>
          <w:sz w:val="24"/>
          <w:szCs w:val="24"/>
        </w:rPr>
        <w:t>Todas as edificações utilizadas pela CONTRATADA deverão possuir alvará de funcionamento municipal e projeto de incêndio aprovado pelo corpo de bombeiros, conforme decreto estadual de 44.270 de março de 2006 e estarem em conformidade com a NR 2</w:t>
      </w:r>
      <w:r w:rsidR="00E42E15" w:rsidRPr="000A20A1">
        <w:rPr>
          <w:rFonts w:ascii="Arial" w:hAnsi="Arial" w:cs="Arial"/>
          <w:sz w:val="24"/>
          <w:szCs w:val="24"/>
        </w:rPr>
        <w:t xml:space="preserve">3 </w:t>
      </w:r>
      <w:r w:rsidR="00F435BB" w:rsidRPr="000A20A1">
        <w:rPr>
          <w:rFonts w:ascii="Arial" w:hAnsi="Arial" w:cs="Arial"/>
          <w:sz w:val="24"/>
          <w:szCs w:val="24"/>
        </w:rPr>
        <w:t>-</w:t>
      </w:r>
      <w:r w:rsidR="00E42E15" w:rsidRPr="000A20A1">
        <w:rPr>
          <w:rFonts w:ascii="Arial" w:hAnsi="Arial" w:cs="Arial"/>
          <w:sz w:val="24"/>
          <w:szCs w:val="24"/>
        </w:rPr>
        <w:t xml:space="preserve"> Proteção contra Incêndios.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7.8. </w:t>
      </w:r>
      <w:r w:rsidRPr="000A20A1">
        <w:rPr>
          <w:rFonts w:ascii="Arial" w:hAnsi="Arial" w:cs="Arial"/>
          <w:sz w:val="24"/>
          <w:szCs w:val="24"/>
        </w:rPr>
        <w:t xml:space="preserve">Todas as edificações utilizadas pela CONTRATADA deverão estar em conformidade com a NR 08 </w:t>
      </w:r>
      <w:r w:rsidR="00F435BB" w:rsidRPr="000A20A1">
        <w:rPr>
          <w:rFonts w:ascii="Arial" w:hAnsi="Arial" w:cs="Arial"/>
          <w:sz w:val="24"/>
          <w:szCs w:val="24"/>
        </w:rPr>
        <w:t>-</w:t>
      </w:r>
      <w:r w:rsidRPr="000A20A1">
        <w:rPr>
          <w:rFonts w:ascii="Arial" w:hAnsi="Arial" w:cs="Arial"/>
          <w:sz w:val="24"/>
          <w:szCs w:val="24"/>
        </w:rPr>
        <w:t xml:space="preserve"> Edificações, no que diz respeito ao pé direito, piso, rampas, escadas, ventilação e guarda corpo, bem como a NR 24 </w:t>
      </w:r>
      <w:r w:rsidR="00F435BB" w:rsidRPr="000A20A1">
        <w:rPr>
          <w:rFonts w:ascii="Arial" w:hAnsi="Arial" w:cs="Arial"/>
          <w:sz w:val="24"/>
          <w:szCs w:val="24"/>
        </w:rPr>
        <w:t>-</w:t>
      </w:r>
      <w:r w:rsidRPr="000A20A1">
        <w:rPr>
          <w:rFonts w:ascii="Arial" w:hAnsi="Arial" w:cs="Arial"/>
          <w:sz w:val="24"/>
          <w:szCs w:val="24"/>
        </w:rPr>
        <w:t xml:space="preserve"> Condições sanitárias de con</w:t>
      </w:r>
      <w:r w:rsidR="00E42E15" w:rsidRPr="000A20A1">
        <w:rPr>
          <w:rFonts w:ascii="Arial" w:hAnsi="Arial" w:cs="Arial"/>
          <w:sz w:val="24"/>
          <w:szCs w:val="24"/>
        </w:rPr>
        <w:t xml:space="preserve">forto nos locais de trabalhos.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7.9. </w:t>
      </w:r>
      <w:r w:rsidRPr="000A20A1">
        <w:rPr>
          <w:rFonts w:ascii="Arial" w:hAnsi="Arial" w:cs="Arial"/>
          <w:sz w:val="24"/>
          <w:szCs w:val="24"/>
        </w:rPr>
        <w:t xml:space="preserve">A CONTRATADA deverá estar em conformidade com o previsto na NR 17 </w:t>
      </w:r>
      <w:r w:rsidR="00F435BB" w:rsidRPr="000A20A1">
        <w:rPr>
          <w:rFonts w:ascii="Arial" w:hAnsi="Arial" w:cs="Arial"/>
          <w:sz w:val="24"/>
          <w:szCs w:val="24"/>
        </w:rPr>
        <w:t>-</w:t>
      </w:r>
      <w:r w:rsidRPr="000A20A1">
        <w:rPr>
          <w:rFonts w:ascii="Arial" w:hAnsi="Arial" w:cs="Arial"/>
          <w:sz w:val="24"/>
          <w:szCs w:val="24"/>
        </w:rPr>
        <w:t xml:space="preserve"> Ergonomia, em relação aos postos de trabalho, iluminação, ventilação, mobiliário, levantamento, transporte e descarga individual de materiais, devendo, quando necessário, apresentar laudos ergonômicos das ativ</w:t>
      </w:r>
      <w:r w:rsidR="00E42E15" w:rsidRPr="000A20A1">
        <w:rPr>
          <w:rFonts w:ascii="Arial" w:hAnsi="Arial" w:cs="Arial"/>
          <w:sz w:val="24"/>
          <w:szCs w:val="24"/>
        </w:rPr>
        <w:t xml:space="preserve">idades realizadas no contrato.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7.10. </w:t>
      </w:r>
      <w:r w:rsidRPr="000A20A1">
        <w:rPr>
          <w:rFonts w:ascii="Arial" w:hAnsi="Arial" w:cs="Arial"/>
          <w:sz w:val="24"/>
          <w:szCs w:val="24"/>
        </w:rPr>
        <w:t xml:space="preserve">Em relação à utilização de uniformes, a CONTRATADA deverá atender as exigências contidas na NR 10 </w:t>
      </w:r>
      <w:r w:rsidR="00E42E15" w:rsidRPr="000A20A1">
        <w:rPr>
          <w:rFonts w:ascii="Arial" w:hAnsi="Arial" w:cs="Arial"/>
          <w:sz w:val="24"/>
          <w:szCs w:val="24"/>
        </w:rPr>
        <w:t xml:space="preserve">e as seguintes especificações: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00E42E15" w:rsidRPr="000A20A1">
        <w:rPr>
          <w:rFonts w:ascii="Arial" w:hAnsi="Arial" w:cs="Arial"/>
          <w:sz w:val="24"/>
          <w:szCs w:val="24"/>
        </w:rPr>
        <w:t xml:space="preserve"> Faixa retro-</w:t>
      </w:r>
      <w:r w:rsidRPr="000A20A1">
        <w:rPr>
          <w:rFonts w:ascii="Arial" w:hAnsi="Arial" w:cs="Arial"/>
          <w:sz w:val="24"/>
          <w:szCs w:val="24"/>
        </w:rPr>
        <w:t xml:space="preserve">refletiva e fluorescente, largura mínima de 05 (cinco) cm, na cor laranja, circundando o tronco e as mangas da camisa na mesma altura e nas pernas da calça 25 cm abaixo do joelho, aproximadamente;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b) </w:t>
      </w:r>
      <w:r w:rsidRPr="000A20A1">
        <w:rPr>
          <w:rFonts w:ascii="Arial" w:hAnsi="Arial" w:cs="Arial"/>
          <w:sz w:val="24"/>
          <w:szCs w:val="24"/>
        </w:rPr>
        <w:t>Camisa de manga co</w:t>
      </w:r>
      <w:r w:rsidR="00E42E15" w:rsidRPr="000A20A1">
        <w:rPr>
          <w:rFonts w:ascii="Arial" w:hAnsi="Arial" w:cs="Arial"/>
          <w:sz w:val="24"/>
          <w:szCs w:val="24"/>
        </w:rPr>
        <w:t xml:space="preserve">mprida em atendimento à NR 10;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c) </w:t>
      </w:r>
      <w:r w:rsidRPr="000A20A1">
        <w:rPr>
          <w:rFonts w:ascii="Arial" w:hAnsi="Arial" w:cs="Arial"/>
          <w:sz w:val="24"/>
          <w:szCs w:val="24"/>
        </w:rPr>
        <w:t>Camisa 100% algodão sem estampa de manga comp</w:t>
      </w:r>
      <w:r w:rsidR="00E42E15" w:rsidRPr="000A20A1">
        <w:rPr>
          <w:rFonts w:ascii="Arial" w:hAnsi="Arial" w:cs="Arial"/>
          <w:sz w:val="24"/>
          <w:szCs w:val="24"/>
        </w:rPr>
        <w:t xml:space="preserve">rida (01 (uma) por empregado);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 xml:space="preserve">d) </w:t>
      </w:r>
      <w:r w:rsidRPr="000A20A1">
        <w:rPr>
          <w:rFonts w:ascii="Arial" w:hAnsi="Arial" w:cs="Arial"/>
          <w:sz w:val="24"/>
          <w:szCs w:val="24"/>
        </w:rPr>
        <w:t>Calça somente com bolso</w:t>
      </w:r>
      <w:r w:rsidR="00E42E15" w:rsidRPr="000A20A1">
        <w:rPr>
          <w:rFonts w:ascii="Arial" w:hAnsi="Arial" w:cs="Arial"/>
          <w:sz w:val="24"/>
          <w:szCs w:val="24"/>
        </w:rPr>
        <w:t xml:space="preserve">s traseiros;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e)</w:t>
      </w:r>
      <w:r w:rsidRPr="000A20A1">
        <w:rPr>
          <w:rFonts w:ascii="Arial" w:hAnsi="Arial" w:cs="Arial"/>
          <w:sz w:val="24"/>
          <w:szCs w:val="24"/>
        </w:rPr>
        <w:t xml:space="preserve"> Jaqueta de forma a atender às exigências da NR 10 e </w:t>
      </w:r>
      <w:r w:rsidR="00E42E15" w:rsidRPr="000A20A1">
        <w:rPr>
          <w:rFonts w:ascii="Arial" w:hAnsi="Arial" w:cs="Arial"/>
          <w:sz w:val="24"/>
          <w:szCs w:val="24"/>
        </w:rPr>
        <w:t xml:space="preserve">especificações da Contratante.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7.10.1.</w:t>
      </w:r>
      <w:r w:rsidRPr="000A20A1">
        <w:rPr>
          <w:rFonts w:ascii="Arial" w:hAnsi="Arial" w:cs="Arial"/>
          <w:sz w:val="24"/>
          <w:szCs w:val="24"/>
        </w:rPr>
        <w:t xml:space="preserve"> Para as atividades sujeitas a arco elétrico utilizar uniforme com tecido resistente à chama com</w:t>
      </w:r>
      <w:r w:rsidR="00E42E15" w:rsidRPr="000A20A1">
        <w:rPr>
          <w:rFonts w:ascii="Arial" w:hAnsi="Arial" w:cs="Arial"/>
          <w:sz w:val="24"/>
          <w:szCs w:val="24"/>
        </w:rPr>
        <w:t xml:space="preserve"> as seguintes características: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a)</w:t>
      </w:r>
      <w:r w:rsidRPr="000A20A1">
        <w:rPr>
          <w:rFonts w:ascii="Arial" w:hAnsi="Arial" w:cs="Arial"/>
          <w:sz w:val="24"/>
          <w:szCs w:val="24"/>
        </w:rPr>
        <w:t xml:space="preserve"> Não provocar a</w:t>
      </w:r>
      <w:r w:rsidR="00E42E15" w:rsidRPr="000A20A1">
        <w:rPr>
          <w:rFonts w:ascii="Arial" w:hAnsi="Arial" w:cs="Arial"/>
          <w:sz w:val="24"/>
          <w:szCs w:val="24"/>
        </w:rPr>
        <w:t xml:space="preserve"> emissão de gases tóxicos;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b)</w:t>
      </w:r>
      <w:r w:rsidRPr="000A20A1">
        <w:rPr>
          <w:rFonts w:ascii="Arial" w:hAnsi="Arial" w:cs="Arial"/>
          <w:sz w:val="24"/>
          <w:szCs w:val="24"/>
        </w:rPr>
        <w:t xml:space="preserve"> Atingir ATPV (valor de desempenho térmico do arco elétrico) mínimo de 8 calorias/</w:t>
      </w:r>
      <w:r w:rsidR="00E42E15" w:rsidRPr="000A20A1">
        <w:rPr>
          <w:rFonts w:ascii="Arial" w:hAnsi="Arial" w:cs="Arial"/>
          <w:sz w:val="24"/>
          <w:szCs w:val="24"/>
        </w:rPr>
        <w:t xml:space="preserve">cm2, conforme norma ASTM F1959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c)</w:t>
      </w:r>
      <w:r w:rsidRPr="000A20A1">
        <w:rPr>
          <w:rFonts w:ascii="Arial" w:hAnsi="Arial" w:cs="Arial"/>
          <w:sz w:val="24"/>
          <w:szCs w:val="24"/>
        </w:rPr>
        <w:t xml:space="preserve"> Cobrir com uma única camada as classes de riscos 1</w:t>
      </w:r>
      <w:r w:rsidR="00E42E15" w:rsidRPr="000A20A1">
        <w:rPr>
          <w:rFonts w:ascii="Arial" w:hAnsi="Arial" w:cs="Arial"/>
          <w:sz w:val="24"/>
          <w:szCs w:val="24"/>
        </w:rPr>
        <w:t xml:space="preserve"> e 2, conforme norma NFPA 70E;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d)</w:t>
      </w:r>
      <w:r w:rsidRPr="000A20A1">
        <w:rPr>
          <w:rFonts w:ascii="Arial" w:hAnsi="Arial" w:cs="Arial"/>
          <w:sz w:val="24"/>
          <w:szCs w:val="24"/>
        </w:rPr>
        <w:t xml:space="preserve"> Resistência mínima á tração na trama e no urdume de 26 Kgf e 38 Kgf, respectivamen</w:t>
      </w:r>
      <w:r w:rsidR="00E42E15" w:rsidRPr="000A20A1">
        <w:rPr>
          <w:rFonts w:ascii="Arial" w:hAnsi="Arial" w:cs="Arial"/>
          <w:sz w:val="24"/>
          <w:szCs w:val="24"/>
        </w:rPr>
        <w:t xml:space="preserve">te, conforme norma ASTM D5034;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lastRenderedPageBreak/>
        <w:t>e)</w:t>
      </w:r>
      <w:r w:rsidRPr="000A20A1">
        <w:rPr>
          <w:rFonts w:ascii="Arial" w:hAnsi="Arial" w:cs="Arial"/>
          <w:sz w:val="24"/>
          <w:szCs w:val="24"/>
        </w:rPr>
        <w:t xml:space="preserve"> Não causar</w:t>
      </w:r>
      <w:r w:rsidR="00E42E15" w:rsidRPr="000A20A1">
        <w:rPr>
          <w:rFonts w:ascii="Arial" w:hAnsi="Arial" w:cs="Arial"/>
          <w:sz w:val="24"/>
          <w:szCs w:val="24"/>
        </w:rPr>
        <w:t xml:space="preserve"> irritação na pele do usuário;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f)</w:t>
      </w:r>
      <w:r w:rsidRPr="000A20A1">
        <w:rPr>
          <w:rFonts w:ascii="Arial" w:hAnsi="Arial" w:cs="Arial"/>
          <w:sz w:val="24"/>
          <w:szCs w:val="24"/>
        </w:rPr>
        <w:t xml:space="preserve"> Possuir alta solidez à </w:t>
      </w:r>
      <w:r w:rsidR="00E42E15" w:rsidRPr="000A20A1">
        <w:rPr>
          <w:rFonts w:ascii="Arial" w:hAnsi="Arial" w:cs="Arial"/>
          <w:sz w:val="24"/>
          <w:szCs w:val="24"/>
        </w:rPr>
        <w:t xml:space="preserve">lavagem por fervura ou a seco.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g)</w:t>
      </w:r>
      <w:r w:rsidRPr="000A20A1">
        <w:rPr>
          <w:rFonts w:ascii="Arial" w:hAnsi="Arial" w:cs="Arial"/>
          <w:sz w:val="24"/>
          <w:szCs w:val="24"/>
        </w:rPr>
        <w:t xml:space="preserve"> Não permitir a propagação da chama depois de cessada a</w:t>
      </w:r>
      <w:r w:rsidR="00E42E15" w:rsidRPr="000A20A1">
        <w:rPr>
          <w:rFonts w:ascii="Arial" w:hAnsi="Arial" w:cs="Arial"/>
          <w:sz w:val="24"/>
          <w:szCs w:val="24"/>
        </w:rPr>
        <w:t xml:space="preserve"> fonte de calor;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h)</w:t>
      </w:r>
      <w:r w:rsidRPr="000A20A1">
        <w:rPr>
          <w:rFonts w:ascii="Arial" w:hAnsi="Arial" w:cs="Arial"/>
          <w:sz w:val="24"/>
          <w:szCs w:val="24"/>
        </w:rPr>
        <w:t xml:space="preserve"> manter a característica ignífuga após ser submetido a, no mínimo, 100 lavage</w:t>
      </w:r>
      <w:r w:rsidR="00E42E15" w:rsidRPr="000A20A1">
        <w:rPr>
          <w:rFonts w:ascii="Arial" w:hAnsi="Arial" w:cs="Arial"/>
          <w:sz w:val="24"/>
          <w:szCs w:val="24"/>
        </w:rPr>
        <w:t xml:space="preserve">ns caseiras ou 70 industriais.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7.11.</w:t>
      </w:r>
      <w:r w:rsidRPr="000A20A1">
        <w:rPr>
          <w:rFonts w:ascii="Arial" w:hAnsi="Arial" w:cs="Arial"/>
          <w:sz w:val="24"/>
          <w:szCs w:val="24"/>
        </w:rPr>
        <w:t xml:space="preserve"> Antes do início das atividades, e, pelo menos uma vez por ano, a CONTRATADA deverá, providenciar manutenção preventiva no equipamento guindaste e de todos os seus caminhões, conforme NR 11 e NR 12, e apresentar laudo técnico, assinado por entidade oficialmente reconhecida, à CONTRATANTE, </w:t>
      </w:r>
      <w:r w:rsidR="00E42E15" w:rsidRPr="000A20A1">
        <w:rPr>
          <w:rFonts w:ascii="Arial" w:hAnsi="Arial" w:cs="Arial"/>
          <w:sz w:val="24"/>
          <w:szCs w:val="24"/>
        </w:rPr>
        <w:t xml:space="preserve">até 10 dias após sua execução.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7.12.</w:t>
      </w:r>
      <w:r w:rsidRPr="000A20A1">
        <w:rPr>
          <w:rFonts w:ascii="Arial" w:hAnsi="Arial" w:cs="Arial"/>
          <w:sz w:val="24"/>
          <w:szCs w:val="24"/>
        </w:rPr>
        <w:t xml:space="preserve"> Antes do início das atividades, e, pelo menos 1 (uma) vez por ano, a CONTRATADA deverá, providenciar manutenção preventiva das escadas veiculares e cestas aéreas de todos os seus veículos, conforme NR 11 e NR 12, e apresentar laudo técnico, assinado por entidade oficialmente reconhecida, à CONTRATANTE, </w:t>
      </w:r>
      <w:r w:rsidR="00E42E15" w:rsidRPr="000A20A1">
        <w:rPr>
          <w:rFonts w:ascii="Arial" w:hAnsi="Arial" w:cs="Arial"/>
          <w:sz w:val="24"/>
          <w:szCs w:val="24"/>
        </w:rPr>
        <w:t xml:space="preserve">até 10 dias após sua execução.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7.13.</w:t>
      </w:r>
      <w:r w:rsidRPr="000A20A1">
        <w:rPr>
          <w:rFonts w:ascii="Arial" w:hAnsi="Arial" w:cs="Arial"/>
          <w:sz w:val="24"/>
          <w:szCs w:val="24"/>
        </w:rPr>
        <w:t xml:space="preserve"> Quando necessário, a CONTRATADA deverá realizar manutenções preventivas ou corretivas em suas carretilhas dupla ação, nos respectivos Fabricantes ou em Empresas c</w:t>
      </w:r>
      <w:r w:rsidR="00E42E15" w:rsidRPr="000A20A1">
        <w:rPr>
          <w:rFonts w:ascii="Arial" w:hAnsi="Arial" w:cs="Arial"/>
          <w:sz w:val="24"/>
          <w:szCs w:val="24"/>
        </w:rPr>
        <w:t xml:space="preserve">redenciadas pelos Fabricantes.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7.14.</w:t>
      </w:r>
      <w:r w:rsidRPr="000A20A1">
        <w:rPr>
          <w:rFonts w:ascii="Arial" w:hAnsi="Arial" w:cs="Arial"/>
          <w:sz w:val="24"/>
          <w:szCs w:val="24"/>
        </w:rPr>
        <w:t xml:space="preserve"> Quando da necessidade de reposição, substituição ou reforma das carretilhas dupla ação, a CONTRATADA deverá exigir somente peças originais da mesma</w:t>
      </w:r>
      <w:r w:rsidR="00E42E15" w:rsidRPr="000A20A1">
        <w:rPr>
          <w:rFonts w:ascii="Arial" w:hAnsi="Arial" w:cs="Arial"/>
          <w:sz w:val="24"/>
          <w:szCs w:val="24"/>
        </w:rPr>
        <w:t xml:space="preserve"> marca da carretilha avariada.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7.15.</w:t>
      </w:r>
      <w:r w:rsidRPr="000A20A1">
        <w:rPr>
          <w:rFonts w:ascii="Arial" w:hAnsi="Arial" w:cs="Arial"/>
          <w:sz w:val="24"/>
          <w:szCs w:val="24"/>
        </w:rPr>
        <w:t xml:space="preserve"> Quando da movimentação e transporte de carga a CONTRATADA deverá obedecer ao disposto na NR 11, principalmente no que diz respeito ao treinamento dos operadores de guindastes, elevadores hidráulicos, e outros, apresentando à</w:t>
      </w:r>
      <w:r w:rsidR="00E42E15" w:rsidRPr="000A20A1">
        <w:rPr>
          <w:rFonts w:ascii="Arial" w:hAnsi="Arial" w:cs="Arial"/>
          <w:sz w:val="24"/>
          <w:szCs w:val="24"/>
        </w:rPr>
        <w:t xml:space="preserve"> CONTRATANTE, os certificados.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7.16.</w:t>
      </w:r>
      <w:r w:rsidRPr="000A20A1">
        <w:rPr>
          <w:rFonts w:ascii="Arial" w:hAnsi="Arial" w:cs="Arial"/>
          <w:sz w:val="24"/>
          <w:szCs w:val="24"/>
        </w:rPr>
        <w:t xml:space="preserve"> A CONTRATADA deverá dimensionar o SESMT </w:t>
      </w:r>
      <w:r w:rsidR="00F435BB" w:rsidRPr="000A20A1">
        <w:rPr>
          <w:rFonts w:ascii="Arial" w:hAnsi="Arial" w:cs="Arial"/>
          <w:sz w:val="24"/>
          <w:szCs w:val="24"/>
        </w:rPr>
        <w:t>-</w:t>
      </w:r>
      <w:r w:rsidRPr="000A20A1">
        <w:rPr>
          <w:rFonts w:ascii="Arial" w:hAnsi="Arial" w:cs="Arial"/>
          <w:sz w:val="24"/>
          <w:szCs w:val="24"/>
        </w:rPr>
        <w:t xml:space="preserve"> Serviço Especializado em Engenharia de Segurança e em Medicina do Trabalho, de acordo com o seu risco mais significativo no CNAE e apresentar os quadros IV, V e VI, conforme previsto na NR 04, devendo ter, no mínimo, um técnico de segurança no trabalh</w:t>
      </w:r>
      <w:r w:rsidR="00E42E15" w:rsidRPr="000A20A1">
        <w:rPr>
          <w:rFonts w:ascii="Arial" w:hAnsi="Arial" w:cs="Arial"/>
          <w:sz w:val="24"/>
          <w:szCs w:val="24"/>
        </w:rPr>
        <w:t xml:space="preserve">o em seu quadro de empregados.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7.17.</w:t>
      </w:r>
      <w:r w:rsidRPr="000A20A1">
        <w:rPr>
          <w:rFonts w:ascii="Arial" w:hAnsi="Arial" w:cs="Arial"/>
          <w:sz w:val="24"/>
          <w:szCs w:val="24"/>
        </w:rPr>
        <w:t xml:space="preserve"> A CONTRATADA ao término do contrato deverá fornecer </w:t>
      </w:r>
      <w:r w:rsidR="00387710">
        <w:rPr>
          <w:rFonts w:ascii="Arial" w:hAnsi="Arial" w:cs="Arial"/>
          <w:sz w:val="24"/>
          <w:szCs w:val="24"/>
        </w:rPr>
        <w:t>cópia autenticada</w:t>
      </w:r>
      <w:r w:rsidR="00387710" w:rsidRPr="00387710">
        <w:rPr>
          <w:rFonts w:ascii="Arial" w:hAnsi="Arial" w:cs="Arial"/>
          <w:sz w:val="24"/>
          <w:szCs w:val="24"/>
        </w:rPr>
        <w:t xml:space="preserve"> ou cópia</w:t>
      </w:r>
      <w:r w:rsidR="00387710">
        <w:rPr>
          <w:rFonts w:ascii="Arial" w:hAnsi="Arial" w:cs="Arial"/>
          <w:sz w:val="24"/>
          <w:szCs w:val="24"/>
        </w:rPr>
        <w:t xml:space="preserve"> simples acompanhada</w:t>
      </w:r>
      <w:r w:rsidR="00387710" w:rsidRPr="00387710">
        <w:rPr>
          <w:rFonts w:ascii="Arial" w:hAnsi="Arial" w:cs="Arial"/>
          <w:sz w:val="24"/>
          <w:szCs w:val="24"/>
        </w:rPr>
        <w:t xml:space="preserve"> do original</w:t>
      </w:r>
      <w:r w:rsidRPr="000A20A1">
        <w:rPr>
          <w:rFonts w:ascii="Arial" w:hAnsi="Arial" w:cs="Arial"/>
          <w:sz w:val="24"/>
          <w:szCs w:val="24"/>
        </w:rPr>
        <w:t xml:space="preserve"> do perfil profissiográfico previdenciários </w:t>
      </w:r>
      <w:r w:rsidR="00F435BB" w:rsidRPr="000A20A1">
        <w:rPr>
          <w:rFonts w:ascii="Arial" w:hAnsi="Arial" w:cs="Arial"/>
          <w:sz w:val="24"/>
          <w:szCs w:val="24"/>
        </w:rPr>
        <w:t>-</w:t>
      </w:r>
      <w:r w:rsidRPr="000A20A1">
        <w:rPr>
          <w:rFonts w:ascii="Arial" w:hAnsi="Arial" w:cs="Arial"/>
          <w:sz w:val="24"/>
          <w:szCs w:val="24"/>
        </w:rPr>
        <w:t xml:space="preserve"> PPP, de todos os seus </w:t>
      </w:r>
      <w:r w:rsidR="00E42E15" w:rsidRPr="000A20A1">
        <w:rPr>
          <w:rFonts w:ascii="Arial" w:hAnsi="Arial" w:cs="Arial"/>
          <w:sz w:val="24"/>
          <w:szCs w:val="24"/>
        </w:rPr>
        <w:t xml:space="preserve">empregados para a CONTRATANTE.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7.18.</w:t>
      </w:r>
      <w:r w:rsidRPr="000A20A1">
        <w:rPr>
          <w:rFonts w:ascii="Arial" w:hAnsi="Arial" w:cs="Arial"/>
          <w:sz w:val="24"/>
          <w:szCs w:val="24"/>
        </w:rPr>
        <w:t xml:space="preserve"> Apresentar à CONTRATANTE, toda documentação legalmente e contratualmente exigida, após assinatura do contrato e anteriorm</w:t>
      </w:r>
      <w:r w:rsidR="00E42E15" w:rsidRPr="000A20A1">
        <w:rPr>
          <w:rFonts w:ascii="Arial" w:hAnsi="Arial" w:cs="Arial"/>
          <w:sz w:val="24"/>
          <w:szCs w:val="24"/>
        </w:rPr>
        <w:t xml:space="preserve">ente ao início das atividades.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7.19.</w:t>
      </w:r>
      <w:r w:rsidRPr="000A20A1">
        <w:rPr>
          <w:rFonts w:ascii="Arial" w:hAnsi="Arial" w:cs="Arial"/>
          <w:sz w:val="24"/>
          <w:szCs w:val="24"/>
        </w:rPr>
        <w:t xml:space="preserve"> Todos os prazos deste contrato, contados em dias, dar-se-ão excluindo o dia de co</w:t>
      </w:r>
      <w:r w:rsidR="00E42E15" w:rsidRPr="000A20A1">
        <w:rPr>
          <w:rFonts w:ascii="Arial" w:hAnsi="Arial" w:cs="Arial"/>
          <w:sz w:val="24"/>
          <w:szCs w:val="24"/>
        </w:rPr>
        <w:t xml:space="preserve">meço e incluindo o último dia. </w:t>
      </w:r>
    </w:p>
    <w:p w:rsidR="0010514A" w:rsidRPr="000A20A1" w:rsidRDefault="0010514A" w:rsidP="00006BF4">
      <w:pPr>
        <w:spacing w:after="0" w:line="240" w:lineRule="auto"/>
        <w:jc w:val="both"/>
        <w:rPr>
          <w:rFonts w:ascii="Arial" w:hAnsi="Arial" w:cs="Arial"/>
          <w:sz w:val="24"/>
          <w:szCs w:val="24"/>
        </w:rPr>
      </w:pPr>
      <w:r w:rsidRPr="000A20A1">
        <w:rPr>
          <w:rFonts w:ascii="Arial" w:hAnsi="Arial" w:cs="Arial"/>
          <w:b/>
          <w:sz w:val="24"/>
          <w:szCs w:val="24"/>
        </w:rPr>
        <w:t>NOTA:</w:t>
      </w:r>
      <w:r w:rsidRPr="000A20A1">
        <w:rPr>
          <w:rFonts w:ascii="Arial" w:hAnsi="Arial" w:cs="Arial"/>
          <w:sz w:val="24"/>
          <w:szCs w:val="24"/>
        </w:rPr>
        <w:t xml:space="preserve"> O cumprimento pela contratada dos requisitos legais exigidos neste contrato, não a exime do integral cumprimento de outras determinações legais a todos impostas, podendo, inclusive, seu fiel cumprimento, a qualquer tempo, ser</w:t>
      </w:r>
      <w:r w:rsidR="00E42E15" w:rsidRPr="000A20A1">
        <w:rPr>
          <w:rFonts w:ascii="Arial" w:hAnsi="Arial" w:cs="Arial"/>
          <w:sz w:val="24"/>
          <w:szCs w:val="24"/>
        </w:rPr>
        <w:t xml:space="preserve"> fiscalizado pela CONTRATANTE. </w:t>
      </w:r>
    </w:p>
    <w:p w:rsidR="0010514A" w:rsidRPr="000A20A1" w:rsidRDefault="0010514A" w:rsidP="00006BF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0A20A1">
        <w:rPr>
          <w:rFonts w:ascii="Arial" w:hAnsi="Arial" w:cs="Arial"/>
          <w:b/>
          <w:sz w:val="24"/>
          <w:szCs w:val="24"/>
        </w:rPr>
        <w:br w:type="page"/>
      </w:r>
      <w:r w:rsidRPr="000A20A1">
        <w:rPr>
          <w:rFonts w:ascii="Arial" w:hAnsi="Arial" w:cs="Arial"/>
          <w:b/>
          <w:sz w:val="24"/>
          <w:szCs w:val="24"/>
        </w:rPr>
        <w:lastRenderedPageBreak/>
        <w:t>ANEXO X</w:t>
      </w:r>
      <w:r w:rsidR="00E42E15" w:rsidRPr="000A20A1">
        <w:rPr>
          <w:rFonts w:ascii="Arial" w:hAnsi="Arial" w:cs="Arial"/>
          <w:b/>
          <w:sz w:val="24"/>
          <w:szCs w:val="24"/>
        </w:rPr>
        <w:t xml:space="preserve"> - </w:t>
      </w:r>
      <w:r w:rsidRPr="000A20A1">
        <w:rPr>
          <w:rFonts w:ascii="Arial" w:hAnsi="Arial" w:cs="Arial"/>
          <w:b/>
          <w:sz w:val="24"/>
          <w:szCs w:val="24"/>
        </w:rPr>
        <w:t>TERMO DE TRANSFERÊNCIA E ACORDO OPERATIVO DO SISTEMA DE ILUMINAÇÃO PÚBLICA</w:t>
      </w:r>
    </w:p>
    <w:p w:rsidR="0010514A" w:rsidRDefault="0010514A" w:rsidP="00006BF4">
      <w:pPr>
        <w:pStyle w:val="Corpodetexto"/>
        <w:spacing w:before="0" w:after="0" w:line="240" w:lineRule="auto"/>
        <w:rPr>
          <w:rFonts w:cs="Arial"/>
          <w:b/>
          <w:szCs w:val="24"/>
        </w:rPr>
      </w:pPr>
    </w:p>
    <w:p w:rsidR="00752819" w:rsidRPr="00752819" w:rsidRDefault="00752819" w:rsidP="00454D6B">
      <w:pPr>
        <w:pStyle w:val="Corpodetexto"/>
        <w:spacing w:after="0" w:line="240" w:lineRule="auto"/>
        <w:ind w:left="2124"/>
        <w:rPr>
          <w:rFonts w:cs="Arial"/>
          <w:b/>
          <w:szCs w:val="24"/>
        </w:rPr>
      </w:pPr>
      <w:r w:rsidRPr="00752819">
        <w:rPr>
          <w:rFonts w:cs="Arial"/>
          <w:b/>
          <w:szCs w:val="24"/>
        </w:rPr>
        <w:t>1. Segue abaixo, para fins de ciência e publicidade, minuta de termo de transferência a ser firmado entre os Município</w:t>
      </w:r>
      <w:r>
        <w:rPr>
          <w:rFonts w:cs="Arial"/>
          <w:b/>
          <w:szCs w:val="24"/>
        </w:rPr>
        <w:t>s</w:t>
      </w:r>
      <w:r w:rsidRPr="00752819">
        <w:rPr>
          <w:rFonts w:cs="Arial"/>
          <w:b/>
          <w:szCs w:val="24"/>
        </w:rPr>
        <w:t xml:space="preserve"> e a CEMIG. </w:t>
      </w:r>
    </w:p>
    <w:p w:rsidR="00752819" w:rsidRDefault="00752819" w:rsidP="00454D6B">
      <w:pPr>
        <w:pStyle w:val="Corpodetexto"/>
        <w:spacing w:after="0" w:line="240" w:lineRule="auto"/>
        <w:ind w:left="2124"/>
        <w:rPr>
          <w:rFonts w:cs="Arial"/>
          <w:b/>
          <w:szCs w:val="24"/>
        </w:rPr>
      </w:pPr>
      <w:r w:rsidRPr="00752819">
        <w:rPr>
          <w:rFonts w:cs="Arial"/>
          <w:b/>
          <w:szCs w:val="24"/>
        </w:rPr>
        <w:t xml:space="preserve">2. Os licitantes devem ter ciência que tal Anexo não deverá ser preenchido, registrando-se que o mesmo foi incluído no certame, apenas com a </w:t>
      </w:r>
      <w:r>
        <w:rPr>
          <w:rFonts w:cs="Arial"/>
          <w:b/>
          <w:szCs w:val="24"/>
        </w:rPr>
        <w:t xml:space="preserve">finalidade </w:t>
      </w:r>
      <w:r w:rsidRPr="00752819">
        <w:rPr>
          <w:rFonts w:cs="Arial"/>
          <w:b/>
          <w:szCs w:val="24"/>
        </w:rPr>
        <w:t xml:space="preserve">de dar publicidade à referida minuta, atendendo solicitação da CEMIG, que </w:t>
      </w:r>
      <w:r>
        <w:rPr>
          <w:rFonts w:cs="Arial"/>
          <w:b/>
          <w:szCs w:val="24"/>
        </w:rPr>
        <w:t>formalizou/</w:t>
      </w:r>
      <w:r w:rsidRPr="00752819">
        <w:rPr>
          <w:rFonts w:cs="Arial"/>
          <w:b/>
          <w:szCs w:val="24"/>
        </w:rPr>
        <w:t>formalizará tal</w:t>
      </w:r>
      <w:r>
        <w:rPr>
          <w:rFonts w:cs="Arial"/>
          <w:b/>
          <w:szCs w:val="24"/>
        </w:rPr>
        <w:t xml:space="preserve"> documento </w:t>
      </w:r>
      <w:r w:rsidRPr="00752819">
        <w:rPr>
          <w:rFonts w:cs="Arial"/>
          <w:b/>
          <w:szCs w:val="24"/>
        </w:rPr>
        <w:t>de transferência com os Municípios.</w:t>
      </w:r>
    </w:p>
    <w:p w:rsidR="00752819" w:rsidRDefault="00752819" w:rsidP="00006BF4">
      <w:pPr>
        <w:pStyle w:val="Corpodetexto"/>
        <w:spacing w:before="0" w:after="0" w:line="240" w:lineRule="auto"/>
        <w:rPr>
          <w:rFonts w:cs="Arial"/>
          <w:b/>
          <w:szCs w:val="24"/>
        </w:rPr>
      </w:pPr>
    </w:p>
    <w:p w:rsidR="00752819" w:rsidRPr="000A20A1" w:rsidRDefault="00752819"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TERMO DE TRANSFERÊNCIA E ACORDO OPERATIVO DO SISTEMA DE ILUMINAÇÃO PÚBLICA QUE FAZ A CEMIG DISTRIBUIÇÃO S.A AO MUNICÍPIO XXXXXX. </w:t>
      </w: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A CEMIG DISTRIBUIÇÃO S.A., com sede em Belo Horizonte, Estado de Minas Gerais, na Av. Barbacena, nº 1200, 17º andar, ala A1, Bairro Santo Agostinho, inscrita no CNPJ/MF sob o nº 06.981.180/0001-16, Inscrição Estadual 062.322136,0087, doravante denominada CEMIG</w:t>
      </w:r>
      <w:r w:rsidR="0080345D">
        <w:rPr>
          <w:rFonts w:cs="Arial"/>
          <w:szCs w:val="24"/>
        </w:rPr>
        <w:t xml:space="preserve"> D, </w:t>
      </w:r>
      <w:r w:rsidRPr="000A20A1">
        <w:rPr>
          <w:rFonts w:cs="Arial"/>
          <w:szCs w:val="24"/>
        </w:rPr>
        <w:t>representada por  seus representantes legais nos termos do Estatuto Social , e o  MUNICÍPIO DE....., pessoa jurídica de direito público, com sede no endereço.............. na Cidade de ....., Estado de Minas Gerais, inscrito no CNPJ/MF sob o nº ....., doravante denominado MUNICÍPIO, neste ato representado pelo Prefeito Municipal, que em conjunto serão denominados Partes, e considerando que:</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i/>
          <w:szCs w:val="24"/>
        </w:rPr>
      </w:pPr>
      <w:r w:rsidRPr="000A20A1">
        <w:rPr>
          <w:rFonts w:cs="Arial"/>
          <w:szCs w:val="24"/>
        </w:rPr>
        <w:t>a Resolução Normativa ANEEL 414/2010, publicada em 15/09/2010, modificada pela Resolução Normativa ANEEL 479/2012, de 3/4/2012:</w:t>
      </w:r>
    </w:p>
    <w:p w:rsidR="0010514A" w:rsidRPr="000A20A1" w:rsidRDefault="0010514A" w:rsidP="00006BF4">
      <w:pPr>
        <w:pStyle w:val="Corpodetexto"/>
        <w:spacing w:before="0" w:after="0" w:line="240" w:lineRule="auto"/>
        <w:rPr>
          <w:rFonts w:cs="Arial"/>
          <w:i/>
          <w:szCs w:val="24"/>
        </w:rPr>
      </w:pPr>
    </w:p>
    <w:p w:rsidR="0010514A" w:rsidRPr="000A20A1" w:rsidRDefault="0010514A" w:rsidP="00006BF4">
      <w:pPr>
        <w:pStyle w:val="Corpodetexto"/>
        <w:spacing w:before="0" w:after="0" w:line="240" w:lineRule="auto"/>
        <w:rPr>
          <w:rFonts w:cs="Arial"/>
          <w:i/>
          <w:szCs w:val="24"/>
        </w:rPr>
      </w:pPr>
      <w:r w:rsidRPr="000A20A1">
        <w:rPr>
          <w:rFonts w:cs="Arial"/>
          <w:szCs w:val="24"/>
        </w:rPr>
        <w:t xml:space="preserve">i) define, em seu artigo 21, que </w:t>
      </w:r>
      <w:r w:rsidRPr="000A20A1">
        <w:rPr>
          <w:rFonts w:cs="Arial"/>
          <w:i/>
          <w:szCs w:val="24"/>
        </w:rPr>
        <w:t>“a elaboração de projeto, a implantação, expansão, operação e manutenção das instalações de iluminação pública são de responsabilidade do ente municipal ou de quem tenha recebido deste a delegação para prestar tais serviços.”;</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i/>
          <w:iCs/>
          <w:szCs w:val="24"/>
        </w:rPr>
      </w:pPr>
      <w:r w:rsidRPr="000A20A1">
        <w:rPr>
          <w:rFonts w:cs="Arial"/>
          <w:szCs w:val="24"/>
        </w:rPr>
        <w:t xml:space="preserve">ii) determina, em seu artigo 218, </w:t>
      </w:r>
      <w:r w:rsidRPr="000A20A1">
        <w:rPr>
          <w:rFonts w:cs="Arial"/>
          <w:iCs/>
          <w:szCs w:val="24"/>
        </w:rPr>
        <w:t xml:space="preserve">que </w:t>
      </w:r>
      <w:r w:rsidRPr="000A20A1">
        <w:rPr>
          <w:rFonts w:cs="Arial"/>
          <w:i/>
          <w:iCs/>
          <w:szCs w:val="24"/>
        </w:rPr>
        <w:t>“</w:t>
      </w:r>
      <w:r w:rsidRPr="000A20A1">
        <w:rPr>
          <w:rFonts w:cs="Arial"/>
          <w:i/>
          <w:szCs w:val="24"/>
        </w:rPr>
        <w:t xml:space="preserve">a distribuidora deve transferir o sistema de iluminação pública registrado como Ativo Imobilizado em Serviço </w:t>
      </w:r>
      <w:r w:rsidR="00F435BB" w:rsidRPr="000A20A1">
        <w:rPr>
          <w:rFonts w:cs="Arial"/>
          <w:i/>
          <w:szCs w:val="24"/>
        </w:rPr>
        <w:t>-</w:t>
      </w:r>
      <w:r w:rsidRPr="000A20A1">
        <w:rPr>
          <w:rFonts w:cs="Arial"/>
          <w:i/>
          <w:szCs w:val="24"/>
        </w:rPr>
        <w:t xml:space="preserve"> AIS à pessoa jurídica de direito público competente.</w:t>
      </w:r>
      <w:r w:rsidRPr="000A20A1">
        <w:rPr>
          <w:rFonts w:cs="Arial"/>
          <w:i/>
          <w:iCs/>
          <w:szCs w:val="24"/>
        </w:rPr>
        <w:t>”;</w:t>
      </w:r>
    </w:p>
    <w:p w:rsidR="0010514A" w:rsidRPr="000A20A1" w:rsidRDefault="0010514A" w:rsidP="00006BF4">
      <w:pPr>
        <w:pStyle w:val="Corpodetexto"/>
        <w:spacing w:before="0" w:after="0" w:line="240" w:lineRule="auto"/>
        <w:rPr>
          <w:rFonts w:cs="Arial"/>
          <w:i/>
          <w:iCs/>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iii) determina, em seu artigo 69, que </w:t>
      </w:r>
      <w:r w:rsidRPr="000A20A1">
        <w:rPr>
          <w:rFonts w:cs="Arial"/>
          <w:i/>
          <w:szCs w:val="24"/>
        </w:rPr>
        <w:t>“A distribuidora deve informar ao Poder Público Municipal ou Distrital, quando pertinente, sobre a necessidade de celebração de Acordo Operativo para disciplinar as condições de acesso ao sistema elétrico de distribuição pelo responsável pela realização de serviços de operação e manutenção das instalações de iluminação pública, segundo as normas e padrões vigentes.”,</w:t>
      </w:r>
    </w:p>
    <w:p w:rsidR="0010514A" w:rsidRPr="000A20A1" w:rsidRDefault="0010514A" w:rsidP="00006BF4">
      <w:pPr>
        <w:pStyle w:val="Corpodetexto"/>
        <w:spacing w:before="0" w:after="0" w:line="240" w:lineRule="auto"/>
        <w:rPr>
          <w:rFonts w:cs="Arial"/>
          <w:szCs w:val="24"/>
        </w:rPr>
      </w:pPr>
      <w:r w:rsidRPr="000A20A1">
        <w:rPr>
          <w:rFonts w:cs="Arial"/>
          <w:szCs w:val="24"/>
        </w:rPr>
        <w:lastRenderedPageBreak/>
        <w:t>acordam em firmar o presente TERMO DE TRANSFERÊNCIA E ACORDO OPERATIVO DO SISTEMA DE ILUMINAÇÃO PÚBLICA, doravante denominado TERMO, em conformidade com as cláusulas e condições a seguir:</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CLÁUSULA PRIMEIRA - OBJETO</w:t>
      </w:r>
    </w:p>
    <w:p w:rsidR="0010514A" w:rsidRPr="000A20A1" w:rsidRDefault="0010514A" w:rsidP="00006BF4">
      <w:pPr>
        <w:pStyle w:val="Corpodetexto"/>
        <w:spacing w:before="0" w:after="0" w:line="240" w:lineRule="auto"/>
        <w:rPr>
          <w:rFonts w:cs="Arial"/>
          <w:szCs w:val="24"/>
        </w:rPr>
      </w:pPr>
      <w:r w:rsidRPr="000A20A1">
        <w:rPr>
          <w:rFonts w:cs="Arial"/>
          <w:szCs w:val="24"/>
        </w:rPr>
        <w:t> O presente TERMO tem por objeto formalizar a transferência dos ativos de iluminação pública da CEMIG D ao MUNICÍPIO, em atendimento ao Art. 218 da REN ANEEL n</w:t>
      </w:r>
      <w:r w:rsidRPr="000A20A1">
        <w:rPr>
          <w:rFonts w:cs="Arial"/>
          <w:szCs w:val="24"/>
          <w:vertAlign w:val="superscript"/>
        </w:rPr>
        <w:t>o</w:t>
      </w:r>
      <w:r w:rsidRPr="000A20A1">
        <w:rPr>
          <w:rFonts w:cs="Arial"/>
          <w:szCs w:val="24"/>
        </w:rPr>
        <w:t xml:space="preserve"> 414/2010, bem como regulamentar a utilização, pelo MUNICÍPIO, de postes de rede de distribuição exclusivamente para instalação, operação e manutenção de sistema de iluminação pública, dentro dos limites do respectivo MUNICÍPIO, fixando e definindo as obrigações que serão observadas pelas partes.</w:t>
      </w:r>
    </w:p>
    <w:p w:rsidR="0010514A" w:rsidRPr="000A20A1" w:rsidRDefault="0010514A" w:rsidP="00006BF4">
      <w:pPr>
        <w:pStyle w:val="Corpodetexto"/>
        <w:spacing w:before="0" w:after="0" w:line="240" w:lineRule="auto"/>
        <w:rPr>
          <w:rFonts w:cs="Arial"/>
          <w:szCs w:val="24"/>
        </w:rPr>
      </w:pPr>
      <w:r w:rsidRPr="000A20A1">
        <w:rPr>
          <w:rFonts w:cs="Arial"/>
          <w:b/>
          <w:szCs w:val="24"/>
        </w:rPr>
        <w:t xml:space="preserve">Parágrafo Primeiro </w:t>
      </w:r>
      <w:r w:rsidR="00F435BB" w:rsidRPr="000A20A1">
        <w:rPr>
          <w:rFonts w:cs="Arial"/>
          <w:szCs w:val="24"/>
        </w:rPr>
        <w:t>-</w:t>
      </w:r>
      <w:r w:rsidRPr="000A20A1">
        <w:rPr>
          <w:rFonts w:cs="Arial"/>
          <w:szCs w:val="24"/>
        </w:rPr>
        <w:t xml:space="preserve"> Eventuais Tributos, encargos e custos decorrentes da presente transferência são de responsabilidade do MUNICÍPIO.</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Segundo</w:t>
      </w:r>
      <w:r w:rsidRPr="000A20A1">
        <w:rPr>
          <w:rFonts w:cs="Arial"/>
          <w:szCs w:val="24"/>
        </w:rPr>
        <w:t xml:space="preserve"> - Fica vedada ao MUNICÍPIO a utilização das instalações, materiais e equipamentos do sistema de iluminação pública e da energia elétrica fornecida para outros fins que não seja para o serviço aqui contratado.</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CLÁUSULA SEGUNDA - CONCEITOS </w:t>
      </w:r>
    </w:p>
    <w:p w:rsidR="0010514A" w:rsidRPr="000A20A1" w:rsidRDefault="0010514A" w:rsidP="00006BF4">
      <w:pPr>
        <w:pStyle w:val="Corpodetexto"/>
        <w:spacing w:before="0" w:after="0" w:line="240" w:lineRule="auto"/>
        <w:rPr>
          <w:rFonts w:cs="Arial"/>
          <w:szCs w:val="24"/>
        </w:rPr>
      </w:pPr>
      <w:r w:rsidRPr="000A20A1">
        <w:rPr>
          <w:rFonts w:cs="Arial"/>
          <w:szCs w:val="24"/>
        </w:rPr>
        <w:t>Para efeito no disposto neste TERMO, ficam estabelecidos os seguintes conceitos básicos:</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ENERGIA ELÉTRICA ATIVA: Energia elétrica que pode ser convertida em outra forma de energia expressa em quilowatts-hora (kwh);</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GESTÃO DA ILUMINAÇÃO PÚBLICA: Compreende as ações de executar o controle, operação e manutenção do sistema de iluminação pública.</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ILUMINAÇÃO PÚBLICA: Serviço que tem por objetivo prover de luz ou claridade artificial, os logradouros públicos no período noturno ou nos escurecimentos diurnos ocasionais, inclusive aqueles que necessitam de iluminação permanente no período diurno, incluindo a iluminação de monumentos, fachadas, fontes luminosas e obras de arte de valor histórico, cultural ou ambiental, localizadas em áreas públicas e definidas por meio de legislação específica, excluído o fornecimento de energia elétrica que tenha por objetivo qualquer forma de propaganda ou publicidade, ou para realização de atividades que visem a interesses econômicos.</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INSTALAÇÕES DE ILUMINAÇÃO PÚBLICA: Integram as instalações da Iluminação Pública: Lâmpadas, luminárias, braços e suportes para instalação de equipamentos de Iluminação Pública, projetores, conectores, condutores, reatores, relés fotoelétricos e tomadas para relés fotoelétricos e, quando destinados exclusivamente à iluminação de logradouros públicos, postes, caixas de comando, interruptores, eletrodutos, contatores e demais materiais não citados mas que integrem as instalações de iluminação pública.</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 xml:space="preserve">LOGRADOURO PÚBLICO: Ruas, praças, avenidas, túneis, passagens subterrâneas, jardins, vias, estradas, passarelas, abrigos de usuários de transportes coletivos, e outros logradouros de domínio público ou vias com cessão de direito, de uso comum, livre acesso e de responsabilidade de pessoa jurídica de direito público. </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MANUTENÇÃO DA ILUMINAÇÃO PÚBLICA: Consiste no restabelecimento de pontos de iluminação que não estejam funcionando adequadamente (aceso durante o dia e apagado durante à noite), incluindo a substituição dos itens defeituosos descritos como instalações de iluminação pública, instalados em logradouros públicos, sem que ocorra alterações no sistema existente.</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lastRenderedPageBreak/>
        <w:t>PART: Modalidade de execução de obras negociadas diretamente entre o solicitante e a empreiteira credenciada na CEMIG D.</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PONTO DE ENTREGA: É o ponto de conexão do sistema elétrico de distribuição (rede) da CEMIG D com as instalações elétricas de iluminação pública.</w:t>
      </w:r>
    </w:p>
    <w:p w:rsidR="0010514A" w:rsidRPr="000A20A1" w:rsidRDefault="0010514A" w:rsidP="00006BF4">
      <w:pPr>
        <w:pStyle w:val="Corpodetexto"/>
        <w:numPr>
          <w:ilvl w:val="0"/>
          <w:numId w:val="22"/>
        </w:numPr>
        <w:tabs>
          <w:tab w:val="clear" w:pos="1068"/>
          <w:tab w:val="num" w:pos="284"/>
        </w:tabs>
        <w:spacing w:before="0" w:after="0" w:line="240" w:lineRule="auto"/>
        <w:ind w:left="0" w:firstLine="0"/>
        <w:rPr>
          <w:rFonts w:cs="Arial"/>
          <w:szCs w:val="24"/>
        </w:rPr>
      </w:pPr>
      <w:r w:rsidRPr="000A20A1">
        <w:rPr>
          <w:rFonts w:cs="Arial"/>
          <w:szCs w:val="24"/>
        </w:rPr>
        <w:t>SISTEMA DE ILUMINAÇÃO PÚBLICA: Conjunto de instalações destinadas à prestação do serviço de iluminação pública.</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CLÁUSULA TERCEIRA </w:t>
      </w:r>
      <w:r w:rsidR="00F435BB" w:rsidRPr="000A20A1">
        <w:rPr>
          <w:rFonts w:cs="Arial"/>
          <w:b/>
          <w:szCs w:val="24"/>
        </w:rPr>
        <w:t>-</w:t>
      </w:r>
      <w:r w:rsidRPr="000A20A1">
        <w:rPr>
          <w:rFonts w:cs="Arial"/>
          <w:b/>
          <w:szCs w:val="24"/>
        </w:rPr>
        <w:t xml:space="preserve"> DOS ATIVOS A SEREM TRANSFERIDOS</w:t>
      </w:r>
    </w:p>
    <w:p w:rsidR="0010514A" w:rsidRPr="000A20A1" w:rsidRDefault="0010514A" w:rsidP="00006BF4">
      <w:pPr>
        <w:pStyle w:val="Corpodetexto"/>
        <w:spacing w:before="0" w:after="0" w:line="240" w:lineRule="auto"/>
        <w:rPr>
          <w:rFonts w:cs="Arial"/>
          <w:szCs w:val="24"/>
        </w:rPr>
      </w:pPr>
      <w:r w:rsidRPr="000A20A1">
        <w:rPr>
          <w:rFonts w:cs="Arial"/>
          <w:szCs w:val="24"/>
        </w:rPr>
        <w:t> Incluem-se nos ativos a serem transferidos as luminárias, lâmpadas, relés fotoelétricos, relés fotoeletrônicos, reatores, braços de sustentação da luminária, eletrodutos, caixas de passagem, conectores e condutores exclusivos para iluminação pública. Incluem-se também os circuitos exclusivos de iluminação pública compreendendo postes exclusivos para iluminação pública, eletrodutos, caixas de passagem, caixas de comando, condutores, lâmpadas, luminárias reatores, relés e demais equipamentos utilizados na iluminação pública.</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Único</w:t>
      </w:r>
      <w:r w:rsidRPr="000A20A1">
        <w:rPr>
          <w:rFonts w:cs="Arial"/>
          <w:szCs w:val="24"/>
        </w:rPr>
        <w:t xml:space="preserve"> </w:t>
      </w:r>
      <w:r w:rsidR="00F435BB" w:rsidRPr="000A20A1">
        <w:rPr>
          <w:rFonts w:cs="Arial"/>
          <w:szCs w:val="24"/>
        </w:rPr>
        <w:t>-</w:t>
      </w:r>
      <w:r w:rsidRPr="000A20A1">
        <w:rPr>
          <w:rFonts w:cs="Arial"/>
          <w:szCs w:val="24"/>
        </w:rPr>
        <w:t xml:space="preserve"> Excluem-se desta transferência os ativos ligados à concessão da distribuição de energia tais como postes não exclusivos para iluminação pública e a rede de distribuição de energia elétrica.</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CLÁUSULA QUARTA </w:t>
      </w:r>
      <w:r w:rsidR="00F435BB" w:rsidRPr="000A20A1">
        <w:rPr>
          <w:rFonts w:cs="Arial"/>
          <w:b/>
          <w:szCs w:val="24"/>
        </w:rPr>
        <w:t>-</w:t>
      </w:r>
      <w:r w:rsidRPr="000A20A1">
        <w:rPr>
          <w:rFonts w:cs="Arial"/>
          <w:b/>
          <w:szCs w:val="24"/>
        </w:rPr>
        <w:t xml:space="preserve"> DA ESPECIFICAÇÃO DOS ATIVOS A SEREM TRANSFERIDOS</w:t>
      </w:r>
    </w:p>
    <w:p w:rsidR="0010514A" w:rsidRPr="000A20A1" w:rsidRDefault="0010514A" w:rsidP="00006BF4">
      <w:pPr>
        <w:pStyle w:val="Corpodetexto"/>
        <w:spacing w:before="0" w:after="0" w:line="240" w:lineRule="auto"/>
        <w:rPr>
          <w:rFonts w:cs="Arial"/>
          <w:szCs w:val="24"/>
        </w:rPr>
      </w:pPr>
      <w:r w:rsidRPr="000A20A1">
        <w:rPr>
          <w:rFonts w:cs="Arial"/>
          <w:szCs w:val="24"/>
        </w:rPr>
        <w:t> Os ativos a serem transferidos ao MUNICÍPIO estão listados no Anexo a este TERMO, que será devidamente visado pelas Partes.</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CLÁUSULA QUINTA </w:t>
      </w:r>
      <w:r w:rsidR="00F435BB" w:rsidRPr="000A20A1">
        <w:rPr>
          <w:rFonts w:cs="Arial"/>
          <w:b/>
          <w:szCs w:val="24"/>
        </w:rPr>
        <w:t>-</w:t>
      </w:r>
      <w:r w:rsidRPr="000A20A1">
        <w:rPr>
          <w:rFonts w:cs="Arial"/>
          <w:b/>
          <w:szCs w:val="24"/>
        </w:rPr>
        <w:t xml:space="preserve"> PROPRIEDADE DAS INSTALAÇÕES E PONTO DE ENTREGA</w:t>
      </w:r>
    </w:p>
    <w:p w:rsidR="0010514A" w:rsidRPr="000A20A1" w:rsidRDefault="0010514A" w:rsidP="00006BF4">
      <w:pPr>
        <w:pStyle w:val="Corpodetexto"/>
        <w:spacing w:before="0" w:after="0" w:line="240" w:lineRule="auto"/>
        <w:rPr>
          <w:rFonts w:cs="Arial"/>
          <w:szCs w:val="24"/>
        </w:rPr>
      </w:pPr>
      <w:r w:rsidRPr="000A20A1">
        <w:rPr>
          <w:rFonts w:cs="Arial"/>
          <w:szCs w:val="24"/>
        </w:rPr>
        <w:t>O MUNICÍPIO terá, a partir de xx/xx/xxxx, a propriedade, posse e toda a responsabilidade pelo sistema de iluminação pública e as instalações de iluminação pública situados nos limites do respectivo MUNICÍPIO.</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Primeiro</w:t>
      </w:r>
      <w:r w:rsidRPr="000A20A1">
        <w:rPr>
          <w:rFonts w:cs="Arial"/>
          <w:szCs w:val="24"/>
        </w:rPr>
        <w:t xml:space="preserve"> </w:t>
      </w:r>
      <w:r w:rsidR="00F435BB" w:rsidRPr="000A20A1">
        <w:rPr>
          <w:rFonts w:cs="Arial"/>
          <w:szCs w:val="24"/>
        </w:rPr>
        <w:t>-</w:t>
      </w:r>
      <w:r w:rsidRPr="000A20A1">
        <w:rPr>
          <w:rFonts w:cs="Arial"/>
          <w:szCs w:val="24"/>
        </w:rPr>
        <w:t xml:space="preserve"> Para efeito deste TERMO, fica definido que o ponto de entrega do sistema de iluminação pública em rede de distribuição aérea será na conexão da rede de distribuição da CEMIG D com as instalações elétricas do sistema de iluminação pública, ficando o respectivo conector sob responsabilidade do MUNICÍPIO. </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Segundo</w:t>
      </w:r>
      <w:r w:rsidRPr="000A20A1">
        <w:rPr>
          <w:rFonts w:cs="Arial"/>
          <w:szCs w:val="24"/>
        </w:rPr>
        <w:t xml:space="preserve"> - Para efeito deste TERMO, fica definido que o ponto de entrega do sistema de iluminação pública em rede de distribuição subterrânea será na conexão da rede de distribuição da CEMIG D com as instalações elétricas do sistema de iluminação pública na caixa de passagem localizada próxima ao poste onde se encontra as instalações de iluminação pública. </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Terceiro</w:t>
      </w:r>
      <w:r w:rsidRPr="000A20A1">
        <w:rPr>
          <w:rFonts w:cs="Arial"/>
          <w:szCs w:val="24"/>
        </w:rPr>
        <w:t xml:space="preserve"> </w:t>
      </w:r>
      <w:r w:rsidR="00F435BB" w:rsidRPr="000A20A1">
        <w:rPr>
          <w:rFonts w:cs="Arial"/>
          <w:szCs w:val="24"/>
        </w:rPr>
        <w:t>-</w:t>
      </w:r>
      <w:r w:rsidRPr="000A20A1">
        <w:rPr>
          <w:rFonts w:cs="Arial"/>
          <w:szCs w:val="24"/>
        </w:rPr>
        <w:t xml:space="preserve"> O ponto de entrega dos circuitos exclusivos de iluminação pública será na conexão com o secundário do transformador de distribuição.</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CLÁUSULA SEXTA </w:t>
      </w:r>
      <w:r w:rsidR="00F435BB" w:rsidRPr="000A20A1">
        <w:rPr>
          <w:rFonts w:cs="Arial"/>
          <w:b/>
          <w:szCs w:val="24"/>
        </w:rPr>
        <w:t>-</w:t>
      </w:r>
      <w:r w:rsidRPr="000A20A1">
        <w:rPr>
          <w:rFonts w:cs="Arial"/>
          <w:b/>
          <w:szCs w:val="24"/>
        </w:rPr>
        <w:t xml:space="preserve"> UTILIZAÇÃO DE POSTES DA REDE DE DISTRIBUIÇÃO</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Os postes e a rede de distribuição são de propriedade da União, sob concessão da CEMIG D, e devem ser utilizados exclusivamente pela CEMIG D, tanto para realização da operação e manutenção do seu sistema elétrico de distribuição, quanto para realização de obras neste sistema elétrico. </w:t>
      </w:r>
    </w:p>
    <w:p w:rsidR="0010514A" w:rsidRPr="000A20A1" w:rsidRDefault="0010514A" w:rsidP="00006BF4">
      <w:pPr>
        <w:pStyle w:val="Corpodetexto"/>
        <w:spacing w:before="0" w:after="0" w:line="240" w:lineRule="auto"/>
        <w:rPr>
          <w:rFonts w:cs="Arial"/>
          <w:szCs w:val="24"/>
        </w:rPr>
      </w:pPr>
      <w:r w:rsidRPr="000A20A1">
        <w:rPr>
          <w:rFonts w:cs="Arial"/>
          <w:b/>
          <w:szCs w:val="24"/>
        </w:rPr>
        <w:lastRenderedPageBreak/>
        <w:t>Parágrafo Primeiro</w:t>
      </w:r>
      <w:r w:rsidRPr="000A20A1">
        <w:rPr>
          <w:rFonts w:cs="Arial"/>
          <w:szCs w:val="24"/>
        </w:rPr>
        <w:t xml:space="preserve"> - A CEMIG D, ao seu critério, cede, enquanto vigorar o presente TERMO, o uso dos postes sob sua responsabilidade para fins de instalação, operação e manutenção do sistema de iluminação pública do MUNICÍPIO sem ônus para este e sem que isto implique, de modo algum, servidão de uso em favor do ocupante. O MUNICÍPIO, de nenhuma forma, poderá utilizar os postes da CEMIG D sem a prévia e formal autorização, sob pena de responsabilização civil, penal, ambiental e administrava.</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Segundo</w:t>
      </w:r>
      <w:r w:rsidRPr="000A20A1">
        <w:rPr>
          <w:rFonts w:cs="Arial"/>
          <w:szCs w:val="24"/>
        </w:rPr>
        <w:t xml:space="preserve"> </w:t>
      </w:r>
      <w:r w:rsidR="00F435BB" w:rsidRPr="000A20A1">
        <w:rPr>
          <w:rFonts w:cs="Arial"/>
          <w:szCs w:val="24"/>
        </w:rPr>
        <w:t>-</w:t>
      </w:r>
      <w:r w:rsidRPr="000A20A1">
        <w:rPr>
          <w:rFonts w:cs="Arial"/>
          <w:szCs w:val="24"/>
        </w:rPr>
        <w:t xml:space="preserve"> O MUNICÍPIO declara, expressamente, estar ciente dos riscos envolvidos nas atividades relativas à rede de distribuição de energia elétrica, e, por consequência a necessidade de análise prévia, pela CEMIG D, de qualquer intervenção em seu sistema elétrico, em face das peculiaridades técnicas e de segurança envolvidas.</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 </w:t>
      </w: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CLÁUSULA SÉTIMA </w:t>
      </w:r>
      <w:r w:rsidR="00F435BB" w:rsidRPr="000A20A1">
        <w:rPr>
          <w:rFonts w:cs="Arial"/>
          <w:b/>
          <w:szCs w:val="24"/>
        </w:rPr>
        <w:t>-</w:t>
      </w:r>
      <w:r w:rsidRPr="000A20A1">
        <w:rPr>
          <w:rFonts w:cs="Arial"/>
          <w:b/>
          <w:szCs w:val="24"/>
        </w:rPr>
        <w:t xml:space="preserve"> DAS LIGAÇÕES NOVAS E PROVISÓRIAS, ALTERAÇÃO DE CARGA E CADASTRO </w:t>
      </w:r>
    </w:p>
    <w:p w:rsidR="0010514A" w:rsidRPr="000A20A1" w:rsidRDefault="0010514A" w:rsidP="00006BF4">
      <w:pPr>
        <w:pStyle w:val="Corpodetexto"/>
        <w:spacing w:before="0" w:after="0" w:line="240" w:lineRule="auto"/>
        <w:rPr>
          <w:rFonts w:cs="Arial"/>
          <w:szCs w:val="24"/>
        </w:rPr>
      </w:pPr>
      <w:r w:rsidRPr="000A20A1">
        <w:rPr>
          <w:rFonts w:cs="Arial"/>
          <w:szCs w:val="24"/>
        </w:rPr>
        <w:t> A conexão de novas cargas, desconexão ou alteração da carga instalada deve ser feita com aprovação prévia da CEMIG D. Os projetos para esta finalidade deverão respeitar as normas e procedimentos técnicos da CEMIG D. A critério definido pela Agência Nacional de Energia Elétrica (ANEEL), a CEMIG poderá solicitar remuneração para o trabalho de aprovação, desconexão ou alteração prévia da conexão de novas cargas.</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 </w:t>
      </w:r>
      <w:r w:rsidRPr="000A20A1">
        <w:rPr>
          <w:rFonts w:cs="Arial"/>
          <w:b/>
          <w:szCs w:val="24"/>
        </w:rPr>
        <w:t>Parágrafo Primeiro</w:t>
      </w:r>
      <w:r w:rsidRPr="000A20A1">
        <w:rPr>
          <w:rFonts w:cs="Arial"/>
          <w:szCs w:val="24"/>
        </w:rPr>
        <w:t xml:space="preserve"> - A execução de instalações provisórias de iluminação públicas, previamente aprovadas pela CEMIG D, inclusive aquelas destinadas a festejos populares, será feita pelo MUNICÍPIO ou por seus contratados, e sob a supervisão deste. O MUNICÍPIO informará à CEMIG D, com antecedência mínima de 10 (dez) dias corridos, qual a potência da carga a ser instalada e a quantidade de lâmpadas a serem ligadas, bem como o número de dias e horas previstos de utilização.</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Segundo</w:t>
      </w:r>
      <w:r w:rsidRPr="000A20A1">
        <w:rPr>
          <w:rFonts w:cs="Arial"/>
          <w:szCs w:val="24"/>
        </w:rPr>
        <w:t xml:space="preserve"> </w:t>
      </w:r>
      <w:r w:rsidR="00F435BB" w:rsidRPr="000A20A1">
        <w:rPr>
          <w:rFonts w:cs="Arial"/>
          <w:szCs w:val="24"/>
        </w:rPr>
        <w:t>-</w:t>
      </w:r>
      <w:r w:rsidRPr="000A20A1">
        <w:rPr>
          <w:rFonts w:cs="Arial"/>
          <w:szCs w:val="24"/>
        </w:rPr>
        <w:t xml:space="preserve"> Havendo ligação de cargas para iluminação pública em caráter definitivo ou provisório, sem aprovação prévia da CEMIG D, a mesma fica autorizada a retirá-las, com ônus ao MUNICÍPIO. Além disso, caso haja prejuízos para CEMIG D ou terceiros, em consequência da ligação de cargas para iluminação pública sem aprovação prévia da CEMIG D, o MUNICÍPIO ficará sujeito ao ressarcimento à CEMIG D pelos prejuízos causados.</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Terceiro</w:t>
      </w:r>
      <w:r w:rsidRPr="000A20A1">
        <w:rPr>
          <w:rFonts w:cs="Arial"/>
          <w:szCs w:val="24"/>
        </w:rPr>
        <w:t xml:space="preserve"> </w:t>
      </w:r>
      <w:r w:rsidR="00F435BB" w:rsidRPr="000A20A1">
        <w:rPr>
          <w:rFonts w:cs="Arial"/>
          <w:szCs w:val="24"/>
        </w:rPr>
        <w:t>-</w:t>
      </w:r>
      <w:r w:rsidRPr="000A20A1">
        <w:rPr>
          <w:rFonts w:cs="Arial"/>
          <w:szCs w:val="24"/>
        </w:rPr>
        <w:t xml:space="preserve"> O MUNICÍPIO deverá realizar mensalmente inspeções diurnas no sistema de iluminação pública visando identificar e normalizar os pontos que estejam acesos ininterruptamente. Caso a CEMIG D identifique lâmpadas acesas durante o período diurno, irá notificar o MUNICÍPIO, que deverá regularizar o ponto notificado em até 15 (quinze) dias. Decorrido esse período e não regularizada a lâmpada acesa no período diurno, a CEMIG D poderá acrescentar o consumo adicional ao faturamento mensal, decorrente da iluminação pública acesa durante o dia.</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CLÁUSULA OITAVA- FORMAS E CONDIÇÕES PARA PRESTAÇÃO DOS SERVIÇOS DE OPERAÇÃO E MANUTENÇÃO</w:t>
      </w:r>
    </w:p>
    <w:p w:rsidR="0010514A" w:rsidRPr="000A20A1" w:rsidRDefault="0010514A" w:rsidP="00006BF4">
      <w:pPr>
        <w:pStyle w:val="Corpodetexto"/>
        <w:spacing w:before="0" w:after="0" w:line="240" w:lineRule="auto"/>
        <w:rPr>
          <w:rFonts w:cs="Arial"/>
          <w:szCs w:val="24"/>
        </w:rPr>
      </w:pPr>
      <w:r w:rsidRPr="000A20A1">
        <w:rPr>
          <w:rFonts w:cs="Arial"/>
          <w:szCs w:val="24"/>
        </w:rPr>
        <w:t>Caberá ao MUNICÍPIO executar a instalação, operação e a manutenção dos sistemas de iluminação pública, assumindo seus custos e seus riscos.</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Primeiro</w:t>
      </w:r>
      <w:r w:rsidRPr="000A20A1">
        <w:rPr>
          <w:rFonts w:cs="Arial"/>
          <w:szCs w:val="24"/>
        </w:rPr>
        <w:t xml:space="preserve"> - Os reatores, relés e outros equipamentos auxiliares devem atender integralmente aos padrões da Associação Brasileira de Normas Técnicas </w:t>
      </w:r>
      <w:r w:rsidR="00F435BB" w:rsidRPr="000A20A1">
        <w:rPr>
          <w:rFonts w:cs="Arial"/>
          <w:szCs w:val="24"/>
        </w:rPr>
        <w:t>-</w:t>
      </w:r>
      <w:r w:rsidRPr="000A20A1">
        <w:rPr>
          <w:rFonts w:cs="Arial"/>
          <w:szCs w:val="24"/>
        </w:rPr>
        <w:t xml:space="preserve"> </w:t>
      </w:r>
      <w:r w:rsidRPr="000A20A1">
        <w:rPr>
          <w:rFonts w:cs="Arial"/>
          <w:szCs w:val="24"/>
        </w:rPr>
        <w:lastRenderedPageBreak/>
        <w:t xml:space="preserve">ABNT e estarem certificados de acordo com os regulamentos do Instituto Nacional de Metrologia </w:t>
      </w:r>
      <w:r w:rsidR="00F435BB" w:rsidRPr="000A20A1">
        <w:rPr>
          <w:rFonts w:cs="Arial"/>
          <w:szCs w:val="24"/>
        </w:rPr>
        <w:t>-</w:t>
      </w:r>
      <w:r w:rsidRPr="000A20A1">
        <w:rPr>
          <w:rFonts w:cs="Arial"/>
          <w:szCs w:val="24"/>
        </w:rPr>
        <w:t xml:space="preserve"> INMETRO, quando houver.</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Segundo</w:t>
      </w:r>
      <w:r w:rsidRPr="000A20A1">
        <w:rPr>
          <w:rFonts w:cs="Arial"/>
          <w:szCs w:val="24"/>
        </w:rPr>
        <w:t xml:space="preserve"> </w:t>
      </w:r>
      <w:r w:rsidR="00F435BB" w:rsidRPr="000A20A1">
        <w:rPr>
          <w:rFonts w:cs="Arial"/>
          <w:szCs w:val="24"/>
        </w:rPr>
        <w:t>-</w:t>
      </w:r>
      <w:r w:rsidRPr="000A20A1">
        <w:rPr>
          <w:rFonts w:cs="Arial"/>
          <w:szCs w:val="24"/>
        </w:rPr>
        <w:t xml:space="preserve"> Quando o MUNICÍPIO necessitar realizar obras e modificações no sistema de iluminação pública envolvendo o sistema elétrico de distribuição, deverá apresentar formalmente à CEMIG D, de forma prévia e expressa, com 30 (trinta) dias de antecedência o projeto técnico para que sejam tomadas todas as medidas cabíveis para a execução dos serviços (ANEXO I).</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Terceiro</w:t>
      </w:r>
      <w:r w:rsidRPr="000A20A1">
        <w:rPr>
          <w:rFonts w:cs="Arial"/>
          <w:szCs w:val="24"/>
        </w:rPr>
        <w:t xml:space="preserve"> </w:t>
      </w:r>
      <w:r w:rsidR="00F435BB" w:rsidRPr="000A20A1">
        <w:rPr>
          <w:rFonts w:cs="Arial"/>
          <w:szCs w:val="24"/>
        </w:rPr>
        <w:t>-</w:t>
      </w:r>
      <w:r w:rsidRPr="000A20A1">
        <w:rPr>
          <w:rFonts w:cs="Arial"/>
          <w:szCs w:val="24"/>
        </w:rPr>
        <w:t xml:space="preserve"> A CEMIG D manterá cadastro do sistema de iluminação pública, o qual será base das informações para o faturamento e parte integrante para o dimensionamento das redes de distribuição de energia.</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Quarto</w:t>
      </w:r>
      <w:r w:rsidRPr="000A20A1">
        <w:rPr>
          <w:rFonts w:cs="Arial"/>
          <w:szCs w:val="24"/>
        </w:rPr>
        <w:t xml:space="preserve"> </w:t>
      </w:r>
      <w:r w:rsidR="00F435BB" w:rsidRPr="000A20A1">
        <w:rPr>
          <w:rFonts w:cs="Arial"/>
          <w:szCs w:val="24"/>
        </w:rPr>
        <w:t>-</w:t>
      </w:r>
      <w:r w:rsidRPr="000A20A1">
        <w:rPr>
          <w:rFonts w:cs="Arial"/>
          <w:szCs w:val="24"/>
        </w:rPr>
        <w:t xml:space="preserve"> Quando da instalação de novos pontos ou mesmo quando de reformas e melhorias no sistema de iluminação pública, o MUNICÍPIO deverá utilizar o padrão de aterramento definitivo de ferragens e demais requisitos normativos da CEMIG D.</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Quinto</w:t>
      </w:r>
      <w:r w:rsidRPr="000A20A1">
        <w:rPr>
          <w:rFonts w:cs="Arial"/>
          <w:szCs w:val="24"/>
        </w:rPr>
        <w:t xml:space="preserve"> </w:t>
      </w:r>
      <w:r w:rsidR="00F435BB" w:rsidRPr="000A20A1">
        <w:rPr>
          <w:rFonts w:cs="Arial"/>
          <w:szCs w:val="24"/>
        </w:rPr>
        <w:t>-</w:t>
      </w:r>
      <w:r w:rsidRPr="000A20A1">
        <w:rPr>
          <w:rFonts w:cs="Arial"/>
          <w:szCs w:val="24"/>
        </w:rPr>
        <w:t xml:space="preserve"> Nas manutenções ou nas novas instalações de iluminação pública, o MUNICÍPIO deverá sempre instalar relés fotoelétricos do tipo NA (Normalmente Aberto). </w:t>
      </w:r>
    </w:p>
    <w:p w:rsidR="0010514A" w:rsidRPr="000A20A1" w:rsidRDefault="0010514A" w:rsidP="00006BF4">
      <w:pPr>
        <w:pStyle w:val="Corpodetexto"/>
        <w:spacing w:before="0" w:after="0" w:line="240" w:lineRule="auto"/>
        <w:rPr>
          <w:rFonts w:cs="Arial"/>
          <w:szCs w:val="24"/>
        </w:rPr>
      </w:pPr>
      <w:r w:rsidRPr="000A20A1">
        <w:rPr>
          <w:rFonts w:cs="Arial"/>
          <w:b/>
          <w:szCs w:val="24"/>
        </w:rPr>
        <w:t xml:space="preserve">Parágrafo Sexto </w:t>
      </w:r>
      <w:r w:rsidR="00F435BB" w:rsidRPr="000A20A1">
        <w:rPr>
          <w:rFonts w:cs="Arial"/>
          <w:szCs w:val="24"/>
        </w:rPr>
        <w:t>-</w:t>
      </w:r>
      <w:r w:rsidRPr="000A20A1">
        <w:rPr>
          <w:rFonts w:cs="Arial"/>
          <w:szCs w:val="24"/>
        </w:rPr>
        <w:t xml:space="preserve"> O MUNICÍPIO, sob nenhum pretexto, poderá alterar as instalações da CEMIG D e de outros usuários. Para a realização dos serviços será necessária prévia autorização, por escrito, da CEMIG D e dos proprietários dos equipamentos envolvidos. As situações de exceções serão analisadas previamente pela CEMIG D. </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Sétimo</w:t>
      </w:r>
      <w:r w:rsidRPr="000A20A1">
        <w:rPr>
          <w:rFonts w:cs="Arial"/>
          <w:szCs w:val="24"/>
        </w:rPr>
        <w:t xml:space="preserve"> - Na substituição das luminárias, as ligações na rede de baixa tensão deverão permanecer nas mesmas fases em que se encontravam visando manter o equilíbrio do sistema elétrico da CEMIG D.</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Oitavo</w:t>
      </w:r>
      <w:r w:rsidRPr="000A20A1">
        <w:rPr>
          <w:rFonts w:cs="Arial"/>
          <w:szCs w:val="24"/>
        </w:rPr>
        <w:t xml:space="preserve"> - Caso sejam instalados equipamentos automáticos de controle de carga que reduzam o consumo de energia elétrica do sistema de iluminação pública, o MUNICÍPIO deverá fornecer cópias de relatórios técnicos dos ensaios realizados em laboratórios credenciados e creditados por órgão oficial para a CEMIG D, que analisará toda a documentação e os padrões de instalação antes de proceder à revisão da estimativa de consumo e considerar a redução proporcionada por tais equipamentos.</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Nono</w:t>
      </w:r>
      <w:r w:rsidRPr="000A20A1">
        <w:rPr>
          <w:rFonts w:cs="Arial"/>
          <w:szCs w:val="24"/>
        </w:rPr>
        <w:t xml:space="preserve"> - No caso de fornecimento efetuado a partir de circuito exclusivo, O MUNICÍPIO deverá providenciar a adequação das instalações para que sejam instalados os respectivos equipamentos de medição sempre que a CEMIG D ou o MUNICÍPIO julgar necessário. O medidor e demais equipamentos de medição serão fornecidos e instalados pela CEMIG D, às suas expensas, exceto quando previsto em contrário em legislação específica.</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Décimo</w:t>
      </w:r>
      <w:r w:rsidRPr="000A20A1">
        <w:rPr>
          <w:rFonts w:cs="Arial"/>
          <w:szCs w:val="24"/>
        </w:rPr>
        <w:t xml:space="preserve"> </w:t>
      </w:r>
      <w:r w:rsidR="00F435BB" w:rsidRPr="000A20A1">
        <w:rPr>
          <w:rFonts w:cs="Arial"/>
          <w:szCs w:val="24"/>
        </w:rPr>
        <w:t>-</w:t>
      </w:r>
      <w:r w:rsidRPr="000A20A1">
        <w:rPr>
          <w:rFonts w:cs="Arial"/>
          <w:szCs w:val="24"/>
        </w:rPr>
        <w:t xml:space="preserve"> O MUNICÍPIO ficará responsável pelo recolhimento dos materiais e equipamentos das instalações de iluminação pública quando de ocorrências nas redes de distribuição. O MUNICÍPIO deverá informar à CEMIG D o nome do responsável e o número telefônico para contato.</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Décimo Primeiro</w:t>
      </w:r>
      <w:r w:rsidRPr="000A20A1">
        <w:rPr>
          <w:rFonts w:cs="Arial"/>
          <w:szCs w:val="24"/>
        </w:rPr>
        <w:t xml:space="preserve"> </w:t>
      </w:r>
      <w:r w:rsidR="00F435BB" w:rsidRPr="000A20A1">
        <w:rPr>
          <w:rFonts w:cs="Arial"/>
          <w:szCs w:val="24"/>
        </w:rPr>
        <w:t>-</w:t>
      </w:r>
      <w:r w:rsidRPr="000A20A1">
        <w:rPr>
          <w:rFonts w:cs="Arial"/>
          <w:szCs w:val="24"/>
        </w:rPr>
        <w:t xml:space="preserve"> Para as condições não previstas neste TERMO ou em legislação ou regulamentação específica deverão ser seguidas as normas e critérios técnicos da CEMIG D.</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Décimo Segundo</w:t>
      </w:r>
      <w:r w:rsidRPr="000A20A1">
        <w:rPr>
          <w:rFonts w:cs="Arial"/>
          <w:szCs w:val="24"/>
        </w:rPr>
        <w:t xml:space="preserve"> </w:t>
      </w:r>
      <w:r w:rsidR="00F435BB" w:rsidRPr="000A20A1">
        <w:rPr>
          <w:rFonts w:cs="Arial"/>
          <w:szCs w:val="24"/>
        </w:rPr>
        <w:t>-</w:t>
      </w:r>
      <w:r w:rsidRPr="000A20A1">
        <w:rPr>
          <w:rFonts w:cs="Arial"/>
          <w:szCs w:val="24"/>
        </w:rPr>
        <w:t xml:space="preserve"> Até o décimo dia útil do mês subsequente a Prefeitura deverá encaminhar para a Cemig um relatório contendo o descritivo das alterações de potência efetuadas no sistema de iluminação pública quando da realização de manutenções (ANEXO II).</w:t>
      </w:r>
    </w:p>
    <w:p w:rsidR="0010514A" w:rsidRPr="000A20A1" w:rsidRDefault="0010514A" w:rsidP="00006BF4">
      <w:pPr>
        <w:pStyle w:val="Corpodetexto"/>
        <w:spacing w:before="0" w:after="0" w:line="240" w:lineRule="auto"/>
        <w:rPr>
          <w:rFonts w:cs="Arial"/>
          <w:b/>
          <w:szCs w:val="24"/>
        </w:rPr>
      </w:pPr>
      <w:r w:rsidRPr="000A20A1">
        <w:rPr>
          <w:rFonts w:cs="Arial"/>
          <w:b/>
          <w:szCs w:val="24"/>
        </w:rPr>
        <w:lastRenderedPageBreak/>
        <w:t xml:space="preserve">CLÁUSULA NONA </w:t>
      </w:r>
      <w:r w:rsidR="00F435BB" w:rsidRPr="000A20A1">
        <w:rPr>
          <w:rFonts w:cs="Arial"/>
          <w:b/>
          <w:szCs w:val="24"/>
        </w:rPr>
        <w:t>-</w:t>
      </w:r>
      <w:r w:rsidRPr="000A20A1">
        <w:rPr>
          <w:rFonts w:cs="Arial"/>
          <w:b/>
          <w:szCs w:val="24"/>
        </w:rPr>
        <w:t xml:space="preserve"> DO VALOR DOS ATIVOS</w:t>
      </w:r>
    </w:p>
    <w:p w:rsidR="0010514A" w:rsidRPr="000A20A1" w:rsidRDefault="0010514A" w:rsidP="00006BF4">
      <w:pPr>
        <w:pStyle w:val="Corpodetexto"/>
        <w:spacing w:before="0" w:after="0" w:line="240" w:lineRule="auto"/>
        <w:rPr>
          <w:rFonts w:cs="Arial"/>
          <w:szCs w:val="24"/>
        </w:rPr>
      </w:pPr>
      <w:r w:rsidRPr="000A20A1">
        <w:rPr>
          <w:rFonts w:cs="Arial"/>
          <w:szCs w:val="24"/>
        </w:rPr>
        <w:t>A valoração dos ativos descritos no Anexo será de responsabilidade de cada uma das Partes para lançamento em seus respectivos registros contábeis.</w:t>
      </w:r>
    </w:p>
    <w:p w:rsidR="00FA3F70" w:rsidRDefault="00FA3F70"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CLÁUSULA DÉCIMA - AMPLIAÇÃO E MODIFICAÇÃO DO SISTEMA DE ILUMINAÇÃO PÚBLICA</w:t>
      </w:r>
    </w:p>
    <w:p w:rsidR="0010514A" w:rsidRPr="000A20A1" w:rsidRDefault="0010514A" w:rsidP="00006BF4">
      <w:pPr>
        <w:pStyle w:val="Corpodetexto"/>
        <w:spacing w:before="0" w:after="0" w:line="240" w:lineRule="auto"/>
        <w:rPr>
          <w:rFonts w:cs="Arial"/>
          <w:szCs w:val="24"/>
        </w:rPr>
      </w:pPr>
      <w:r w:rsidRPr="000A20A1">
        <w:rPr>
          <w:rFonts w:cs="Arial"/>
          <w:szCs w:val="24"/>
        </w:rPr>
        <w:t>O MUNICÍPIO se responsabilizará pelo custeio integral dos serviços de modificação e ampliação do sistema de iluminação pública.</w:t>
      </w:r>
    </w:p>
    <w:p w:rsidR="0010514A" w:rsidRPr="000A20A1" w:rsidRDefault="0010514A" w:rsidP="00006BF4">
      <w:pPr>
        <w:pStyle w:val="Corpodetexto"/>
        <w:spacing w:before="0" w:after="0" w:line="240" w:lineRule="auto"/>
        <w:rPr>
          <w:rFonts w:cs="Arial"/>
          <w:szCs w:val="24"/>
        </w:rPr>
      </w:pPr>
      <w:r w:rsidRPr="000A20A1">
        <w:rPr>
          <w:rFonts w:cs="Arial"/>
          <w:b/>
          <w:szCs w:val="24"/>
        </w:rPr>
        <w:t xml:space="preserve">Parágrafo Primeiro </w:t>
      </w:r>
      <w:r w:rsidRPr="000A20A1">
        <w:rPr>
          <w:rFonts w:cs="Arial"/>
          <w:szCs w:val="24"/>
        </w:rPr>
        <w:t>- Havendo necessidade de alteração de potência ou tipo de lâmpada, retirada, instalação ou modificação de pontos do sistema de iluminação pública, na rede de distribuição de energia da CEMIG D, o MUNICÍPIO deverá formalizar tal solicitação junto à CEMIG D para sua aprovação, com antecedência mínima de 30 (trinta) dias e conforme normas e procedimentos técnicos da CEMIG D. Além disso, a critério definido pela ANEEL, a CEMIG D poderá solicitar remuneração para o trabalho de aprovação, desconexão ou alteração prévia da conexão de novas cargas.</w:t>
      </w:r>
    </w:p>
    <w:p w:rsidR="0010514A" w:rsidRPr="000A20A1" w:rsidRDefault="0010514A" w:rsidP="00006BF4">
      <w:pPr>
        <w:pStyle w:val="Corpodetexto"/>
        <w:spacing w:before="0" w:after="0" w:line="240" w:lineRule="auto"/>
        <w:rPr>
          <w:rFonts w:cs="Arial"/>
          <w:szCs w:val="24"/>
        </w:rPr>
      </w:pPr>
      <w:r w:rsidRPr="000A20A1">
        <w:rPr>
          <w:rFonts w:cs="Arial"/>
          <w:b/>
          <w:szCs w:val="24"/>
        </w:rPr>
        <w:t xml:space="preserve">Parágrafo Segundo </w:t>
      </w:r>
      <w:r w:rsidRPr="000A20A1">
        <w:rPr>
          <w:rFonts w:cs="Arial"/>
          <w:szCs w:val="24"/>
        </w:rPr>
        <w:t>- Caso seja constatada divergência cadastral de tipo, potência ou quantidade das lâmpadas ou seus acessórios ocasionada por ação ou omissão do MUNICÍPÍO em relação ao verificado em campo, o MUNICÍPIO ficará sujeito a:</w:t>
      </w:r>
    </w:p>
    <w:p w:rsidR="0010514A" w:rsidRPr="000A20A1" w:rsidRDefault="0010514A" w:rsidP="00006BF4">
      <w:pPr>
        <w:pStyle w:val="Corpodetexto"/>
        <w:numPr>
          <w:ilvl w:val="0"/>
          <w:numId w:val="28"/>
        </w:numPr>
        <w:tabs>
          <w:tab w:val="left" w:pos="284"/>
        </w:tabs>
        <w:spacing w:before="0" w:after="0" w:line="240" w:lineRule="auto"/>
        <w:ind w:left="0" w:firstLine="0"/>
        <w:rPr>
          <w:rFonts w:cs="Arial"/>
          <w:szCs w:val="24"/>
        </w:rPr>
      </w:pPr>
      <w:r w:rsidRPr="000A20A1">
        <w:rPr>
          <w:rFonts w:cs="Arial"/>
          <w:szCs w:val="24"/>
        </w:rPr>
        <w:t xml:space="preserve">proceder às devidas correções no prazo máximo de 30 (trinta) dias contados a partir da data da notificação pela CEMIG D; </w:t>
      </w:r>
    </w:p>
    <w:p w:rsidR="0010514A" w:rsidRPr="000A20A1" w:rsidRDefault="0010514A" w:rsidP="00006BF4">
      <w:pPr>
        <w:pStyle w:val="Corpodetexto"/>
        <w:numPr>
          <w:ilvl w:val="0"/>
          <w:numId w:val="28"/>
        </w:numPr>
        <w:tabs>
          <w:tab w:val="left" w:pos="284"/>
        </w:tabs>
        <w:spacing w:before="0" w:after="0" w:line="240" w:lineRule="auto"/>
        <w:ind w:left="0" w:firstLine="0"/>
        <w:rPr>
          <w:rFonts w:cs="Arial"/>
          <w:szCs w:val="24"/>
        </w:rPr>
      </w:pPr>
      <w:r w:rsidRPr="000A20A1">
        <w:rPr>
          <w:rFonts w:cs="Arial"/>
          <w:szCs w:val="24"/>
        </w:rPr>
        <w:t>a critério da CEMIG D e em função dos riscos que envolvam terceiros ou qualidade do fornecimento de energia, este prazo poderá ser reduzido;</w:t>
      </w:r>
    </w:p>
    <w:p w:rsidR="0010514A" w:rsidRPr="000A20A1" w:rsidRDefault="0010514A" w:rsidP="00006BF4">
      <w:pPr>
        <w:pStyle w:val="Corpodetexto"/>
        <w:numPr>
          <w:ilvl w:val="0"/>
          <w:numId w:val="28"/>
        </w:numPr>
        <w:tabs>
          <w:tab w:val="left" w:pos="284"/>
        </w:tabs>
        <w:spacing w:before="0" w:after="0" w:line="240" w:lineRule="auto"/>
        <w:ind w:left="0" w:firstLine="0"/>
        <w:rPr>
          <w:rFonts w:cs="Arial"/>
          <w:szCs w:val="24"/>
        </w:rPr>
      </w:pPr>
      <w:r w:rsidRPr="000A20A1">
        <w:rPr>
          <w:rFonts w:cs="Arial"/>
          <w:szCs w:val="24"/>
        </w:rPr>
        <w:t>suspensão do fornecimento pela CEMIG D e multa de R$ 500,00 (quinhentos reais) por ponto de Iluminação Pública divergente;</w:t>
      </w:r>
    </w:p>
    <w:p w:rsidR="0010514A" w:rsidRPr="000A20A1" w:rsidRDefault="0010514A" w:rsidP="00006BF4">
      <w:pPr>
        <w:pStyle w:val="Corpodetexto"/>
        <w:numPr>
          <w:ilvl w:val="0"/>
          <w:numId w:val="28"/>
        </w:numPr>
        <w:tabs>
          <w:tab w:val="left" w:pos="284"/>
        </w:tabs>
        <w:spacing w:before="0" w:after="0" w:line="240" w:lineRule="auto"/>
        <w:ind w:left="0" w:firstLine="0"/>
        <w:rPr>
          <w:rFonts w:cs="Arial"/>
          <w:szCs w:val="24"/>
        </w:rPr>
      </w:pPr>
      <w:r w:rsidRPr="000A20A1">
        <w:rPr>
          <w:rFonts w:cs="Arial"/>
          <w:szCs w:val="24"/>
        </w:rPr>
        <w:t>não aprovação, pela CEMIG D, de novas obras, sob responsabilidade do MUNICÍPIO, na rede de distribuição.</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Terceiro</w:t>
      </w:r>
      <w:r w:rsidRPr="000A20A1">
        <w:rPr>
          <w:rFonts w:cs="Arial"/>
          <w:szCs w:val="24"/>
        </w:rPr>
        <w:t xml:space="preserve"> - O valor da multa citado na alínea “c” do Parágrafo Segundo desta Cláusula está referenciado à data de assinatura deste TERMO e será atualizado anualmente, a partir dessa data, pela variação acumulada do IGP-M da Fundação Getúlio Vargas.</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Quarto</w:t>
      </w:r>
      <w:r w:rsidRPr="000A20A1">
        <w:rPr>
          <w:rFonts w:cs="Arial"/>
          <w:szCs w:val="24"/>
        </w:rPr>
        <w:t xml:space="preserve"> - Fica estabelecido que todo pedido de novo fornecimento de energia elétrica ou serviços para o sistema de iluminação pública, só será atendido se o MUNICÍPIO estiver adimplente com a CEMIG D.</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Quinto</w:t>
      </w:r>
      <w:r w:rsidRPr="000A20A1">
        <w:rPr>
          <w:rFonts w:cs="Arial"/>
          <w:szCs w:val="24"/>
        </w:rPr>
        <w:t xml:space="preserve"> - Ocorrendo a reforma ou ampliação da rede de distribuição, por iniciativa da CEMIG D ou para atendimento a seus clientes, que implique na possibilidade de instalação de novos pontos ao sistema de iluminação pública, a CEMIG D comunicará expressamente ao MUNICÍPIO. Caso o MUNICÍPIO se interesse em implantar os novos pontos, deverá enviar comunicação expressa à CEMIG D e providenciar a instalação desses pontos. (ANEXO III).</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 </w:t>
      </w:r>
      <w:r w:rsidRPr="000A20A1">
        <w:rPr>
          <w:rFonts w:cs="Arial"/>
          <w:b/>
          <w:szCs w:val="24"/>
        </w:rPr>
        <w:t>Parágrafo Sexto</w:t>
      </w:r>
      <w:r w:rsidRPr="000A20A1">
        <w:rPr>
          <w:rFonts w:cs="Arial"/>
          <w:szCs w:val="24"/>
        </w:rPr>
        <w:t xml:space="preserve"> - Quando houver necessidade de ampliação ou modificação da rede de distribuição de energia elétrica onde haja instalações de iluminação pública, a CEMIG D comunicará previamente ao MUNICÍPIO para que este possa programar a modificação do sistema de iluminação pública. </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Sétimo</w:t>
      </w:r>
      <w:r w:rsidRPr="000A20A1">
        <w:rPr>
          <w:rFonts w:cs="Arial"/>
          <w:szCs w:val="24"/>
        </w:rPr>
        <w:t xml:space="preserve"> - Quando houver necessidade de extensão ou modificação da rede de distribuição de energia elétrica para permitir a ampliação ou modificação do sistema de iluminação pública, caberá ao MUNICÍPIO a responsabilidade pela execução dessas </w:t>
      </w:r>
      <w:r w:rsidRPr="000A20A1">
        <w:rPr>
          <w:rFonts w:cs="Arial"/>
          <w:szCs w:val="24"/>
        </w:rPr>
        <w:lastRenderedPageBreak/>
        <w:t>obras, obedecendo normas e critérios da CEMIG D. Essa rede de distribuição instalada passará a integrar os bens da União a serviço da concessão do serviço público de energia elétrica, conforme legislação vigente. O sistema de iluminação pública passará a integrar os bens do MUNICÍPIO.</w:t>
      </w:r>
    </w:p>
    <w:p w:rsidR="0010514A" w:rsidRPr="000A20A1" w:rsidRDefault="0010514A" w:rsidP="00006BF4">
      <w:pPr>
        <w:pStyle w:val="Corpodetexto"/>
        <w:spacing w:before="0" w:after="0" w:line="240" w:lineRule="auto"/>
        <w:rPr>
          <w:rFonts w:cs="Arial"/>
          <w:szCs w:val="24"/>
        </w:rPr>
      </w:pPr>
      <w:r w:rsidRPr="000A20A1">
        <w:rPr>
          <w:rFonts w:cs="Arial"/>
          <w:b/>
          <w:szCs w:val="24"/>
        </w:rPr>
        <w:t xml:space="preserve">Parágrafo Oitavo </w:t>
      </w:r>
      <w:r w:rsidRPr="000A20A1">
        <w:rPr>
          <w:rFonts w:cs="Arial"/>
          <w:szCs w:val="24"/>
        </w:rPr>
        <w:t>- Quando houver necessidade de modificação da rede de distribuição de energia elétrica em que houver sistema de iluminação pública instalado, o MUNICÍPIO autoriza a CEMIG D a retirar e a reinstalar o ponto de iluminação pública nas mesmas condições em que o encontrou.</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 xml:space="preserve">CLÁUSULA DÉCIMA PRIMEIRA </w:t>
      </w:r>
      <w:r w:rsidR="00F435BB" w:rsidRPr="000A20A1">
        <w:rPr>
          <w:rFonts w:cs="Arial"/>
          <w:b/>
          <w:szCs w:val="24"/>
        </w:rPr>
        <w:t>-</w:t>
      </w:r>
      <w:r w:rsidRPr="000A20A1">
        <w:rPr>
          <w:rFonts w:cs="Arial"/>
          <w:b/>
          <w:szCs w:val="24"/>
        </w:rPr>
        <w:t xml:space="preserve"> RESPONSABILIDADES</w:t>
      </w:r>
    </w:p>
    <w:p w:rsidR="0010514A" w:rsidRPr="000A20A1" w:rsidRDefault="0010514A" w:rsidP="00006BF4">
      <w:pPr>
        <w:pStyle w:val="Corpodetexto"/>
        <w:spacing w:before="0" w:after="0" w:line="240" w:lineRule="auto"/>
        <w:rPr>
          <w:rFonts w:cs="Arial"/>
          <w:szCs w:val="24"/>
        </w:rPr>
      </w:pPr>
      <w:r w:rsidRPr="000A20A1">
        <w:rPr>
          <w:rFonts w:cs="Arial"/>
          <w:iCs/>
          <w:szCs w:val="24"/>
        </w:rPr>
        <w:t>Na execução dos serviços de iluminação pública, referidos neste TERMO, caberá ao MUNICÍPIO a responsabilidade pela contratação e fiscalização do pessoal capacitado para tais serviços</w:t>
      </w:r>
      <w:r w:rsidRPr="000A20A1">
        <w:rPr>
          <w:rFonts w:cs="Arial"/>
          <w:szCs w:val="24"/>
        </w:rPr>
        <w:t xml:space="preserve">. </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Primeiro</w:t>
      </w:r>
      <w:r w:rsidRPr="000A20A1">
        <w:rPr>
          <w:rFonts w:cs="Arial"/>
          <w:szCs w:val="24"/>
        </w:rPr>
        <w:t xml:space="preserve"> - A CEMIG D não será responsabilizada por eventuais acidentes com servidores do MUNICÍPIO, ou de empresas contratadas por ele, nas redes de distribuição e do sistema de iluminação pública, bem como por quaisquer reclamações relativas a danos e prejuízos causados a pessoas ou bens de terceiros, decorrentes de ato, omissão ou fato de exclusiva responsabilidade do MUNICÍPIO, de seus prepostos e contratados.</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Segundo</w:t>
      </w:r>
      <w:r w:rsidRPr="000A20A1">
        <w:rPr>
          <w:rFonts w:cs="Arial"/>
          <w:szCs w:val="24"/>
        </w:rPr>
        <w:t xml:space="preserve"> - Nos casos de danos causados por terceiros, que não os prepostos e contratados do MUNICÍPIO, caberá às partes elaborar e apresentar, para cobrança em separado, o seu respectivo orçamento referente ao ressarcimento dos prejuízos sofridos. Caso a intervenção realizada pelo MUNICÍPIO venha a interferir na continuidade do fornecimento dos clientes da CEMIG D, o MUNICÍPIO ficará sujeito ao ressarcimento à CEMIG D pelos prejuízos sofridos.</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Terceiro</w:t>
      </w:r>
      <w:r w:rsidRPr="000A20A1">
        <w:rPr>
          <w:rFonts w:cs="Arial"/>
          <w:szCs w:val="24"/>
        </w:rPr>
        <w:t xml:space="preserve"> - Toda intervenção a ser executada pelo MUNICÍPIO na rede de iluminação pública deverá ser feita sem interferir na continui</w:t>
      </w:r>
      <w:r w:rsidR="00F435BB" w:rsidRPr="000A20A1">
        <w:rPr>
          <w:rFonts w:cs="Arial"/>
          <w:szCs w:val="24"/>
        </w:rPr>
        <w:t>dade de fornecimento de energia</w:t>
      </w:r>
      <w:r w:rsidRPr="000A20A1">
        <w:rPr>
          <w:rFonts w:cs="Arial"/>
          <w:szCs w:val="24"/>
        </w:rPr>
        <w:t xml:space="preserve"> aos clientes da CEMIG D.</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CLÁUSULA DÉCIMA SEGUNDA - VIGÊNCIA</w:t>
      </w:r>
    </w:p>
    <w:p w:rsidR="0010514A" w:rsidRPr="000A20A1" w:rsidRDefault="0010514A" w:rsidP="00006BF4">
      <w:pPr>
        <w:pStyle w:val="Corpodetexto"/>
        <w:spacing w:before="0" w:after="0" w:line="240" w:lineRule="auto"/>
        <w:rPr>
          <w:rFonts w:cs="Arial"/>
          <w:szCs w:val="24"/>
        </w:rPr>
      </w:pPr>
      <w:r w:rsidRPr="000A20A1">
        <w:rPr>
          <w:rFonts w:cs="Arial"/>
          <w:szCs w:val="24"/>
        </w:rPr>
        <w:t> Este TERMO vigorará por prazo indeterminado a partir da data de sua assinatura, </w:t>
      </w:r>
    </w:p>
    <w:p w:rsidR="0010514A" w:rsidRPr="000A20A1" w:rsidRDefault="0010514A" w:rsidP="00006BF4">
      <w:pPr>
        <w:pStyle w:val="Corpodetexto"/>
        <w:spacing w:before="0" w:after="0" w:line="240" w:lineRule="auto"/>
        <w:rPr>
          <w:rFonts w:cs="Arial"/>
          <w:szCs w:val="24"/>
        </w:rPr>
      </w:pPr>
      <w:r w:rsidRPr="000A20A1">
        <w:rPr>
          <w:rFonts w:cs="Arial"/>
          <w:szCs w:val="24"/>
        </w:rPr>
        <w:t> </w:t>
      </w:r>
      <w:r w:rsidRPr="000A20A1">
        <w:rPr>
          <w:rFonts w:cs="Arial"/>
          <w:b/>
          <w:szCs w:val="24"/>
        </w:rPr>
        <w:t>Parágrafo Único</w:t>
      </w:r>
      <w:r w:rsidRPr="000A20A1">
        <w:rPr>
          <w:rFonts w:cs="Arial"/>
          <w:szCs w:val="24"/>
        </w:rPr>
        <w:t xml:space="preserve"> </w:t>
      </w:r>
      <w:r w:rsidR="00F435BB" w:rsidRPr="000A20A1">
        <w:rPr>
          <w:rFonts w:cs="Arial"/>
          <w:szCs w:val="24"/>
        </w:rPr>
        <w:t>-</w:t>
      </w:r>
      <w:r w:rsidRPr="000A20A1">
        <w:rPr>
          <w:rFonts w:cs="Arial"/>
          <w:szCs w:val="24"/>
        </w:rPr>
        <w:t xml:space="preserve"> As condições ajustadas entre as partes através deste TERMO não ensejarão quaisquer compensações retroativas para quaisquer das partes.</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b/>
          <w:szCs w:val="24"/>
        </w:rPr>
      </w:pPr>
      <w:r w:rsidRPr="000A20A1">
        <w:rPr>
          <w:rFonts w:cs="Arial"/>
          <w:b/>
          <w:szCs w:val="24"/>
        </w:rPr>
        <w:t>CLÁUSULA DÉCIMA TERCEIRA - RESCISÃO</w:t>
      </w:r>
    </w:p>
    <w:p w:rsidR="0010514A" w:rsidRPr="000A20A1" w:rsidRDefault="0010514A" w:rsidP="00006BF4">
      <w:pPr>
        <w:pStyle w:val="Corpodetexto"/>
        <w:spacing w:before="0" w:after="0" w:line="240" w:lineRule="auto"/>
        <w:rPr>
          <w:rFonts w:cs="Arial"/>
          <w:szCs w:val="24"/>
        </w:rPr>
      </w:pPr>
      <w:r w:rsidRPr="000A20A1">
        <w:rPr>
          <w:rFonts w:cs="Arial"/>
          <w:szCs w:val="24"/>
        </w:rPr>
        <w:t> Este TERMO ficará automaticamente rescindido, na hipótese de superveniência de Lei ou outro ato de autoridade competente que o torne materialmente inexequível, permanecendo, entretanto, até o seu integral cumprimento, os compromissos aqui assumidos pelas Partes.</w:t>
      </w:r>
    </w:p>
    <w:p w:rsidR="0010514A" w:rsidRPr="000A20A1" w:rsidRDefault="0010514A" w:rsidP="00006BF4">
      <w:pPr>
        <w:pStyle w:val="Corpodetexto"/>
        <w:spacing w:before="0" w:after="0" w:line="240" w:lineRule="auto"/>
        <w:rPr>
          <w:rFonts w:cs="Arial"/>
          <w:szCs w:val="24"/>
        </w:rPr>
      </w:pPr>
      <w:r w:rsidRPr="000A20A1">
        <w:rPr>
          <w:rFonts w:cs="Arial"/>
          <w:b/>
          <w:szCs w:val="24"/>
        </w:rPr>
        <w:t>Parágrafo Único</w:t>
      </w:r>
      <w:r w:rsidRPr="000A20A1">
        <w:rPr>
          <w:rFonts w:cs="Arial"/>
          <w:szCs w:val="24"/>
        </w:rPr>
        <w:t xml:space="preserve"> </w:t>
      </w:r>
      <w:r w:rsidR="00F435BB" w:rsidRPr="000A20A1">
        <w:rPr>
          <w:rFonts w:cs="Arial"/>
          <w:szCs w:val="24"/>
        </w:rPr>
        <w:t>-</w:t>
      </w:r>
      <w:r w:rsidRPr="000A20A1">
        <w:rPr>
          <w:rFonts w:cs="Arial"/>
          <w:szCs w:val="24"/>
        </w:rPr>
        <w:t xml:space="preserve"> No caso de rescisão ou de qualquer outro event</w:t>
      </w:r>
      <w:r w:rsidR="00F435BB" w:rsidRPr="000A20A1">
        <w:rPr>
          <w:rFonts w:cs="Arial"/>
          <w:szCs w:val="24"/>
        </w:rPr>
        <w:t xml:space="preserve">o em que bens, equipamentos e </w:t>
      </w:r>
      <w:r w:rsidRPr="000A20A1">
        <w:rPr>
          <w:rFonts w:cs="Arial"/>
          <w:szCs w:val="24"/>
        </w:rPr>
        <w:t>instalações retornem para a Concessionária, o MUNICÍPIO se compromete a devolvê-los em perfeito estado de funcionamento e conservação, nas mesmas condições em que o receber, em face da transferência realizada.</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10514A" w:rsidP="00006BF4">
      <w:pPr>
        <w:pStyle w:val="Corpodetexto"/>
        <w:spacing w:before="0" w:after="0" w:line="240" w:lineRule="auto"/>
        <w:rPr>
          <w:rFonts w:cs="Arial"/>
          <w:b/>
          <w:szCs w:val="24"/>
        </w:rPr>
      </w:pPr>
      <w:r w:rsidRPr="000A20A1">
        <w:rPr>
          <w:rFonts w:cs="Arial"/>
          <w:b/>
          <w:szCs w:val="24"/>
        </w:rPr>
        <w:t>CLÁUSULA DÉCIMA QUARTA - NOVAÇÃO</w:t>
      </w:r>
    </w:p>
    <w:p w:rsidR="0010514A" w:rsidRPr="000A20A1" w:rsidRDefault="0010514A" w:rsidP="00006BF4">
      <w:pPr>
        <w:pStyle w:val="Corpodetexto"/>
        <w:spacing w:before="0" w:after="0" w:line="240" w:lineRule="auto"/>
        <w:rPr>
          <w:rFonts w:cs="Arial"/>
          <w:szCs w:val="24"/>
        </w:rPr>
      </w:pPr>
      <w:r w:rsidRPr="000A20A1">
        <w:rPr>
          <w:rFonts w:cs="Arial"/>
          <w:szCs w:val="24"/>
        </w:rPr>
        <w:lastRenderedPageBreak/>
        <w:t>O não exercício, pelas Partes, de quaisquer de seus direitos a ela assegurados por este CONTRATO, não serão considerados como renúncia a estes direitos, nem constituirão novação contratual.</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10514A" w:rsidP="00006BF4">
      <w:pPr>
        <w:pStyle w:val="Corpodetexto"/>
        <w:spacing w:before="0" w:after="0" w:line="240" w:lineRule="auto"/>
        <w:rPr>
          <w:rFonts w:cs="Arial"/>
          <w:b/>
          <w:szCs w:val="24"/>
        </w:rPr>
      </w:pPr>
      <w:r w:rsidRPr="000A20A1">
        <w:rPr>
          <w:rFonts w:cs="Arial"/>
          <w:b/>
          <w:szCs w:val="24"/>
        </w:rPr>
        <w:t>CLÁUSULA DÉCI</w:t>
      </w:r>
      <w:r w:rsidR="00F435BB" w:rsidRPr="000A20A1">
        <w:rPr>
          <w:rFonts w:cs="Arial"/>
          <w:b/>
          <w:szCs w:val="24"/>
        </w:rPr>
        <w:t xml:space="preserve">MA QUINTA - CESSÃO DE DIREITOS </w:t>
      </w:r>
    </w:p>
    <w:p w:rsidR="0010514A" w:rsidRPr="000A20A1" w:rsidRDefault="0010514A" w:rsidP="00006BF4">
      <w:pPr>
        <w:pStyle w:val="Corpodetexto"/>
        <w:spacing w:before="0" w:after="0" w:line="240" w:lineRule="auto"/>
        <w:rPr>
          <w:rFonts w:cs="Arial"/>
          <w:szCs w:val="24"/>
        </w:rPr>
      </w:pPr>
      <w:r w:rsidRPr="000A20A1">
        <w:rPr>
          <w:rFonts w:cs="Arial"/>
          <w:szCs w:val="24"/>
        </w:rPr>
        <w:t>Nenhuma das partes poderá ceder ou transferir os direitos e obrigações aqui previstos, sem o consentimento escrito da outra parte, ressalvada a hipótese de reorganização societária da CEMIG D.</w:t>
      </w:r>
    </w:p>
    <w:p w:rsidR="0010514A" w:rsidRPr="000A20A1" w:rsidRDefault="0010514A" w:rsidP="00006BF4">
      <w:pPr>
        <w:pStyle w:val="Corpodetexto"/>
        <w:spacing w:before="0" w:after="0" w:line="240" w:lineRule="auto"/>
        <w:rPr>
          <w:rFonts w:cs="Arial"/>
          <w:szCs w:val="24"/>
        </w:rPr>
      </w:pPr>
    </w:p>
    <w:p w:rsidR="0010514A" w:rsidRPr="000A20A1" w:rsidRDefault="00F435BB" w:rsidP="00006BF4">
      <w:pPr>
        <w:pStyle w:val="Corpodetexto"/>
        <w:spacing w:before="0" w:after="0" w:line="240" w:lineRule="auto"/>
        <w:rPr>
          <w:rFonts w:cs="Arial"/>
          <w:b/>
          <w:szCs w:val="24"/>
        </w:rPr>
      </w:pPr>
      <w:r w:rsidRPr="000A20A1">
        <w:rPr>
          <w:rFonts w:cs="Arial"/>
          <w:b/>
          <w:szCs w:val="24"/>
        </w:rPr>
        <w:t>CLÁUSULA DÉCIMA SEXTA - FORO</w:t>
      </w:r>
    </w:p>
    <w:p w:rsidR="0010514A" w:rsidRPr="000A20A1" w:rsidRDefault="0010514A" w:rsidP="00006BF4">
      <w:pPr>
        <w:pStyle w:val="Corpodetexto"/>
        <w:spacing w:before="0" w:after="0" w:line="240" w:lineRule="auto"/>
        <w:rPr>
          <w:rFonts w:cs="Arial"/>
          <w:szCs w:val="24"/>
        </w:rPr>
      </w:pPr>
      <w:r w:rsidRPr="000A20A1">
        <w:rPr>
          <w:rFonts w:cs="Arial"/>
          <w:szCs w:val="24"/>
        </w:rPr>
        <w:t>O foro do presente TERMO é o da Comarca de Belo Horizonte, com exclusão de qualquer outro, por mais privilegiado que seja.</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F435BB" w:rsidP="00006BF4">
      <w:pPr>
        <w:pStyle w:val="Corpodetexto"/>
        <w:spacing w:before="0" w:after="0" w:line="240" w:lineRule="auto"/>
        <w:rPr>
          <w:rFonts w:cs="Arial"/>
          <w:szCs w:val="24"/>
        </w:rPr>
      </w:pPr>
      <w:r w:rsidRPr="000A20A1">
        <w:rPr>
          <w:rFonts w:cs="Arial"/>
          <w:szCs w:val="24"/>
        </w:rPr>
        <w:t xml:space="preserve">Por haverem </w:t>
      </w:r>
      <w:r w:rsidR="0010514A" w:rsidRPr="000A20A1">
        <w:rPr>
          <w:rFonts w:cs="Arial"/>
          <w:szCs w:val="24"/>
        </w:rPr>
        <w:t>ajustado, as Partes firmam o presente instrumento em 02 (duas) vias de igual teor, para que produzam um único efeito, na presença das testemunhas abaixo assinadas.</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xxxxxxxxxxxx, </w:t>
      </w:r>
      <w:r w:rsidR="004E3351" w:rsidRPr="000A20A1">
        <w:rPr>
          <w:rFonts w:cs="Arial"/>
          <w:szCs w:val="24"/>
        </w:rPr>
        <w:fldChar w:fldCharType="begin">
          <w:ffData>
            <w:name w:val="Texto6"/>
            <w:enabled/>
            <w:calcOnExit w:val="0"/>
            <w:textInput/>
          </w:ffData>
        </w:fldChar>
      </w:r>
      <w:bookmarkStart w:id="3" w:name="Texto6"/>
      <w:r w:rsidRPr="000A20A1">
        <w:rPr>
          <w:rFonts w:cs="Arial"/>
          <w:szCs w:val="24"/>
        </w:rPr>
        <w:instrText xml:space="preserve"> FORMTEXT </w:instrText>
      </w:r>
      <w:r w:rsidR="004E3351" w:rsidRPr="000A20A1">
        <w:rPr>
          <w:rFonts w:cs="Arial"/>
          <w:szCs w:val="24"/>
        </w:rPr>
      </w:r>
      <w:r w:rsidR="004E3351" w:rsidRPr="000A20A1">
        <w:rPr>
          <w:rFonts w:cs="Arial"/>
          <w:szCs w:val="24"/>
        </w:rPr>
        <w:fldChar w:fldCharType="separate"/>
      </w:r>
      <w:r w:rsidRPr="000A20A1">
        <w:rPr>
          <w:rFonts w:cs="Arial"/>
          <w:szCs w:val="24"/>
        </w:rPr>
        <w:t> </w:t>
      </w:r>
      <w:r w:rsidRPr="000A20A1">
        <w:rPr>
          <w:rFonts w:cs="Arial"/>
          <w:szCs w:val="24"/>
        </w:rPr>
        <w:t> </w:t>
      </w:r>
      <w:r w:rsidRPr="000A20A1">
        <w:rPr>
          <w:rFonts w:cs="Arial"/>
          <w:szCs w:val="24"/>
        </w:rPr>
        <w:t> </w:t>
      </w:r>
      <w:r w:rsidRPr="000A20A1">
        <w:rPr>
          <w:rFonts w:cs="Arial"/>
          <w:szCs w:val="24"/>
        </w:rPr>
        <w:t> </w:t>
      </w:r>
      <w:r w:rsidRPr="000A20A1">
        <w:rPr>
          <w:rFonts w:cs="Arial"/>
          <w:szCs w:val="24"/>
        </w:rPr>
        <w:t> </w:t>
      </w:r>
      <w:r w:rsidR="004E3351" w:rsidRPr="000A20A1">
        <w:rPr>
          <w:rFonts w:cs="Arial"/>
          <w:szCs w:val="24"/>
        </w:rPr>
        <w:fldChar w:fldCharType="end"/>
      </w:r>
      <w:bookmarkEnd w:id="3"/>
      <w:r w:rsidRPr="000A20A1">
        <w:rPr>
          <w:rFonts w:cs="Arial"/>
          <w:szCs w:val="24"/>
        </w:rPr>
        <w:t xml:space="preserve"> de............... de .......</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MUNICÍPIO de xxxxxxxxxxxxx</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w:t>
      </w:r>
    </w:p>
    <w:p w:rsidR="0010514A" w:rsidRPr="000A20A1" w:rsidRDefault="0010514A" w:rsidP="00006BF4">
      <w:pPr>
        <w:pStyle w:val="Corpodetexto"/>
        <w:spacing w:before="0" w:after="0" w:line="240" w:lineRule="auto"/>
        <w:rPr>
          <w:rFonts w:cs="Arial"/>
          <w:szCs w:val="24"/>
        </w:rPr>
      </w:pPr>
      <w:r w:rsidRPr="000A20A1">
        <w:rPr>
          <w:rFonts w:cs="Arial"/>
          <w:szCs w:val="24"/>
        </w:rPr>
        <w:t>Prefeito Municipal</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CEMIG DISTRIBUIÇÃO S.A - CEMIG D</w:t>
      </w:r>
    </w:p>
    <w:p w:rsidR="0010514A" w:rsidRPr="000A20A1" w:rsidRDefault="0010514A" w:rsidP="00006BF4">
      <w:pPr>
        <w:pStyle w:val="Corpodetexto"/>
        <w:spacing w:before="0" w:after="0" w:line="240" w:lineRule="auto"/>
        <w:rPr>
          <w:rFonts w:cs="Arial"/>
          <w:szCs w:val="24"/>
        </w:rPr>
      </w:pPr>
      <w:r w:rsidRPr="000A20A1">
        <w:rPr>
          <w:rFonts w:cs="Arial"/>
          <w:szCs w:val="24"/>
        </w:rPr>
        <w:t> </w:t>
      </w:r>
    </w:p>
    <w:p w:rsidR="0010514A" w:rsidRPr="000A20A1" w:rsidRDefault="0010514A" w:rsidP="00006BF4">
      <w:pPr>
        <w:pStyle w:val="Corpodetexto"/>
        <w:spacing w:before="0" w:after="0" w:line="240" w:lineRule="auto"/>
        <w:rPr>
          <w:rFonts w:cs="Arial"/>
          <w:szCs w:val="24"/>
        </w:rPr>
      </w:pPr>
      <w:r w:rsidRPr="000A20A1">
        <w:rPr>
          <w:rFonts w:cs="Arial"/>
          <w:szCs w:val="24"/>
        </w:rPr>
        <w:t>..............................................                        ........................</w:t>
      </w:r>
      <w:r w:rsidR="0058375B" w:rsidRPr="000A20A1">
        <w:rPr>
          <w:rFonts w:cs="Arial"/>
          <w:szCs w:val="24"/>
        </w:rPr>
        <w:t>...............................</w:t>
      </w:r>
    </w:p>
    <w:p w:rsidR="0010514A" w:rsidRPr="000A20A1" w:rsidRDefault="0058375B" w:rsidP="00006BF4">
      <w:pPr>
        <w:pStyle w:val="Corpodetexto"/>
        <w:spacing w:before="0" w:after="0" w:line="240" w:lineRule="auto"/>
        <w:rPr>
          <w:rFonts w:cs="Arial"/>
          <w:szCs w:val="24"/>
        </w:rPr>
      </w:pPr>
      <w:r w:rsidRPr="000A20A1">
        <w:rPr>
          <w:rFonts w:cs="Arial"/>
          <w:szCs w:val="24"/>
        </w:rPr>
        <w:t>Testemunhas:</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                          .................................................    </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Nome: </w:t>
      </w:r>
      <w:r w:rsidRPr="000A20A1">
        <w:rPr>
          <w:rFonts w:cs="Arial"/>
          <w:szCs w:val="24"/>
        </w:rPr>
        <w:tab/>
      </w:r>
      <w:r w:rsidRPr="000A20A1">
        <w:rPr>
          <w:rFonts w:cs="Arial"/>
          <w:szCs w:val="24"/>
        </w:rPr>
        <w:tab/>
      </w:r>
      <w:r w:rsidRPr="000A20A1">
        <w:rPr>
          <w:rFonts w:cs="Arial"/>
          <w:szCs w:val="24"/>
        </w:rPr>
        <w:tab/>
      </w:r>
      <w:r w:rsidRPr="000A20A1">
        <w:rPr>
          <w:rFonts w:cs="Arial"/>
          <w:szCs w:val="24"/>
        </w:rPr>
        <w:tab/>
      </w:r>
      <w:r w:rsidRPr="000A20A1">
        <w:rPr>
          <w:rFonts w:cs="Arial"/>
          <w:szCs w:val="24"/>
        </w:rPr>
        <w:tab/>
      </w:r>
      <w:r w:rsidRPr="000A20A1">
        <w:rPr>
          <w:rFonts w:cs="Arial"/>
          <w:szCs w:val="24"/>
        </w:rPr>
        <w:tab/>
        <w:t xml:space="preserve">   Nome:</w:t>
      </w:r>
    </w:p>
    <w:p w:rsidR="0010514A" w:rsidRPr="000A20A1" w:rsidRDefault="0010514A" w:rsidP="00006BF4">
      <w:pPr>
        <w:pStyle w:val="Corpodetexto"/>
        <w:spacing w:before="0" w:after="0" w:line="240" w:lineRule="auto"/>
        <w:rPr>
          <w:rFonts w:cs="Arial"/>
          <w:szCs w:val="24"/>
        </w:rPr>
      </w:pPr>
      <w:r w:rsidRPr="000A20A1">
        <w:rPr>
          <w:rFonts w:cs="Arial"/>
          <w:szCs w:val="24"/>
        </w:rPr>
        <w:t>CPF:</w:t>
      </w:r>
      <w:r w:rsidRPr="000A20A1">
        <w:rPr>
          <w:rFonts w:cs="Arial"/>
          <w:szCs w:val="24"/>
        </w:rPr>
        <w:tab/>
      </w:r>
      <w:r w:rsidRPr="000A20A1">
        <w:rPr>
          <w:rFonts w:cs="Arial"/>
          <w:szCs w:val="24"/>
        </w:rPr>
        <w:tab/>
      </w:r>
      <w:r w:rsidRPr="000A20A1">
        <w:rPr>
          <w:rFonts w:cs="Arial"/>
          <w:szCs w:val="24"/>
        </w:rPr>
        <w:tab/>
      </w:r>
      <w:r w:rsidRPr="000A20A1">
        <w:rPr>
          <w:rFonts w:cs="Arial"/>
          <w:szCs w:val="24"/>
        </w:rPr>
        <w:tab/>
      </w:r>
      <w:r w:rsidRPr="000A20A1">
        <w:rPr>
          <w:rFonts w:cs="Arial"/>
          <w:szCs w:val="24"/>
        </w:rPr>
        <w:tab/>
      </w:r>
      <w:r w:rsidRPr="000A20A1">
        <w:rPr>
          <w:rFonts w:cs="Arial"/>
          <w:szCs w:val="24"/>
        </w:rPr>
        <w:tab/>
      </w:r>
      <w:r w:rsidRPr="000A20A1">
        <w:rPr>
          <w:rFonts w:cs="Arial"/>
          <w:szCs w:val="24"/>
        </w:rPr>
        <w:tab/>
        <w:t xml:space="preserve">   CPF:</w:t>
      </w:r>
    </w:p>
    <w:p w:rsidR="0010514A" w:rsidRPr="000A20A1" w:rsidRDefault="0010514A" w:rsidP="00006BF4">
      <w:pPr>
        <w:pStyle w:val="Corpodetexto"/>
        <w:spacing w:before="0" w:after="0" w:line="240" w:lineRule="auto"/>
        <w:jc w:val="center"/>
        <w:rPr>
          <w:rFonts w:cs="Arial"/>
          <w:szCs w:val="24"/>
        </w:rPr>
      </w:pPr>
      <w:r w:rsidRPr="000A20A1">
        <w:rPr>
          <w:rFonts w:cs="Arial"/>
          <w:szCs w:val="24"/>
        </w:rPr>
        <w:br w:type="page"/>
      </w:r>
      <w:r w:rsidRPr="000A20A1">
        <w:rPr>
          <w:rFonts w:cs="Arial"/>
          <w:b/>
          <w:szCs w:val="24"/>
          <w:u w:val="single"/>
        </w:rPr>
        <w:lastRenderedPageBreak/>
        <w:t>DESCRIÇÃO DOS PRINCIPAIS ATIVOS DE</w:t>
      </w:r>
    </w:p>
    <w:p w:rsidR="0010514A" w:rsidRPr="000A20A1" w:rsidRDefault="0010514A" w:rsidP="00006BF4">
      <w:pPr>
        <w:pStyle w:val="Corpodetexto"/>
        <w:spacing w:before="0" w:after="0" w:line="240" w:lineRule="auto"/>
        <w:jc w:val="center"/>
        <w:rPr>
          <w:rFonts w:cs="Arial"/>
          <w:b/>
          <w:szCs w:val="24"/>
          <w:u w:val="single"/>
        </w:rPr>
      </w:pPr>
      <w:r w:rsidRPr="000A20A1">
        <w:rPr>
          <w:rFonts w:cs="Arial"/>
          <w:b/>
          <w:szCs w:val="24"/>
          <w:u w:val="single"/>
        </w:rPr>
        <w:t>ILUMINAÇÃO PÚBLICA A SEREM TRANSFERIDOS</w:t>
      </w:r>
    </w:p>
    <w:p w:rsidR="0010514A" w:rsidRPr="000A20A1" w:rsidRDefault="0058375B" w:rsidP="00006BF4">
      <w:pPr>
        <w:pStyle w:val="Corpodetexto"/>
        <w:spacing w:before="0" w:after="0" w:line="240" w:lineRule="auto"/>
        <w:jc w:val="center"/>
        <w:rPr>
          <w:rFonts w:cs="Arial"/>
          <w:szCs w:val="24"/>
        </w:rPr>
      </w:pPr>
      <w:r w:rsidRPr="000A20A1">
        <w:rPr>
          <w:rFonts w:cs="Arial"/>
          <w:szCs w:val="24"/>
        </w:rPr>
        <w:t>(BASE MMM/AAAA)</w:t>
      </w:r>
    </w:p>
    <w:tbl>
      <w:tblPr>
        <w:tblW w:w="9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4"/>
        <w:gridCol w:w="7314"/>
        <w:gridCol w:w="1136"/>
      </w:tblGrid>
      <w:tr w:rsidR="0010514A" w:rsidRPr="000A20A1" w:rsidTr="0010514A">
        <w:trPr>
          <w:trHeight w:val="463"/>
          <w:jc w:val="center"/>
        </w:trPr>
        <w:tc>
          <w:tcPr>
            <w:tcW w:w="1415"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TIPO</w:t>
            </w:r>
          </w:p>
        </w:tc>
        <w:tc>
          <w:tcPr>
            <w:tcW w:w="7542"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DESCRIÇÃO</w:t>
            </w:r>
          </w:p>
        </w:tc>
        <w:tc>
          <w:tcPr>
            <w:tcW w:w="1017"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QUANT.</w:t>
            </w:r>
          </w:p>
        </w:tc>
      </w:tr>
      <w:tr w:rsidR="0010514A" w:rsidRPr="000A20A1" w:rsidTr="0010514A">
        <w:trPr>
          <w:trHeight w:val="272"/>
          <w:jc w:val="center"/>
        </w:trPr>
        <w:tc>
          <w:tcPr>
            <w:tcW w:w="1415" w:type="dxa"/>
            <w:vMerge w:val="restart"/>
            <w:shd w:val="clear" w:color="auto" w:fill="auto"/>
            <w:vAlign w:val="center"/>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LÂMPADAS VAPOR DE SÓDIO</w:t>
            </w: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de Sódio 70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de Sódio 100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de Sódio 150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de Sódio 250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de Sódio 350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de Sódio 400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b/>
                <w:szCs w:val="24"/>
              </w:rPr>
            </w:pPr>
            <w:r w:rsidRPr="000A20A1">
              <w:rPr>
                <w:rFonts w:cs="Arial"/>
                <w:b/>
                <w:szCs w:val="24"/>
              </w:rPr>
              <w:t>SUBTOTAL</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10514A">
        <w:trPr>
          <w:jc w:val="center"/>
        </w:trPr>
        <w:tc>
          <w:tcPr>
            <w:tcW w:w="1415" w:type="dxa"/>
            <w:vMerge w:val="restart"/>
            <w:shd w:val="clear" w:color="auto" w:fill="auto"/>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LÂMPADAS VAPOR DE SÓDIO TUBULAR</w:t>
            </w: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VS Tubular 150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VS Tubular 250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VS Tubular 400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trHeight w:val="168"/>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b/>
                <w:szCs w:val="24"/>
              </w:rPr>
            </w:pPr>
            <w:r w:rsidRPr="000A20A1">
              <w:rPr>
                <w:rFonts w:cs="Arial"/>
                <w:b/>
                <w:szCs w:val="24"/>
              </w:rPr>
              <w:t>SUBTOTAL</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10514A">
        <w:trPr>
          <w:jc w:val="center"/>
        </w:trPr>
        <w:tc>
          <w:tcPr>
            <w:tcW w:w="1415" w:type="dxa"/>
            <w:vMerge w:val="restart"/>
            <w:shd w:val="clear" w:color="auto" w:fill="auto"/>
            <w:vAlign w:val="center"/>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LÂMPADAS VAPOR DE MERCÚRIO</w:t>
            </w:r>
          </w:p>
        </w:tc>
        <w:tc>
          <w:tcPr>
            <w:tcW w:w="7542" w:type="dxa"/>
            <w:shd w:val="clear" w:color="auto" w:fill="auto"/>
          </w:tcPr>
          <w:p w:rsidR="0010514A" w:rsidRPr="000A20A1" w:rsidRDefault="0058375B" w:rsidP="00006BF4">
            <w:pPr>
              <w:pStyle w:val="Corpodetexto"/>
              <w:spacing w:before="0" w:after="0" w:line="240" w:lineRule="auto"/>
              <w:rPr>
                <w:rFonts w:cs="Arial"/>
                <w:szCs w:val="24"/>
              </w:rPr>
            </w:pPr>
            <w:r w:rsidRPr="000A20A1">
              <w:rPr>
                <w:rFonts w:cs="Arial"/>
                <w:szCs w:val="24"/>
              </w:rPr>
              <w:t>Conj.</w:t>
            </w:r>
            <w:r w:rsidR="0010514A" w:rsidRPr="000A20A1">
              <w:rPr>
                <w:rFonts w:cs="Arial"/>
                <w:szCs w:val="24"/>
              </w:rPr>
              <w:t xml:space="preserve"> de braço, luminária, lâmpad</w:t>
            </w:r>
            <w:r w:rsidRPr="000A20A1">
              <w:rPr>
                <w:rFonts w:cs="Arial"/>
                <w:szCs w:val="24"/>
              </w:rPr>
              <w:t xml:space="preserve">a e reator Vapor de Mercúrio 80 </w:t>
            </w:r>
            <w:r w:rsidR="0010514A" w:rsidRPr="000A20A1">
              <w:rPr>
                <w:rFonts w:cs="Arial"/>
                <w:szCs w:val="24"/>
              </w:rPr>
              <w:t>W</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58375B" w:rsidP="00006BF4">
            <w:pPr>
              <w:pStyle w:val="Corpodetexto"/>
              <w:spacing w:before="0" w:after="0" w:line="240" w:lineRule="auto"/>
              <w:rPr>
                <w:rFonts w:cs="Arial"/>
                <w:szCs w:val="24"/>
              </w:rPr>
            </w:pPr>
            <w:r w:rsidRPr="000A20A1">
              <w:rPr>
                <w:rFonts w:cs="Arial"/>
                <w:szCs w:val="24"/>
              </w:rPr>
              <w:t>Conj.</w:t>
            </w:r>
            <w:r w:rsidR="0010514A" w:rsidRPr="000A20A1">
              <w:rPr>
                <w:rFonts w:cs="Arial"/>
                <w:szCs w:val="24"/>
              </w:rPr>
              <w:t xml:space="preserve"> de braço, luminária, lâmpada e reator Vapor de Mercúrio 125 W</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58375B" w:rsidP="00006BF4">
            <w:pPr>
              <w:pStyle w:val="Corpodetexto"/>
              <w:spacing w:before="0" w:after="0" w:line="240" w:lineRule="auto"/>
              <w:rPr>
                <w:rFonts w:cs="Arial"/>
                <w:szCs w:val="24"/>
              </w:rPr>
            </w:pPr>
            <w:r w:rsidRPr="000A20A1">
              <w:rPr>
                <w:rFonts w:cs="Arial"/>
                <w:szCs w:val="24"/>
              </w:rPr>
              <w:t>Conj.</w:t>
            </w:r>
            <w:r w:rsidR="0010514A" w:rsidRPr="000A20A1">
              <w:rPr>
                <w:rFonts w:cs="Arial"/>
                <w:szCs w:val="24"/>
              </w:rPr>
              <w:t xml:space="preserve"> de braço,luminária, lâmpada e reator Vapor de Mercúrio 250 W</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58375B" w:rsidP="00006BF4">
            <w:pPr>
              <w:pStyle w:val="Corpodetexto"/>
              <w:spacing w:before="0" w:after="0" w:line="240" w:lineRule="auto"/>
              <w:rPr>
                <w:rFonts w:cs="Arial"/>
                <w:szCs w:val="24"/>
              </w:rPr>
            </w:pPr>
            <w:r w:rsidRPr="000A20A1">
              <w:rPr>
                <w:rFonts w:cs="Arial"/>
                <w:szCs w:val="24"/>
              </w:rPr>
              <w:t>Conj.</w:t>
            </w:r>
            <w:r w:rsidR="0010514A" w:rsidRPr="000A20A1">
              <w:rPr>
                <w:rFonts w:cs="Arial"/>
                <w:szCs w:val="24"/>
              </w:rPr>
              <w:t xml:space="preserve"> de braço, luminária, lâmpada e reator Vapor de Mercúrio 400 W</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b/>
                <w:szCs w:val="24"/>
              </w:rPr>
            </w:pPr>
            <w:r w:rsidRPr="000A20A1">
              <w:rPr>
                <w:rFonts w:cs="Arial"/>
                <w:b/>
                <w:szCs w:val="24"/>
              </w:rPr>
              <w:t>SUBTOTAL</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10514A">
        <w:trPr>
          <w:jc w:val="center"/>
        </w:trPr>
        <w:tc>
          <w:tcPr>
            <w:tcW w:w="1415" w:type="dxa"/>
            <w:vMerge w:val="restart"/>
            <w:shd w:val="clear" w:color="auto" w:fill="auto"/>
            <w:vAlign w:val="center"/>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LÂMPADAS VAPOR METÁLICO</w:t>
            </w: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Metálico 70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Metálico 150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Metálico 250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szCs w:val="24"/>
              </w:rPr>
            </w:pPr>
            <w:r w:rsidRPr="000A20A1">
              <w:rPr>
                <w:rFonts w:cs="Arial"/>
                <w:szCs w:val="24"/>
              </w:rPr>
              <w:t>Conjunto de braço, luminária, lâmpada e reator Vapor Metálico 400 W</w:t>
            </w:r>
          </w:p>
        </w:tc>
        <w:tc>
          <w:tcPr>
            <w:tcW w:w="1017" w:type="dxa"/>
            <w:shd w:val="clear" w:color="auto" w:fill="auto"/>
          </w:tcPr>
          <w:p w:rsidR="0010514A" w:rsidRPr="000A20A1" w:rsidRDefault="0010514A" w:rsidP="00006BF4">
            <w:pPr>
              <w:pStyle w:val="Corpodetexto"/>
              <w:spacing w:before="0" w:after="0" w:line="240" w:lineRule="auto"/>
              <w:rPr>
                <w:rFonts w:cs="Arial"/>
                <w:szCs w:val="24"/>
              </w:rPr>
            </w:pPr>
          </w:p>
        </w:tc>
      </w:tr>
      <w:tr w:rsidR="0010514A" w:rsidRPr="000A20A1" w:rsidTr="0010514A">
        <w:trPr>
          <w:jc w:val="center"/>
        </w:trPr>
        <w:tc>
          <w:tcPr>
            <w:tcW w:w="1415" w:type="dxa"/>
            <w:vMerge/>
            <w:shd w:val="clear" w:color="auto" w:fill="auto"/>
          </w:tcPr>
          <w:p w:rsidR="0010514A" w:rsidRPr="000A20A1" w:rsidRDefault="0010514A" w:rsidP="00006BF4">
            <w:pPr>
              <w:pStyle w:val="Corpodetexto"/>
              <w:spacing w:before="0" w:after="0" w:line="240" w:lineRule="auto"/>
              <w:rPr>
                <w:rFonts w:cs="Arial"/>
                <w:szCs w:val="24"/>
              </w:rPr>
            </w:pPr>
          </w:p>
        </w:tc>
        <w:tc>
          <w:tcPr>
            <w:tcW w:w="7542" w:type="dxa"/>
            <w:shd w:val="clear" w:color="auto" w:fill="auto"/>
          </w:tcPr>
          <w:p w:rsidR="0010514A" w:rsidRPr="000A20A1" w:rsidRDefault="0010514A" w:rsidP="00006BF4">
            <w:pPr>
              <w:pStyle w:val="Corpodetexto"/>
              <w:spacing w:before="0" w:after="0" w:line="240" w:lineRule="auto"/>
              <w:rPr>
                <w:rFonts w:cs="Arial"/>
                <w:b/>
                <w:szCs w:val="24"/>
              </w:rPr>
            </w:pPr>
            <w:r w:rsidRPr="000A20A1">
              <w:rPr>
                <w:rFonts w:cs="Arial"/>
                <w:b/>
                <w:szCs w:val="24"/>
              </w:rPr>
              <w:t>SUBTOTAL</w:t>
            </w:r>
          </w:p>
        </w:tc>
        <w:tc>
          <w:tcPr>
            <w:tcW w:w="1017" w:type="dxa"/>
            <w:shd w:val="clear" w:color="auto" w:fill="auto"/>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10514A">
        <w:trPr>
          <w:jc w:val="center"/>
        </w:trPr>
        <w:tc>
          <w:tcPr>
            <w:tcW w:w="1415" w:type="dxa"/>
            <w:shd w:val="clear" w:color="auto" w:fill="D9D9D9"/>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PONTOS</w:t>
            </w:r>
          </w:p>
          <w:p w:rsidR="0010514A" w:rsidRPr="000A20A1" w:rsidRDefault="0010514A" w:rsidP="00006BF4">
            <w:pPr>
              <w:pStyle w:val="Corpodetexto"/>
              <w:spacing w:before="0" w:after="0" w:line="240" w:lineRule="auto"/>
              <w:jc w:val="center"/>
              <w:rPr>
                <w:rFonts w:cs="Arial"/>
                <w:szCs w:val="24"/>
              </w:rPr>
            </w:pPr>
            <w:r w:rsidRPr="000A20A1">
              <w:rPr>
                <w:rFonts w:cs="Arial"/>
                <w:b/>
                <w:szCs w:val="24"/>
              </w:rPr>
              <w:t>DE IP</w:t>
            </w:r>
          </w:p>
        </w:tc>
        <w:tc>
          <w:tcPr>
            <w:tcW w:w="7542" w:type="dxa"/>
            <w:shd w:val="clear" w:color="auto" w:fill="D9D9D9"/>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TOTAL</w:t>
            </w:r>
          </w:p>
        </w:tc>
        <w:tc>
          <w:tcPr>
            <w:tcW w:w="1017" w:type="dxa"/>
            <w:shd w:val="clear" w:color="auto" w:fill="D9D9D9"/>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XXXXX</w:t>
            </w:r>
          </w:p>
        </w:tc>
      </w:tr>
    </w:tbl>
    <w:p w:rsidR="0010514A" w:rsidRDefault="0010514A" w:rsidP="00006BF4">
      <w:pPr>
        <w:pStyle w:val="Corpodetexto"/>
        <w:spacing w:before="0" w:after="0" w:line="240" w:lineRule="auto"/>
        <w:rPr>
          <w:rFonts w:cs="Arial"/>
          <w:b/>
          <w:szCs w:val="24"/>
          <w:u w:val="single"/>
        </w:rPr>
      </w:pPr>
    </w:p>
    <w:p w:rsidR="00D10C12" w:rsidRDefault="00D10C12" w:rsidP="00006BF4">
      <w:pPr>
        <w:pStyle w:val="Corpodetexto"/>
        <w:spacing w:before="0" w:after="0" w:line="240" w:lineRule="auto"/>
        <w:rPr>
          <w:rFonts w:cs="Arial"/>
          <w:b/>
          <w:szCs w:val="24"/>
          <w:u w:val="single"/>
        </w:rPr>
      </w:pPr>
    </w:p>
    <w:p w:rsidR="00D10C12" w:rsidRDefault="00D10C12" w:rsidP="00006BF4">
      <w:pPr>
        <w:pStyle w:val="Corpodetexto"/>
        <w:spacing w:before="0" w:after="0" w:line="240" w:lineRule="auto"/>
        <w:rPr>
          <w:rFonts w:cs="Arial"/>
          <w:b/>
          <w:szCs w:val="24"/>
          <w:u w:val="single"/>
        </w:rPr>
      </w:pPr>
    </w:p>
    <w:p w:rsidR="00FA3F70" w:rsidRDefault="00FA3F70" w:rsidP="00006BF4">
      <w:pPr>
        <w:pStyle w:val="Corpodetexto"/>
        <w:spacing w:before="0" w:after="0" w:line="240" w:lineRule="auto"/>
        <w:rPr>
          <w:rFonts w:cs="Arial"/>
          <w:b/>
          <w:szCs w:val="24"/>
          <w:u w:val="single"/>
        </w:rPr>
      </w:pPr>
    </w:p>
    <w:p w:rsidR="00D10C12" w:rsidRPr="000A20A1" w:rsidRDefault="00D10C12" w:rsidP="00006BF4">
      <w:pPr>
        <w:pStyle w:val="Corpodetexto"/>
        <w:spacing w:before="0" w:after="0" w:line="240" w:lineRule="auto"/>
        <w:rPr>
          <w:rFonts w:cs="Arial"/>
          <w:b/>
          <w:szCs w:val="24"/>
          <w:u w:val="single"/>
        </w:rPr>
      </w:pPr>
    </w:p>
    <w:p w:rsidR="0010514A" w:rsidRPr="000A20A1" w:rsidRDefault="0010514A" w:rsidP="00006BF4">
      <w:pPr>
        <w:pStyle w:val="Corpodetexto"/>
        <w:spacing w:before="0" w:after="0" w:line="240" w:lineRule="auto"/>
        <w:jc w:val="center"/>
        <w:rPr>
          <w:rFonts w:cs="Arial"/>
          <w:b/>
          <w:szCs w:val="24"/>
          <w:u w:val="single"/>
        </w:rPr>
      </w:pPr>
      <w:r w:rsidRPr="000A20A1">
        <w:rPr>
          <w:rFonts w:cs="Arial"/>
          <w:b/>
          <w:szCs w:val="24"/>
          <w:u w:val="single"/>
        </w:rPr>
        <w:lastRenderedPageBreak/>
        <w:t xml:space="preserve">DESCRIÇÃO DOS PRINCIPAIS ATIVOS DE </w:t>
      </w:r>
    </w:p>
    <w:p w:rsidR="0010514A" w:rsidRPr="000A20A1" w:rsidRDefault="0010514A" w:rsidP="00006BF4">
      <w:pPr>
        <w:pStyle w:val="Corpodetexto"/>
        <w:spacing w:before="0" w:after="0" w:line="240" w:lineRule="auto"/>
        <w:jc w:val="center"/>
        <w:rPr>
          <w:rFonts w:cs="Arial"/>
          <w:b/>
          <w:szCs w:val="24"/>
          <w:u w:val="single"/>
        </w:rPr>
      </w:pPr>
      <w:r w:rsidRPr="000A20A1">
        <w:rPr>
          <w:rFonts w:cs="Arial"/>
          <w:b/>
          <w:szCs w:val="24"/>
          <w:u w:val="single"/>
        </w:rPr>
        <w:t>ILUMINAÇÃO PÚBLICA A SEREM TRANSFERIDOS</w:t>
      </w:r>
    </w:p>
    <w:p w:rsidR="0010514A" w:rsidRPr="000A20A1" w:rsidRDefault="0010514A" w:rsidP="00006BF4">
      <w:pPr>
        <w:pStyle w:val="Corpodetexto"/>
        <w:spacing w:before="0" w:after="0" w:line="240" w:lineRule="auto"/>
        <w:jc w:val="center"/>
        <w:rPr>
          <w:rFonts w:cs="Arial"/>
          <w:szCs w:val="24"/>
        </w:rPr>
      </w:pPr>
      <w:r w:rsidRPr="000A20A1">
        <w:rPr>
          <w:rFonts w:cs="Arial"/>
          <w:szCs w:val="24"/>
        </w:rPr>
        <w:t>(BASE MMM/AAAA)</w:t>
      </w:r>
    </w:p>
    <w:p w:rsidR="0010514A" w:rsidRPr="000A20A1" w:rsidRDefault="0010514A" w:rsidP="00006BF4">
      <w:pPr>
        <w:pStyle w:val="Corpodetexto"/>
        <w:spacing w:before="0" w:after="0" w:line="240" w:lineRule="auto"/>
        <w:rPr>
          <w:rFonts w:cs="Arial"/>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4400"/>
        <w:gridCol w:w="2126"/>
      </w:tblGrid>
      <w:tr w:rsidR="0010514A" w:rsidRPr="000A20A1" w:rsidTr="0010514A">
        <w:trPr>
          <w:jc w:val="center"/>
        </w:trPr>
        <w:tc>
          <w:tcPr>
            <w:tcW w:w="1962"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TIPO</w:t>
            </w:r>
          </w:p>
        </w:tc>
        <w:tc>
          <w:tcPr>
            <w:tcW w:w="4400"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DESCRIÇÃO</w:t>
            </w:r>
          </w:p>
        </w:tc>
        <w:tc>
          <w:tcPr>
            <w:tcW w:w="2126"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QUANTIDADE CONSIDERADA</w:t>
            </w:r>
          </w:p>
        </w:tc>
      </w:tr>
      <w:tr w:rsidR="0010514A" w:rsidRPr="000A20A1" w:rsidTr="0010514A">
        <w:trPr>
          <w:trHeight w:val="356"/>
          <w:jc w:val="center"/>
        </w:trPr>
        <w:tc>
          <w:tcPr>
            <w:tcW w:w="1962" w:type="dxa"/>
            <w:shd w:val="clear" w:color="auto" w:fill="auto"/>
            <w:vAlign w:val="center"/>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Relés</w:t>
            </w:r>
          </w:p>
        </w:tc>
        <w:tc>
          <w:tcPr>
            <w:tcW w:w="4400" w:type="dxa"/>
            <w:shd w:val="clear" w:color="auto" w:fill="auto"/>
            <w:vAlign w:val="center"/>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Relés Fotoelétricos e Fotoeletrônicos</w:t>
            </w:r>
          </w:p>
        </w:tc>
        <w:tc>
          <w:tcPr>
            <w:tcW w:w="2126" w:type="dxa"/>
            <w:shd w:val="clear" w:color="auto" w:fill="auto"/>
            <w:vAlign w:val="center"/>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xxxx</w:t>
            </w:r>
          </w:p>
        </w:tc>
      </w:tr>
    </w:tbl>
    <w:p w:rsidR="0010514A" w:rsidRPr="000A20A1" w:rsidRDefault="0010514A" w:rsidP="00006BF4">
      <w:pPr>
        <w:pStyle w:val="Corpodetexto"/>
        <w:spacing w:before="0" w:after="0" w:line="240" w:lineRule="auto"/>
        <w:rPr>
          <w:rFonts w:cs="Arial"/>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
        <w:gridCol w:w="4139"/>
        <w:gridCol w:w="397"/>
        <w:gridCol w:w="1755"/>
        <w:gridCol w:w="422"/>
        <w:gridCol w:w="1394"/>
        <w:gridCol w:w="415"/>
      </w:tblGrid>
      <w:tr w:rsidR="0010514A" w:rsidRPr="000A20A1" w:rsidTr="0010514A">
        <w:trPr>
          <w:gridAfter w:val="1"/>
          <w:wAfter w:w="415" w:type="dxa"/>
          <w:trHeight w:val="292"/>
          <w:jc w:val="center"/>
        </w:trPr>
        <w:tc>
          <w:tcPr>
            <w:tcW w:w="454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TIPO</w:t>
            </w: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TAMANHO (M)</w:t>
            </w:r>
          </w:p>
        </w:tc>
        <w:tc>
          <w:tcPr>
            <w:tcW w:w="165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QUANTIDADE</w:t>
            </w:r>
          </w:p>
        </w:tc>
      </w:tr>
      <w:tr w:rsidR="0010514A" w:rsidRPr="000A20A1" w:rsidTr="0058375B">
        <w:trPr>
          <w:gridAfter w:val="1"/>
          <w:wAfter w:w="415" w:type="dxa"/>
          <w:trHeight w:val="292"/>
          <w:jc w:val="center"/>
        </w:trPr>
        <w:tc>
          <w:tcPr>
            <w:tcW w:w="4547"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Poste Aço Escovado Reto</w:t>
            </w: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5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58375B">
        <w:trPr>
          <w:gridAfter w:val="1"/>
          <w:wAfter w:w="415" w:type="dxa"/>
          <w:trHeight w:val="292"/>
          <w:jc w:val="center"/>
        </w:trPr>
        <w:tc>
          <w:tcPr>
            <w:tcW w:w="4547"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Poste Aço Octogonal chicote Duplo</w:t>
            </w: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5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58375B">
        <w:trPr>
          <w:gridAfter w:val="1"/>
          <w:wAfter w:w="415" w:type="dxa"/>
          <w:trHeight w:val="292"/>
          <w:jc w:val="center"/>
        </w:trPr>
        <w:tc>
          <w:tcPr>
            <w:tcW w:w="4547"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Poste Aço Octogonal chicote Simples</w:t>
            </w: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5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58375B">
        <w:trPr>
          <w:gridAfter w:val="1"/>
          <w:wAfter w:w="415" w:type="dxa"/>
          <w:trHeight w:val="292"/>
          <w:jc w:val="center"/>
        </w:trPr>
        <w:tc>
          <w:tcPr>
            <w:tcW w:w="4547"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Poste Aço Poligonal Cônico</w:t>
            </w: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5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58375B">
        <w:trPr>
          <w:gridAfter w:val="1"/>
          <w:wAfter w:w="415" w:type="dxa"/>
          <w:trHeight w:val="292"/>
          <w:jc w:val="center"/>
        </w:trPr>
        <w:tc>
          <w:tcPr>
            <w:tcW w:w="4547"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Poste Aço Reto</w:t>
            </w: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5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58375B">
        <w:trPr>
          <w:gridAfter w:val="1"/>
          <w:wAfter w:w="415" w:type="dxa"/>
          <w:trHeight w:val="292"/>
          <w:jc w:val="center"/>
        </w:trPr>
        <w:tc>
          <w:tcPr>
            <w:tcW w:w="4547"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Torre Aço Poligonal</w:t>
            </w: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5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rPr>
          <w:gridAfter w:val="1"/>
          <w:wAfter w:w="415" w:type="dxa"/>
          <w:trHeight w:val="292"/>
          <w:jc w:val="center"/>
        </w:trPr>
        <w:tc>
          <w:tcPr>
            <w:tcW w:w="4547"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52"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5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58375B">
        <w:tblPrEx>
          <w:jc w:val="left"/>
        </w:tblPrEx>
        <w:trPr>
          <w:gridBefore w:val="1"/>
          <w:wBefore w:w="408" w:type="dxa"/>
          <w:trHeight w:val="300"/>
        </w:trPr>
        <w:tc>
          <w:tcPr>
            <w:tcW w:w="4536"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Poste Concreto Circular Conicidade Reduzida</w:t>
            </w: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blPrEx>
          <w:jc w:val="left"/>
        </w:tblPrEx>
        <w:trPr>
          <w:gridBefore w:val="1"/>
          <w:wBefore w:w="408" w:type="dxa"/>
          <w:trHeight w:val="300"/>
        </w:trPr>
        <w:tc>
          <w:tcPr>
            <w:tcW w:w="4536" w:type="dxa"/>
            <w:gridSpan w:val="2"/>
            <w:vMerge/>
            <w:shd w:val="clear" w:color="auto" w:fill="auto"/>
            <w:vAlign w:val="center"/>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90"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58375B">
        <w:tblPrEx>
          <w:jc w:val="left"/>
        </w:tblPrEx>
        <w:trPr>
          <w:gridBefore w:val="1"/>
          <w:wBefore w:w="408" w:type="dxa"/>
          <w:trHeight w:val="300"/>
        </w:trPr>
        <w:tc>
          <w:tcPr>
            <w:tcW w:w="4536" w:type="dxa"/>
            <w:gridSpan w:val="2"/>
            <w:vMerge w:val="restart"/>
            <w:shd w:val="clear" w:color="auto" w:fill="auto"/>
            <w:vAlign w:val="center"/>
            <w:hideMark/>
          </w:tcPr>
          <w:p w:rsidR="0010514A" w:rsidRPr="000A20A1" w:rsidRDefault="0010514A" w:rsidP="00006BF4">
            <w:pPr>
              <w:pStyle w:val="Corpodetexto"/>
              <w:spacing w:before="0" w:after="0" w:line="240" w:lineRule="auto"/>
              <w:rPr>
                <w:rFonts w:cs="Arial"/>
                <w:szCs w:val="24"/>
              </w:rPr>
            </w:pPr>
            <w:r w:rsidRPr="000A20A1">
              <w:rPr>
                <w:rFonts w:cs="Arial"/>
                <w:szCs w:val="24"/>
              </w:rPr>
              <w:t>Poste Concreto Ornamental</w:t>
            </w: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58375B">
        <w:tblPrEx>
          <w:jc w:val="left"/>
        </w:tblPrEx>
        <w:trPr>
          <w:gridBefore w:val="1"/>
          <w:wBefore w:w="408" w:type="dxa"/>
          <w:trHeight w:val="300"/>
        </w:trPr>
        <w:tc>
          <w:tcPr>
            <w:tcW w:w="4536" w:type="dxa"/>
            <w:gridSpan w:val="2"/>
            <w:vMerge/>
            <w:shd w:val="clear" w:color="auto" w:fill="auto"/>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c>
          <w:tcPr>
            <w:tcW w:w="1690" w:type="dxa"/>
            <w:gridSpan w:val="2"/>
            <w:shd w:val="clear" w:color="auto" w:fill="auto"/>
            <w:noWrap/>
            <w:vAlign w:val="center"/>
          </w:tcPr>
          <w:p w:rsidR="0010514A" w:rsidRPr="000A20A1" w:rsidRDefault="0010514A" w:rsidP="00006BF4">
            <w:pPr>
              <w:pStyle w:val="Corpodetexto"/>
              <w:spacing w:before="0" w:after="0" w:line="240" w:lineRule="auto"/>
              <w:jc w:val="center"/>
              <w:rPr>
                <w:rFonts w:cs="Arial"/>
                <w:szCs w:val="24"/>
              </w:rPr>
            </w:pPr>
          </w:p>
        </w:tc>
      </w:tr>
      <w:tr w:rsidR="0010514A" w:rsidRPr="000A20A1" w:rsidTr="0010514A">
        <w:tblPrEx>
          <w:jc w:val="left"/>
        </w:tblPrEx>
        <w:trPr>
          <w:gridBefore w:val="1"/>
          <w:wBefore w:w="408" w:type="dxa"/>
          <w:trHeight w:val="300"/>
        </w:trPr>
        <w:tc>
          <w:tcPr>
            <w:tcW w:w="4536" w:type="dxa"/>
            <w:gridSpan w:val="2"/>
            <w:vMerge/>
            <w:shd w:val="clear" w:color="auto" w:fill="auto"/>
            <w:hideMark/>
          </w:tcPr>
          <w:p w:rsidR="0010514A" w:rsidRPr="000A20A1" w:rsidRDefault="0010514A" w:rsidP="00006BF4">
            <w:pPr>
              <w:pStyle w:val="Corpodetexto"/>
              <w:spacing w:before="0" w:after="0" w:line="240" w:lineRule="auto"/>
              <w:rPr>
                <w:rFonts w:cs="Arial"/>
                <w:szCs w:val="24"/>
              </w:rPr>
            </w:pPr>
          </w:p>
        </w:tc>
        <w:tc>
          <w:tcPr>
            <w:tcW w:w="2137"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SUBTOTAL</w:t>
            </w:r>
          </w:p>
        </w:tc>
        <w:tc>
          <w:tcPr>
            <w:tcW w:w="1690" w:type="dxa"/>
            <w:gridSpan w:val="2"/>
            <w:shd w:val="clear" w:color="auto" w:fill="auto"/>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w:t>
            </w:r>
          </w:p>
        </w:tc>
      </w:tr>
      <w:tr w:rsidR="0010514A" w:rsidRPr="000A20A1" w:rsidTr="0010514A">
        <w:tblPrEx>
          <w:jc w:val="left"/>
        </w:tblPrEx>
        <w:trPr>
          <w:gridBefore w:val="1"/>
          <w:wBefore w:w="408" w:type="dxa"/>
          <w:trHeight w:val="300"/>
        </w:trPr>
        <w:tc>
          <w:tcPr>
            <w:tcW w:w="4536" w:type="dxa"/>
            <w:gridSpan w:val="2"/>
            <w:shd w:val="clear" w:color="auto" w:fill="D9D9D9"/>
            <w:noWrap/>
            <w:vAlign w:val="center"/>
            <w:hideMark/>
          </w:tcPr>
          <w:p w:rsidR="0010514A" w:rsidRPr="000A20A1" w:rsidRDefault="0010514A" w:rsidP="00006BF4">
            <w:pPr>
              <w:pStyle w:val="Corpodetexto"/>
              <w:spacing w:before="0" w:after="0" w:line="240" w:lineRule="auto"/>
              <w:rPr>
                <w:rFonts w:cs="Arial"/>
                <w:b/>
                <w:szCs w:val="24"/>
              </w:rPr>
            </w:pPr>
            <w:r w:rsidRPr="000A20A1">
              <w:rPr>
                <w:rFonts w:cs="Arial"/>
                <w:b/>
                <w:szCs w:val="24"/>
              </w:rPr>
              <w:t>POSTES EXCLUSIVOS DE IP</w:t>
            </w:r>
          </w:p>
        </w:tc>
        <w:tc>
          <w:tcPr>
            <w:tcW w:w="2137" w:type="dxa"/>
            <w:gridSpan w:val="2"/>
            <w:shd w:val="clear" w:color="auto" w:fill="D9D9D9"/>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TOTAL</w:t>
            </w:r>
          </w:p>
        </w:tc>
        <w:tc>
          <w:tcPr>
            <w:tcW w:w="1690" w:type="dxa"/>
            <w:gridSpan w:val="2"/>
            <w:shd w:val="clear" w:color="auto" w:fill="D9D9D9"/>
            <w:noWrap/>
            <w:vAlign w:val="center"/>
            <w:hideMark/>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XXXXXX</w:t>
            </w:r>
          </w:p>
        </w:tc>
      </w:tr>
    </w:tbl>
    <w:p w:rsidR="0010514A" w:rsidRPr="000A20A1" w:rsidRDefault="0010514A" w:rsidP="00006BF4">
      <w:pPr>
        <w:pStyle w:val="Corpodetexto"/>
        <w:spacing w:before="0" w:after="0" w:line="240" w:lineRule="auto"/>
        <w:rPr>
          <w:rFonts w:cs="Arial"/>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2"/>
        <w:gridCol w:w="6224"/>
      </w:tblGrid>
      <w:tr w:rsidR="0010514A" w:rsidRPr="000A20A1" w:rsidTr="0010514A">
        <w:trPr>
          <w:trHeight w:val="398"/>
          <w:jc w:val="center"/>
        </w:trPr>
        <w:tc>
          <w:tcPr>
            <w:tcW w:w="1962"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TIPO</w:t>
            </w:r>
          </w:p>
        </w:tc>
        <w:tc>
          <w:tcPr>
            <w:tcW w:w="6224"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DESCRIÇÃO</w:t>
            </w:r>
          </w:p>
        </w:tc>
      </w:tr>
      <w:tr w:rsidR="0010514A" w:rsidRPr="000A20A1" w:rsidTr="0010514A">
        <w:trPr>
          <w:trHeight w:val="829"/>
          <w:jc w:val="center"/>
        </w:trPr>
        <w:tc>
          <w:tcPr>
            <w:tcW w:w="1962" w:type="dxa"/>
            <w:shd w:val="clear" w:color="auto" w:fill="auto"/>
            <w:vAlign w:val="center"/>
          </w:tcPr>
          <w:p w:rsidR="0010514A" w:rsidRPr="000A20A1" w:rsidRDefault="0010514A" w:rsidP="00006BF4">
            <w:pPr>
              <w:pStyle w:val="Corpodetexto"/>
              <w:spacing w:before="0" w:after="0" w:line="240" w:lineRule="auto"/>
              <w:jc w:val="center"/>
              <w:rPr>
                <w:rFonts w:cs="Arial"/>
                <w:szCs w:val="24"/>
              </w:rPr>
            </w:pPr>
            <w:r w:rsidRPr="000A20A1">
              <w:rPr>
                <w:rFonts w:cs="Arial"/>
                <w:szCs w:val="24"/>
              </w:rPr>
              <w:t>Diversos</w:t>
            </w:r>
          </w:p>
        </w:tc>
        <w:tc>
          <w:tcPr>
            <w:tcW w:w="6224" w:type="dxa"/>
            <w:shd w:val="clear" w:color="auto" w:fill="auto"/>
            <w:vAlign w:val="center"/>
          </w:tcPr>
          <w:p w:rsidR="0010514A" w:rsidRPr="000A20A1" w:rsidRDefault="0010514A" w:rsidP="00006BF4">
            <w:pPr>
              <w:pStyle w:val="Corpodetexto"/>
              <w:spacing w:before="0" w:after="0" w:line="240" w:lineRule="auto"/>
              <w:rPr>
                <w:rFonts w:cs="Arial"/>
                <w:szCs w:val="24"/>
              </w:rPr>
            </w:pPr>
            <w:r w:rsidRPr="000A20A1">
              <w:rPr>
                <w:rFonts w:cs="Arial"/>
                <w:szCs w:val="24"/>
              </w:rPr>
              <w:t>Componentes de circuitos exclusivos de iluminação pública, tais como postes, eletrodutos, caixas de passagem, caixas de comando, condutores, lâmpadas, luminárias reatores e relés.</w:t>
            </w:r>
          </w:p>
        </w:tc>
      </w:tr>
    </w:tbl>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As quantidades acima serão atualizadas e repassadas pela CEMIG D ao MUNICÍPIO até a data citada na Cláusula Quinta deste TERMO.</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p>
    <w:p w:rsidR="0010514A" w:rsidRDefault="0010514A" w:rsidP="00006BF4">
      <w:pPr>
        <w:pStyle w:val="Corpodetexto"/>
        <w:spacing w:before="0" w:after="0" w:line="240" w:lineRule="auto"/>
        <w:rPr>
          <w:rFonts w:cs="Arial"/>
          <w:szCs w:val="24"/>
        </w:rPr>
      </w:pPr>
    </w:p>
    <w:p w:rsidR="00FA3F70" w:rsidRDefault="00FA3F70" w:rsidP="00006BF4">
      <w:pPr>
        <w:pStyle w:val="Corpodetexto"/>
        <w:spacing w:before="0" w:after="0" w:line="240" w:lineRule="auto"/>
        <w:rPr>
          <w:rFonts w:cs="Arial"/>
          <w:szCs w:val="24"/>
        </w:rPr>
      </w:pPr>
    </w:p>
    <w:p w:rsidR="00FA3F70" w:rsidRPr="000A20A1" w:rsidRDefault="00FA3F70" w:rsidP="00006BF4">
      <w:pPr>
        <w:pStyle w:val="Corpodetexto"/>
        <w:spacing w:before="0" w:after="0" w:line="240" w:lineRule="auto"/>
        <w:rPr>
          <w:rFonts w:cs="Arial"/>
          <w:szCs w:val="24"/>
        </w:rPr>
      </w:pPr>
    </w:p>
    <w:p w:rsidR="0058375B" w:rsidRDefault="0058375B" w:rsidP="00006BF4">
      <w:pPr>
        <w:pStyle w:val="Corpodetexto"/>
        <w:spacing w:before="0" w:after="0" w:line="240" w:lineRule="auto"/>
        <w:rPr>
          <w:rFonts w:cs="Arial"/>
          <w:szCs w:val="24"/>
        </w:rPr>
      </w:pPr>
    </w:p>
    <w:p w:rsidR="00D10C12" w:rsidRDefault="00D10C12" w:rsidP="00006BF4">
      <w:pPr>
        <w:pStyle w:val="Corpodetexto"/>
        <w:spacing w:before="0" w:after="0" w:line="240" w:lineRule="auto"/>
        <w:rPr>
          <w:rFonts w:cs="Arial"/>
          <w:szCs w:val="24"/>
        </w:rPr>
      </w:pPr>
    </w:p>
    <w:p w:rsidR="00D10C12" w:rsidRDefault="00D10C12" w:rsidP="00006BF4">
      <w:pPr>
        <w:pStyle w:val="Corpodetexto"/>
        <w:spacing w:before="0" w:after="0" w:line="240" w:lineRule="auto"/>
        <w:rPr>
          <w:rFonts w:cs="Arial"/>
          <w:szCs w:val="24"/>
        </w:rPr>
      </w:pPr>
    </w:p>
    <w:p w:rsidR="00D10C12" w:rsidRPr="000A20A1" w:rsidRDefault="00D10C12" w:rsidP="00006BF4">
      <w:pPr>
        <w:pStyle w:val="Corpodetexto"/>
        <w:spacing w:before="0" w:after="0" w:line="240" w:lineRule="auto"/>
        <w:rPr>
          <w:rFonts w:cs="Arial"/>
          <w:szCs w:val="24"/>
        </w:rPr>
      </w:pPr>
    </w:p>
    <w:p w:rsidR="0058375B" w:rsidRPr="000A20A1" w:rsidRDefault="0058375B" w:rsidP="00006BF4">
      <w:pPr>
        <w:pStyle w:val="Corpodetexto"/>
        <w:spacing w:before="0" w:after="0" w:line="240" w:lineRule="auto"/>
        <w:rPr>
          <w:rFonts w:cs="Arial"/>
          <w:szCs w:val="24"/>
        </w:rPr>
      </w:pPr>
    </w:p>
    <w:p w:rsidR="0010514A" w:rsidRPr="000A20A1" w:rsidRDefault="0010514A" w:rsidP="00D10C12">
      <w:pPr>
        <w:pStyle w:val="Corpodetexto"/>
        <w:spacing w:before="0" w:after="0" w:line="240" w:lineRule="auto"/>
        <w:jc w:val="center"/>
        <w:rPr>
          <w:rFonts w:cs="Arial"/>
          <w:b/>
          <w:szCs w:val="24"/>
          <w:u w:val="single"/>
        </w:rPr>
      </w:pPr>
      <w:r w:rsidRPr="000A20A1">
        <w:rPr>
          <w:rFonts w:cs="Arial"/>
          <w:b/>
          <w:szCs w:val="24"/>
          <w:u w:val="single"/>
        </w:rPr>
        <w:t xml:space="preserve">ANEXO I </w:t>
      </w:r>
      <w:r w:rsidR="00F435BB" w:rsidRPr="000A20A1">
        <w:rPr>
          <w:rFonts w:cs="Arial"/>
          <w:b/>
          <w:szCs w:val="24"/>
          <w:u w:val="single"/>
        </w:rPr>
        <w:t>-</w:t>
      </w:r>
      <w:r w:rsidRPr="000A20A1">
        <w:rPr>
          <w:rFonts w:cs="Arial"/>
          <w:b/>
          <w:szCs w:val="24"/>
          <w:u w:val="single"/>
        </w:rPr>
        <w:t xml:space="preserve"> REGULARIZAÇÃO DE PONTO DE IP ACESO OU APAGADO</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Parágrafo Segundo </w:t>
      </w:r>
      <w:r w:rsidR="00F435BB" w:rsidRPr="000A20A1">
        <w:rPr>
          <w:rFonts w:cs="Arial"/>
          <w:szCs w:val="24"/>
        </w:rPr>
        <w:t>-</w:t>
      </w:r>
      <w:r w:rsidRPr="000A20A1">
        <w:rPr>
          <w:rFonts w:cs="Arial"/>
          <w:szCs w:val="24"/>
        </w:rPr>
        <w:t xml:space="preserve"> Quando o MUNICÍPIO necessitar realizar obras e modificações no sistema de iluminação pública envolvendo o sistema elétrico de distribuição, deverá apresentar à CEMIG D, de forma escrita, prévia e expressa, com 30 (trinta) dias de antecedência para que sejam tomadas todas as medidas cabíveis para a execução dos serviços.</w:t>
      </w:r>
    </w:p>
    <w:p w:rsidR="0010514A" w:rsidRPr="000A20A1" w:rsidRDefault="0010514A" w:rsidP="00006BF4">
      <w:pPr>
        <w:pStyle w:val="Corpodetexto"/>
        <w:spacing w:before="0" w:after="0" w:line="240" w:lineRule="auto"/>
        <w:rPr>
          <w:rFonts w:cs="Arial"/>
          <w:b/>
          <w:szCs w:val="24"/>
        </w:rPr>
      </w:pPr>
      <w:r w:rsidRPr="000A20A1">
        <w:rPr>
          <w:rFonts w:cs="Arial"/>
          <w:noProof/>
          <w:szCs w:val="24"/>
          <w:lang w:eastAsia="pt-BR"/>
        </w:rPr>
        <w:drawing>
          <wp:anchor distT="0" distB="0" distL="114300" distR="114300" simplePos="0" relativeHeight="251657728" behindDoc="0" locked="0" layoutInCell="1" allowOverlap="1">
            <wp:simplePos x="0" y="0"/>
            <wp:positionH relativeFrom="column">
              <wp:posOffset>838200</wp:posOffset>
            </wp:positionH>
            <wp:positionV relativeFrom="paragraph">
              <wp:posOffset>147320</wp:posOffset>
            </wp:positionV>
            <wp:extent cx="4977765" cy="6189345"/>
            <wp:effectExtent l="0" t="0" r="0" b="0"/>
            <wp:wrapNone/>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a 1"/>
                    <pic:cNvPicPr>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197" t="-7405" r="-61650" b="-43291"/>
                    <a:stretch>
                      <a:fillRect/>
                    </a:stretch>
                  </pic:blipFill>
                  <pic:spPr bwMode="auto">
                    <a:xfrm>
                      <a:off x="0" y="0"/>
                      <a:ext cx="4977765" cy="6189345"/>
                    </a:xfrm>
                    <a:prstGeom prst="rect">
                      <a:avLst/>
                    </a:prstGeom>
                    <a:noFill/>
                  </pic:spPr>
                </pic:pic>
              </a:graphicData>
            </a:graphic>
          </wp:anchor>
        </w:drawing>
      </w: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58375B" w:rsidRPr="000A20A1" w:rsidRDefault="0058375B"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b/>
          <w:szCs w:val="24"/>
        </w:rPr>
      </w:pPr>
    </w:p>
    <w:p w:rsidR="0010514A" w:rsidRDefault="0010514A"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FA3F70" w:rsidRDefault="00FA3F70"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D10C12" w:rsidRDefault="00D10C12" w:rsidP="00006BF4">
      <w:pPr>
        <w:pStyle w:val="Corpodetexto"/>
        <w:spacing w:before="0" w:after="0" w:line="240" w:lineRule="auto"/>
        <w:rPr>
          <w:rFonts w:cs="Arial"/>
          <w:b/>
          <w:szCs w:val="24"/>
        </w:rPr>
      </w:pPr>
    </w:p>
    <w:p w:rsidR="0010514A" w:rsidRPr="000A20A1" w:rsidRDefault="00F435BB" w:rsidP="00D10C12">
      <w:pPr>
        <w:pStyle w:val="Corpodetexto"/>
        <w:spacing w:before="0" w:after="0" w:line="240" w:lineRule="auto"/>
        <w:jc w:val="center"/>
        <w:rPr>
          <w:rFonts w:cs="Arial"/>
          <w:b/>
          <w:szCs w:val="24"/>
          <w:u w:val="single"/>
        </w:rPr>
      </w:pPr>
      <w:r w:rsidRPr="000A20A1">
        <w:rPr>
          <w:rFonts w:cs="Arial"/>
          <w:b/>
          <w:szCs w:val="24"/>
          <w:u w:val="single"/>
        </w:rPr>
        <w:t>A</w:t>
      </w:r>
      <w:r w:rsidR="0010514A" w:rsidRPr="000A20A1">
        <w:rPr>
          <w:rFonts w:cs="Arial"/>
          <w:b/>
          <w:szCs w:val="24"/>
          <w:u w:val="single"/>
        </w:rPr>
        <w:t xml:space="preserve">NEXO II </w:t>
      </w:r>
      <w:r w:rsidRPr="000A20A1">
        <w:rPr>
          <w:rFonts w:cs="Arial"/>
          <w:b/>
          <w:szCs w:val="24"/>
          <w:u w:val="single"/>
        </w:rPr>
        <w:t>-</w:t>
      </w:r>
      <w:r w:rsidR="0010514A" w:rsidRPr="000A20A1">
        <w:rPr>
          <w:rFonts w:cs="Arial"/>
          <w:b/>
          <w:szCs w:val="24"/>
          <w:u w:val="single"/>
        </w:rPr>
        <w:t xml:space="preserve"> ACOMPANHAMENTO DE SERVIÇOS</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Parágrafo Décimo Segundo </w:t>
      </w:r>
      <w:r w:rsidR="00F435BB" w:rsidRPr="000A20A1">
        <w:rPr>
          <w:rFonts w:cs="Arial"/>
          <w:szCs w:val="24"/>
        </w:rPr>
        <w:t>-</w:t>
      </w:r>
      <w:r w:rsidRPr="000A20A1">
        <w:rPr>
          <w:rFonts w:cs="Arial"/>
          <w:szCs w:val="24"/>
        </w:rPr>
        <w:t xml:space="preserve"> Até o décimo dia útil do mês subsequente a Prefeitura deverá encaminhar para a Cemig um relatório contendo o descritivo das alterações de potência efetuadas no sistema de iluminação pública quando da realização de manutenções.</w:t>
      </w:r>
    </w:p>
    <w:p w:rsidR="0010514A" w:rsidRPr="000A20A1" w:rsidRDefault="0010514A" w:rsidP="00006BF4">
      <w:pPr>
        <w:pStyle w:val="Corpodetexto"/>
        <w:spacing w:before="0" w:after="0" w:line="240" w:lineRule="auto"/>
        <w:rPr>
          <w:rFonts w:cs="Arial"/>
          <w:b/>
          <w:szCs w:val="24"/>
        </w:rPr>
      </w:pP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3"/>
        <w:gridCol w:w="1163"/>
        <w:gridCol w:w="1416"/>
        <w:gridCol w:w="1563"/>
        <w:gridCol w:w="1230"/>
        <w:gridCol w:w="1416"/>
        <w:gridCol w:w="1563"/>
        <w:gridCol w:w="1230"/>
      </w:tblGrid>
      <w:tr w:rsidR="0010514A" w:rsidRPr="000A20A1" w:rsidTr="00AF1656">
        <w:tc>
          <w:tcPr>
            <w:tcW w:w="9838" w:type="dxa"/>
            <w:gridSpan w:val="8"/>
            <w:shd w:val="clear" w:color="auto" w:fill="auto"/>
          </w:tcPr>
          <w:p w:rsidR="0010514A" w:rsidRPr="000A20A1" w:rsidRDefault="0010514A" w:rsidP="00006BF4">
            <w:pPr>
              <w:pStyle w:val="Corpodetexto"/>
              <w:spacing w:before="0" w:after="0" w:line="240" w:lineRule="auto"/>
              <w:rPr>
                <w:rFonts w:cs="Arial"/>
                <w:b/>
                <w:szCs w:val="24"/>
              </w:rPr>
            </w:pPr>
            <w:r w:rsidRPr="000A20A1">
              <w:rPr>
                <w:rFonts w:cs="Arial"/>
                <w:b/>
                <w:szCs w:val="24"/>
              </w:rPr>
              <w:t>MUNICÍPIO:</w:t>
            </w:r>
          </w:p>
        </w:tc>
      </w:tr>
      <w:tr w:rsidR="0010514A" w:rsidRPr="000A20A1" w:rsidTr="00AF1656">
        <w:tc>
          <w:tcPr>
            <w:tcW w:w="2048" w:type="dxa"/>
            <w:gridSpan w:val="2"/>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ENDEREÇO</w:t>
            </w:r>
          </w:p>
        </w:tc>
        <w:tc>
          <w:tcPr>
            <w:tcW w:w="3895" w:type="dxa"/>
            <w:gridSpan w:val="3"/>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RETIRADO</w:t>
            </w:r>
          </w:p>
        </w:tc>
        <w:tc>
          <w:tcPr>
            <w:tcW w:w="3895" w:type="dxa"/>
            <w:gridSpan w:val="3"/>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INSTALADO</w:t>
            </w:r>
          </w:p>
        </w:tc>
      </w:tr>
      <w:tr w:rsidR="0010514A" w:rsidRPr="000A20A1" w:rsidTr="00AF1656">
        <w:tc>
          <w:tcPr>
            <w:tcW w:w="751"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RUA, Nº</w:t>
            </w:r>
          </w:p>
        </w:tc>
        <w:tc>
          <w:tcPr>
            <w:tcW w:w="1297"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BAIRRO</w:t>
            </w:r>
          </w:p>
        </w:tc>
        <w:tc>
          <w:tcPr>
            <w:tcW w:w="1310"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LAMPADA</w:t>
            </w:r>
          </w:p>
        </w:tc>
        <w:tc>
          <w:tcPr>
            <w:tcW w:w="1444"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LUMINÁRIA</w:t>
            </w:r>
          </w:p>
        </w:tc>
        <w:tc>
          <w:tcPr>
            <w:tcW w:w="1141"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REATOR</w:t>
            </w:r>
          </w:p>
        </w:tc>
        <w:tc>
          <w:tcPr>
            <w:tcW w:w="1310"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LAMPADA</w:t>
            </w:r>
          </w:p>
        </w:tc>
        <w:tc>
          <w:tcPr>
            <w:tcW w:w="1444"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LUMINÁRIA</w:t>
            </w:r>
          </w:p>
        </w:tc>
        <w:tc>
          <w:tcPr>
            <w:tcW w:w="1141" w:type="dxa"/>
            <w:shd w:val="clear" w:color="auto" w:fill="auto"/>
            <w:vAlign w:val="center"/>
          </w:tcPr>
          <w:p w:rsidR="0010514A" w:rsidRPr="000A20A1" w:rsidRDefault="0010514A" w:rsidP="00006BF4">
            <w:pPr>
              <w:pStyle w:val="Corpodetexto"/>
              <w:spacing w:before="0" w:after="0" w:line="240" w:lineRule="auto"/>
              <w:jc w:val="center"/>
              <w:rPr>
                <w:rFonts w:cs="Arial"/>
                <w:b/>
                <w:szCs w:val="24"/>
              </w:rPr>
            </w:pPr>
            <w:r w:rsidRPr="000A20A1">
              <w:rPr>
                <w:rFonts w:cs="Arial"/>
                <w:b/>
                <w:szCs w:val="24"/>
              </w:rPr>
              <w:t>REATOR</w:t>
            </w:r>
          </w:p>
        </w:tc>
      </w:tr>
      <w:tr w:rsidR="0010514A" w:rsidRPr="000A20A1" w:rsidTr="00AF1656">
        <w:tc>
          <w:tcPr>
            <w:tcW w:w="751" w:type="dxa"/>
            <w:shd w:val="clear" w:color="auto" w:fill="auto"/>
          </w:tcPr>
          <w:p w:rsidR="0010514A" w:rsidRPr="000A20A1" w:rsidRDefault="0010514A" w:rsidP="00006BF4">
            <w:pPr>
              <w:pStyle w:val="Corpodetexto"/>
              <w:spacing w:before="0" w:after="0" w:line="240" w:lineRule="auto"/>
              <w:rPr>
                <w:rFonts w:cs="Arial"/>
                <w:b/>
                <w:szCs w:val="24"/>
              </w:rPr>
            </w:pPr>
          </w:p>
        </w:tc>
        <w:tc>
          <w:tcPr>
            <w:tcW w:w="1297"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r>
      <w:tr w:rsidR="0010514A" w:rsidRPr="000A20A1" w:rsidTr="00AF1656">
        <w:tc>
          <w:tcPr>
            <w:tcW w:w="751" w:type="dxa"/>
            <w:shd w:val="clear" w:color="auto" w:fill="auto"/>
          </w:tcPr>
          <w:p w:rsidR="0010514A" w:rsidRPr="000A20A1" w:rsidRDefault="0010514A" w:rsidP="00006BF4">
            <w:pPr>
              <w:pStyle w:val="Corpodetexto"/>
              <w:spacing w:before="0" w:after="0" w:line="240" w:lineRule="auto"/>
              <w:rPr>
                <w:rFonts w:cs="Arial"/>
                <w:b/>
                <w:szCs w:val="24"/>
              </w:rPr>
            </w:pPr>
          </w:p>
        </w:tc>
        <w:tc>
          <w:tcPr>
            <w:tcW w:w="1297"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r>
      <w:tr w:rsidR="0010514A" w:rsidRPr="000A20A1" w:rsidTr="00AF1656">
        <w:tc>
          <w:tcPr>
            <w:tcW w:w="751" w:type="dxa"/>
            <w:shd w:val="clear" w:color="auto" w:fill="auto"/>
          </w:tcPr>
          <w:p w:rsidR="0010514A" w:rsidRPr="000A20A1" w:rsidRDefault="0010514A" w:rsidP="00006BF4">
            <w:pPr>
              <w:pStyle w:val="Corpodetexto"/>
              <w:spacing w:before="0" w:after="0" w:line="240" w:lineRule="auto"/>
              <w:rPr>
                <w:rFonts w:cs="Arial"/>
                <w:b/>
                <w:szCs w:val="24"/>
              </w:rPr>
            </w:pPr>
          </w:p>
        </w:tc>
        <w:tc>
          <w:tcPr>
            <w:tcW w:w="1297"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r>
      <w:tr w:rsidR="0010514A" w:rsidRPr="000A20A1" w:rsidTr="00AF1656">
        <w:tc>
          <w:tcPr>
            <w:tcW w:w="751" w:type="dxa"/>
            <w:shd w:val="clear" w:color="auto" w:fill="auto"/>
          </w:tcPr>
          <w:p w:rsidR="0010514A" w:rsidRPr="000A20A1" w:rsidRDefault="0010514A" w:rsidP="00006BF4">
            <w:pPr>
              <w:pStyle w:val="Corpodetexto"/>
              <w:spacing w:before="0" w:after="0" w:line="240" w:lineRule="auto"/>
              <w:rPr>
                <w:rFonts w:cs="Arial"/>
                <w:b/>
                <w:szCs w:val="24"/>
              </w:rPr>
            </w:pPr>
          </w:p>
        </w:tc>
        <w:tc>
          <w:tcPr>
            <w:tcW w:w="1297"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r>
      <w:tr w:rsidR="0010514A" w:rsidRPr="000A20A1" w:rsidTr="00AF1656">
        <w:tc>
          <w:tcPr>
            <w:tcW w:w="751" w:type="dxa"/>
            <w:shd w:val="clear" w:color="auto" w:fill="auto"/>
          </w:tcPr>
          <w:p w:rsidR="0010514A" w:rsidRPr="000A20A1" w:rsidRDefault="0010514A" w:rsidP="00006BF4">
            <w:pPr>
              <w:pStyle w:val="Corpodetexto"/>
              <w:spacing w:before="0" w:after="0" w:line="240" w:lineRule="auto"/>
              <w:rPr>
                <w:rFonts w:cs="Arial"/>
                <w:b/>
                <w:szCs w:val="24"/>
              </w:rPr>
            </w:pPr>
          </w:p>
        </w:tc>
        <w:tc>
          <w:tcPr>
            <w:tcW w:w="1297"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c>
          <w:tcPr>
            <w:tcW w:w="1310" w:type="dxa"/>
            <w:shd w:val="clear" w:color="auto" w:fill="auto"/>
          </w:tcPr>
          <w:p w:rsidR="0010514A" w:rsidRPr="000A20A1" w:rsidRDefault="0010514A" w:rsidP="00006BF4">
            <w:pPr>
              <w:pStyle w:val="Corpodetexto"/>
              <w:spacing w:before="0" w:after="0" w:line="240" w:lineRule="auto"/>
              <w:rPr>
                <w:rFonts w:cs="Arial"/>
                <w:b/>
                <w:szCs w:val="24"/>
              </w:rPr>
            </w:pPr>
          </w:p>
        </w:tc>
        <w:tc>
          <w:tcPr>
            <w:tcW w:w="1444" w:type="dxa"/>
            <w:shd w:val="clear" w:color="auto" w:fill="auto"/>
          </w:tcPr>
          <w:p w:rsidR="0010514A" w:rsidRPr="000A20A1" w:rsidRDefault="0010514A" w:rsidP="00006BF4">
            <w:pPr>
              <w:pStyle w:val="Corpodetexto"/>
              <w:spacing w:before="0" w:after="0" w:line="240" w:lineRule="auto"/>
              <w:rPr>
                <w:rFonts w:cs="Arial"/>
                <w:b/>
                <w:szCs w:val="24"/>
              </w:rPr>
            </w:pPr>
          </w:p>
        </w:tc>
        <w:tc>
          <w:tcPr>
            <w:tcW w:w="1141" w:type="dxa"/>
            <w:shd w:val="clear" w:color="auto" w:fill="auto"/>
          </w:tcPr>
          <w:p w:rsidR="0010514A" w:rsidRPr="000A20A1" w:rsidRDefault="0010514A" w:rsidP="00006BF4">
            <w:pPr>
              <w:pStyle w:val="Corpodetexto"/>
              <w:spacing w:before="0" w:after="0" w:line="240" w:lineRule="auto"/>
              <w:rPr>
                <w:rFonts w:cs="Arial"/>
                <w:b/>
                <w:szCs w:val="24"/>
              </w:rPr>
            </w:pPr>
          </w:p>
        </w:tc>
      </w:tr>
    </w:tbl>
    <w:p w:rsidR="0010514A" w:rsidRPr="000A20A1" w:rsidRDefault="0010514A" w:rsidP="00006BF4">
      <w:pPr>
        <w:pStyle w:val="Corpodetexto"/>
        <w:spacing w:before="0" w:after="0" w:line="240" w:lineRule="auto"/>
        <w:rPr>
          <w:rFonts w:cs="Arial"/>
          <w:b/>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Obs.: Ofício deverá ser em papel timbrado da Prefeitura e endereçado a Cemig aos cuidados do Agente de Relacionamento do Poder Público que deverá remeter a área responsável pelas atualizações cadastrais nos sistemas corporativos.</w:t>
      </w:r>
    </w:p>
    <w:p w:rsidR="0010514A" w:rsidRPr="000A20A1" w:rsidRDefault="0010514A" w:rsidP="00D10C12">
      <w:pPr>
        <w:pStyle w:val="Corpodetexto"/>
        <w:spacing w:before="0" w:after="0" w:line="240" w:lineRule="auto"/>
        <w:jc w:val="center"/>
        <w:rPr>
          <w:rFonts w:cs="Arial"/>
          <w:b/>
          <w:szCs w:val="24"/>
        </w:rPr>
      </w:pPr>
      <w:r w:rsidRPr="000A20A1">
        <w:rPr>
          <w:rFonts w:cs="Arial"/>
          <w:szCs w:val="24"/>
        </w:rPr>
        <w:br w:type="page"/>
      </w:r>
      <w:r w:rsidRPr="000A20A1">
        <w:rPr>
          <w:rFonts w:cs="Arial"/>
          <w:b/>
          <w:szCs w:val="24"/>
          <w:u w:val="single"/>
        </w:rPr>
        <w:lastRenderedPageBreak/>
        <w:t xml:space="preserve">ANEXO III </w:t>
      </w:r>
      <w:r w:rsidR="00F435BB" w:rsidRPr="000A20A1">
        <w:rPr>
          <w:rFonts w:cs="Arial"/>
          <w:b/>
          <w:szCs w:val="24"/>
          <w:u w:val="single"/>
        </w:rPr>
        <w:t>-</w:t>
      </w:r>
      <w:r w:rsidRPr="000A20A1">
        <w:rPr>
          <w:rFonts w:cs="Arial"/>
          <w:b/>
          <w:szCs w:val="24"/>
          <w:u w:val="single"/>
        </w:rPr>
        <w:t xml:space="preserve"> MODELO DE CARTA E/OU EMAIL DA PREFEITURA PARA A CEMIG</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Caso o MUNICÍPIO se interesse em implantar os novos pontos, deverá enviar comunicação expressa à CEMIG D e providenciar a instalação desses pontos.</w:t>
      </w:r>
    </w:p>
    <w:p w:rsidR="0010514A" w:rsidRPr="000A20A1" w:rsidRDefault="0010514A" w:rsidP="00006BF4">
      <w:pPr>
        <w:pStyle w:val="Corpodetexto"/>
        <w:spacing w:before="0" w:after="0" w:line="240" w:lineRule="auto"/>
        <w:rPr>
          <w:rFonts w:cs="Arial"/>
          <w:szCs w:val="24"/>
        </w:rPr>
      </w:pPr>
      <w:r w:rsidRPr="000A20A1">
        <w:rPr>
          <w:rFonts w:cs="Arial"/>
          <w:szCs w:val="24"/>
        </w:rPr>
        <w:tab/>
      </w:r>
    </w:p>
    <w:p w:rsidR="0010514A" w:rsidRPr="000A20A1" w:rsidRDefault="0010514A" w:rsidP="00006BF4">
      <w:pPr>
        <w:pStyle w:val="Corpodetexto"/>
        <w:spacing w:before="0" w:after="0" w:line="240" w:lineRule="auto"/>
        <w:rPr>
          <w:rFonts w:cs="Arial"/>
          <w:szCs w:val="24"/>
        </w:rPr>
      </w:pPr>
      <w:r w:rsidRPr="000A20A1">
        <w:rPr>
          <w:rFonts w:cs="Arial"/>
          <w:szCs w:val="24"/>
        </w:rPr>
        <w:t>Ilmo. Sr. ____________________</w:t>
      </w:r>
    </w:p>
    <w:p w:rsidR="0010514A" w:rsidRPr="000A20A1" w:rsidRDefault="0010514A" w:rsidP="00006BF4">
      <w:pPr>
        <w:pStyle w:val="Corpodetexto"/>
        <w:spacing w:before="0" w:after="0" w:line="240" w:lineRule="auto"/>
        <w:rPr>
          <w:rFonts w:cs="Arial"/>
          <w:szCs w:val="24"/>
        </w:rPr>
      </w:pPr>
      <w:r w:rsidRPr="000A20A1">
        <w:rPr>
          <w:rFonts w:cs="Arial"/>
          <w:szCs w:val="24"/>
        </w:rPr>
        <w:t>Rua/Av. __________, nº ____ - Bairro ____________</w:t>
      </w:r>
    </w:p>
    <w:p w:rsidR="0010514A" w:rsidRPr="000A20A1" w:rsidRDefault="0010514A" w:rsidP="00006BF4">
      <w:pPr>
        <w:pStyle w:val="Corpodetexto"/>
        <w:spacing w:before="0" w:after="0" w:line="240" w:lineRule="auto"/>
        <w:rPr>
          <w:rFonts w:cs="Arial"/>
          <w:szCs w:val="24"/>
        </w:rPr>
      </w:pPr>
      <w:r w:rsidRPr="000A20A1">
        <w:rPr>
          <w:rFonts w:cs="Arial"/>
          <w:szCs w:val="24"/>
        </w:rPr>
        <w:t>CEP: ___________ - __________-MG</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Nossa Referência:</w:t>
      </w:r>
      <w:r w:rsidRPr="000A20A1">
        <w:rPr>
          <w:rFonts w:cs="Arial"/>
          <w:szCs w:val="24"/>
        </w:rPr>
        <w:tab/>
        <w:t>OF.-............../2014</w:t>
      </w:r>
      <w:r w:rsidRPr="000A20A1">
        <w:rPr>
          <w:rFonts w:cs="Arial"/>
          <w:szCs w:val="24"/>
        </w:rPr>
        <w:tab/>
        <w:t xml:space="preserve">         Data: ..../...../201X</w:t>
      </w:r>
    </w:p>
    <w:p w:rsidR="0010514A" w:rsidRPr="000A20A1" w:rsidRDefault="0010514A" w:rsidP="00006BF4">
      <w:pPr>
        <w:pStyle w:val="Corpodetexto"/>
        <w:spacing w:before="0" w:after="0" w:line="240" w:lineRule="auto"/>
        <w:rPr>
          <w:rFonts w:cs="Arial"/>
          <w:szCs w:val="24"/>
        </w:rPr>
      </w:pPr>
      <w:r w:rsidRPr="000A20A1">
        <w:rPr>
          <w:rFonts w:cs="Arial"/>
          <w:szCs w:val="24"/>
        </w:rPr>
        <w:t>Sua Referência:</w:t>
      </w:r>
      <w:r w:rsidRPr="000A20A1">
        <w:rPr>
          <w:rFonts w:cs="Arial"/>
          <w:szCs w:val="24"/>
        </w:rPr>
        <w:tab/>
        <w:t>-</w:t>
      </w:r>
    </w:p>
    <w:p w:rsidR="0010514A" w:rsidRPr="000A20A1" w:rsidRDefault="0010514A" w:rsidP="00006BF4">
      <w:pPr>
        <w:pStyle w:val="Corpodetexto"/>
        <w:spacing w:before="0" w:after="0" w:line="240" w:lineRule="auto"/>
        <w:rPr>
          <w:rFonts w:cs="Arial"/>
          <w:szCs w:val="24"/>
        </w:rPr>
      </w:pPr>
      <w:r w:rsidRPr="000A20A1">
        <w:rPr>
          <w:rFonts w:cs="Arial"/>
          <w:szCs w:val="24"/>
        </w:rPr>
        <w:t>Assunto:</w:t>
      </w:r>
      <w:r w:rsidRPr="000A20A1">
        <w:rPr>
          <w:rFonts w:cs="Arial"/>
          <w:szCs w:val="24"/>
        </w:rPr>
        <w:tab/>
        <w:t>Iluminação Pública</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Senhor ..................:</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Comunicamos que a Prefeitura Municipal de ........... encaminha projeto para instalação de / </w:t>
      </w:r>
      <w:r w:rsidRPr="000A20A1">
        <w:rPr>
          <w:rFonts w:cs="Arial"/>
          <w:i/>
          <w:szCs w:val="24"/>
        </w:rPr>
        <w:t>ou</w:t>
      </w:r>
      <w:r w:rsidRPr="000A20A1">
        <w:rPr>
          <w:rFonts w:cs="Arial"/>
          <w:szCs w:val="24"/>
        </w:rPr>
        <w:t xml:space="preserve"> melhoria da (conforme solicitação) iluminação pública na(o)..(endereço completo)......, no Município ...................</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Considerando tratar-se de responsabilidade exclusiva do Município e conforme estabelece a Resolução nº 414, de 9/9/2010, da Agência Nacional de Energia Elétrica (ANEEL), o custo do serviço é integralmente de responsabilidade da prefeitura municipal. </w:t>
      </w:r>
    </w:p>
    <w:p w:rsidR="0010514A" w:rsidRPr="000A20A1" w:rsidRDefault="0010514A" w:rsidP="00006BF4">
      <w:pPr>
        <w:pStyle w:val="Corpodetexto"/>
        <w:spacing w:before="0" w:after="0" w:line="240" w:lineRule="auto"/>
        <w:rPr>
          <w:rFonts w:cs="Arial"/>
          <w:szCs w:val="24"/>
        </w:rPr>
      </w:pPr>
      <w:r w:rsidRPr="000A20A1">
        <w:rPr>
          <w:rFonts w:cs="Arial"/>
          <w:szCs w:val="24"/>
        </w:rPr>
        <w:t xml:space="preserve">Assim, solicitamos análise do projeto anexo para, então, darmos prosseguimento ao atendimento pretendido. </w:t>
      </w:r>
    </w:p>
    <w:p w:rsidR="0010514A" w:rsidRPr="000A20A1" w:rsidRDefault="0010514A" w:rsidP="00006BF4">
      <w:pPr>
        <w:pStyle w:val="Corpodetexto"/>
        <w:spacing w:before="0" w:after="0" w:line="240" w:lineRule="auto"/>
        <w:rPr>
          <w:rFonts w:cs="Arial"/>
          <w:szCs w:val="24"/>
        </w:rPr>
      </w:pPr>
    </w:p>
    <w:p w:rsidR="0010514A" w:rsidRPr="000A20A1" w:rsidRDefault="0010514A" w:rsidP="00006BF4">
      <w:pPr>
        <w:pStyle w:val="Corpodetexto"/>
        <w:spacing w:before="0" w:after="0" w:line="240" w:lineRule="auto"/>
        <w:rPr>
          <w:rFonts w:cs="Arial"/>
          <w:szCs w:val="24"/>
        </w:rPr>
      </w:pPr>
      <w:r w:rsidRPr="000A20A1">
        <w:rPr>
          <w:rFonts w:cs="Arial"/>
          <w:szCs w:val="24"/>
        </w:rPr>
        <w:t>À disposição de V. Exa., agradecemos e informamos que contatos sobre este projeto poderão obtidos em nossa Secretaria Municipal ................, através do Secretário ......................, telefone ..............., celular ...................., email</w:t>
      </w:r>
      <w:r w:rsidR="0058375B" w:rsidRPr="000A20A1">
        <w:rPr>
          <w:rFonts w:cs="Arial"/>
          <w:szCs w:val="24"/>
        </w:rPr>
        <w:t xml:space="preserve"> _____________.</w:t>
      </w:r>
    </w:p>
    <w:p w:rsidR="0010514A" w:rsidRPr="000A20A1" w:rsidRDefault="0010514A" w:rsidP="00006BF4">
      <w:pPr>
        <w:pStyle w:val="Corpodetexto"/>
        <w:spacing w:before="0" w:after="0" w:line="240" w:lineRule="auto"/>
        <w:rPr>
          <w:rFonts w:cs="Arial"/>
          <w:szCs w:val="24"/>
        </w:rPr>
      </w:pPr>
      <w:r w:rsidRPr="000A20A1">
        <w:rPr>
          <w:rFonts w:cs="Arial"/>
          <w:szCs w:val="24"/>
        </w:rPr>
        <w:t>Atenciosamente,</w:t>
      </w:r>
    </w:p>
    <w:p w:rsidR="0010514A" w:rsidRPr="000A20A1" w:rsidRDefault="0010514A" w:rsidP="00006BF4">
      <w:pPr>
        <w:pStyle w:val="Corpodetexto"/>
        <w:spacing w:before="0" w:after="0" w:line="240" w:lineRule="auto"/>
        <w:rPr>
          <w:rFonts w:cs="Arial"/>
          <w:szCs w:val="24"/>
        </w:rPr>
      </w:pPr>
      <w:r w:rsidRPr="000A20A1">
        <w:rPr>
          <w:rFonts w:cs="Arial"/>
          <w:szCs w:val="24"/>
        </w:rPr>
        <w:t>.................................................</w:t>
      </w:r>
      <w:r w:rsidRPr="000A20A1">
        <w:rPr>
          <w:rFonts w:cs="Arial"/>
          <w:szCs w:val="24"/>
        </w:rPr>
        <w:tab/>
      </w:r>
      <w:r w:rsidRPr="000A20A1">
        <w:rPr>
          <w:rFonts w:cs="Arial"/>
          <w:szCs w:val="24"/>
        </w:rPr>
        <w:tab/>
      </w:r>
    </w:p>
    <w:p w:rsidR="00757F8F" w:rsidRPr="000A20A1" w:rsidRDefault="0010514A" w:rsidP="00006BF4">
      <w:pPr>
        <w:pStyle w:val="Corpodetexto"/>
        <w:spacing w:before="0" w:after="0" w:line="240" w:lineRule="auto"/>
        <w:rPr>
          <w:rFonts w:cs="Arial"/>
          <w:szCs w:val="24"/>
        </w:rPr>
      </w:pPr>
      <w:r w:rsidRPr="000A20A1">
        <w:rPr>
          <w:rFonts w:cs="Arial"/>
          <w:szCs w:val="24"/>
        </w:rPr>
        <w:t>Prefeito Municipal</w:t>
      </w:r>
      <w:r w:rsidR="00757F8F" w:rsidRPr="000A20A1">
        <w:rPr>
          <w:rFonts w:cs="Arial"/>
          <w:szCs w:val="24"/>
        </w:rPr>
        <w:t xml:space="preserve"> </w:t>
      </w:r>
    </w:p>
    <w:sectPr w:rsidR="00757F8F" w:rsidRPr="000A20A1" w:rsidSect="00FA3F70">
      <w:headerReference w:type="default" r:id="rId11"/>
      <w:footerReference w:type="default" r:id="rId12"/>
      <w:headerReference w:type="first" r:id="rId13"/>
      <w:footerReference w:type="first" r:id="rId14"/>
      <w:pgSz w:w="12240" w:h="15840" w:code="1"/>
      <w:pgMar w:top="1134" w:right="1134" w:bottom="680" w:left="1701" w:header="340" w:footer="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A85" w:rsidRDefault="00004A85" w:rsidP="00DA4AF3">
      <w:pPr>
        <w:spacing w:after="0" w:line="240" w:lineRule="auto"/>
      </w:pPr>
      <w:r>
        <w:separator/>
      </w:r>
    </w:p>
  </w:endnote>
  <w:endnote w:type="continuationSeparator" w:id="1">
    <w:p w:rsidR="00004A85" w:rsidRDefault="00004A85" w:rsidP="00DA4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25611"/>
      <w:docPartObj>
        <w:docPartGallery w:val="Page Numbers (Bottom of Page)"/>
        <w:docPartUnique/>
      </w:docPartObj>
    </w:sdtPr>
    <w:sdtContent>
      <w:p w:rsidR="008135CA" w:rsidRDefault="008135CA" w:rsidP="000E654E">
        <w:pPr>
          <w:pStyle w:val="Subttulo"/>
        </w:pPr>
      </w:p>
      <w:p w:rsidR="008135CA" w:rsidRDefault="004E3351" w:rsidP="000F508C">
        <w:pPr>
          <w:pStyle w:val="Subttulo"/>
          <w:rPr>
            <w:rFonts w:ascii="Calibri" w:eastAsia="Calibri" w:hAnsi="Calibri" w:cs="Times New Roman"/>
            <w:sz w:val="22"/>
            <w:szCs w:val="22"/>
            <w:lang w:eastAsia="en-US"/>
          </w:rPr>
        </w:pPr>
      </w:p>
    </w:sdtContent>
  </w:sdt>
  <w:p w:rsidR="008135CA" w:rsidRDefault="008135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25613"/>
      <w:docPartObj>
        <w:docPartGallery w:val="Page Numbers (Bottom of Page)"/>
        <w:docPartUnique/>
      </w:docPartObj>
    </w:sdtPr>
    <w:sdtContent>
      <w:p w:rsidR="008135CA" w:rsidRDefault="008135CA" w:rsidP="000E654E">
        <w:pPr>
          <w:pStyle w:val="Subttulo"/>
        </w:pPr>
      </w:p>
      <w:p w:rsidR="008135CA" w:rsidRDefault="004E3351" w:rsidP="0006439F">
        <w:pPr>
          <w:pStyle w:val="Subttulo"/>
          <w:rPr>
            <w:rFonts w:ascii="Calibri" w:eastAsia="Calibri" w:hAnsi="Calibri" w:cs="Times New Roman"/>
            <w:sz w:val="22"/>
            <w:szCs w:val="22"/>
            <w:lang w:eastAsia="en-US"/>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A85" w:rsidRDefault="00004A85" w:rsidP="00DA4AF3">
      <w:pPr>
        <w:spacing w:after="0" w:line="240" w:lineRule="auto"/>
      </w:pPr>
      <w:r>
        <w:separator/>
      </w:r>
    </w:p>
  </w:footnote>
  <w:footnote w:type="continuationSeparator" w:id="1">
    <w:p w:rsidR="00004A85" w:rsidRDefault="00004A85" w:rsidP="00DA4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CA" w:rsidRPr="002C08EC" w:rsidRDefault="004E3351" w:rsidP="000E654E">
    <w:pPr>
      <w:pStyle w:val="Corpodetexto"/>
      <w:spacing w:before="0" w:after="0" w:line="240" w:lineRule="auto"/>
      <w:jc w:val="center"/>
      <w:rPr>
        <w:rStyle w:val="Forte"/>
        <w:rFonts w:cs="Arial"/>
        <w:b w:val="0"/>
        <w:sz w:val="20"/>
        <w:szCs w:val="20"/>
      </w:rPr>
    </w:pPr>
    <w:sdt>
      <w:sdtPr>
        <w:rPr>
          <w:rStyle w:val="Forte"/>
          <w:rFonts w:cs="Arial"/>
          <w:szCs w:val="24"/>
        </w:rPr>
        <w:id w:val="31125610"/>
        <w:docPartObj>
          <w:docPartGallery w:val="Page Numbers (Margins)"/>
          <w:docPartUnique/>
        </w:docPartObj>
      </w:sdtPr>
      <w:sdtContent>
        <w:r w:rsidRPr="004E3351">
          <w:rPr>
            <w:rStyle w:val="Forte"/>
            <w:lang w:eastAsia="zh-TW"/>
          </w:rPr>
          <w:pict>
            <v:rect id="_x0000_s40969" style="position:absolute;left:0;text-align:left;margin-left:0;margin-top:0;width:40.9pt;height:171.9pt;z-index:251662336;mso-position-horizontal:center;mso-position-horizontal-relative:right-margin-area;mso-position-vertical:bottom;mso-position-vertical-relative:margin;v-text-anchor:middle" o:allowincell="f" filled="f" stroked="f">
              <v:textbox style="layout-flow:vertical;mso-layout-flow-alt:bottom-to-top;mso-next-textbox:#_x0000_s40969;mso-fit-shape-to-text:t">
                <w:txbxContent>
                  <w:p w:rsidR="008135CA" w:rsidRDefault="008135CA">
                    <w:pPr>
                      <w:pStyle w:val="Rodap"/>
                      <w:rPr>
                        <w:rFonts w:asciiTheme="majorHAnsi" w:hAnsiTheme="majorHAnsi"/>
                        <w:sz w:val="44"/>
                        <w:szCs w:val="44"/>
                      </w:rPr>
                    </w:pPr>
                    <w:r>
                      <w:rPr>
                        <w:rFonts w:asciiTheme="majorHAnsi" w:hAnsiTheme="majorHAnsi"/>
                      </w:rPr>
                      <w:t>Página</w:t>
                    </w:r>
                    <w:fldSimple w:instr=" PAGE    \* MERGEFORMAT ">
                      <w:r w:rsidR="006440B4" w:rsidRPr="006440B4">
                        <w:rPr>
                          <w:rFonts w:asciiTheme="majorHAnsi" w:hAnsiTheme="majorHAnsi"/>
                          <w:noProof/>
                          <w:sz w:val="44"/>
                          <w:szCs w:val="44"/>
                        </w:rPr>
                        <w:t>49</w:t>
                      </w:r>
                    </w:fldSimple>
                  </w:p>
                </w:txbxContent>
              </v:textbox>
              <w10:wrap anchorx="page" anchory="margin"/>
            </v:rect>
          </w:pict>
        </w:r>
      </w:sdtContent>
    </w:sdt>
    <w:r w:rsidR="008135CA" w:rsidRPr="000E654E">
      <w:rPr>
        <w:rStyle w:val="Forte"/>
        <w:rFonts w:cs="Arial"/>
        <w:b w:val="0"/>
        <w:sz w:val="20"/>
        <w:szCs w:val="20"/>
      </w:rPr>
      <w:t xml:space="preserve"> </w:t>
    </w:r>
    <w:r w:rsidR="008135CA" w:rsidRPr="002C08EC">
      <w:rPr>
        <w:rStyle w:val="Forte"/>
        <w:rFonts w:cs="Arial"/>
        <w:b w:val="0"/>
        <w:sz w:val="20"/>
        <w:szCs w:val="20"/>
      </w:rPr>
      <w:t>CONSÓRCIO INTERMUNICIPAL DE DESENVOLVIMENTO ECONOMICO E SOCIAL DO LESTE DE MINAS - CIDES-LESTE</w:t>
    </w:r>
  </w:p>
  <w:p w:rsidR="008135CA" w:rsidRPr="002C08EC" w:rsidRDefault="008135CA" w:rsidP="000E654E">
    <w:pPr>
      <w:spacing w:after="0" w:line="240" w:lineRule="auto"/>
      <w:jc w:val="center"/>
      <w:rPr>
        <w:rStyle w:val="Forte"/>
        <w:rFonts w:ascii="Arial" w:hAnsi="Arial" w:cs="Arial"/>
        <w:b w:val="0"/>
        <w:sz w:val="20"/>
        <w:szCs w:val="20"/>
      </w:rPr>
    </w:pPr>
    <w:r w:rsidRPr="002C08EC">
      <w:rPr>
        <w:rStyle w:val="Forte"/>
        <w:rFonts w:ascii="Arial" w:hAnsi="Arial" w:cs="Arial"/>
        <w:b w:val="0"/>
        <w:sz w:val="20"/>
        <w:szCs w:val="20"/>
      </w:rPr>
      <w:t>Avenida Moacir de Matos, nº 362, Centro, Caratinga - MG</w:t>
    </w:r>
  </w:p>
  <w:p w:rsidR="008135CA" w:rsidRPr="002C08EC" w:rsidRDefault="008135CA" w:rsidP="000E654E">
    <w:pPr>
      <w:spacing w:after="0" w:line="240" w:lineRule="auto"/>
      <w:jc w:val="center"/>
      <w:rPr>
        <w:rStyle w:val="Forte"/>
        <w:rFonts w:ascii="Arial" w:hAnsi="Arial" w:cs="Arial"/>
        <w:b w:val="0"/>
        <w:sz w:val="20"/>
        <w:szCs w:val="20"/>
      </w:rPr>
    </w:pPr>
    <w:r w:rsidRPr="002C08EC">
      <w:rPr>
        <w:rStyle w:val="Forte"/>
        <w:rFonts w:ascii="Arial" w:hAnsi="Arial" w:cs="Arial"/>
        <w:b w:val="0"/>
        <w:sz w:val="20"/>
        <w:szCs w:val="20"/>
      </w:rPr>
      <w:t>CEP 35.300-055  TEL. (33) 3321-1172</w:t>
    </w:r>
  </w:p>
  <w:p w:rsidR="008135CA" w:rsidRPr="00E00C4F" w:rsidRDefault="008135CA" w:rsidP="000E654E">
    <w:pPr>
      <w:pStyle w:val="Ttulo"/>
      <w:rPr>
        <w:rFonts w:ascii="Arial" w:hAnsi="Arial" w:cs="Arial"/>
      </w:rPr>
    </w:pPr>
    <w:r w:rsidRPr="000E654E">
      <w:rPr>
        <w:rStyle w:val="Forte"/>
        <w:rFonts w:ascii="Arial" w:hAnsi="Arial" w:cs="Arial"/>
        <w:u w:val="none"/>
      </w:rPr>
      <w:t>CNPJ 12.963.113/0001-71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5CA" w:rsidRPr="002C08EC" w:rsidRDefault="004E3351" w:rsidP="002C08EC">
    <w:pPr>
      <w:pStyle w:val="Corpodetexto"/>
      <w:spacing w:before="0" w:after="0" w:line="240" w:lineRule="auto"/>
      <w:jc w:val="center"/>
      <w:rPr>
        <w:rStyle w:val="Forte"/>
        <w:rFonts w:cs="Arial"/>
        <w:b w:val="0"/>
        <w:sz w:val="20"/>
        <w:szCs w:val="20"/>
      </w:rPr>
    </w:pPr>
    <w:sdt>
      <w:sdtPr>
        <w:rPr>
          <w:rStyle w:val="Forte"/>
          <w:rFonts w:cs="Arial"/>
          <w:szCs w:val="24"/>
        </w:rPr>
        <w:id w:val="31125612"/>
        <w:docPartObj>
          <w:docPartGallery w:val="Page Numbers (Margins)"/>
          <w:docPartUnique/>
        </w:docPartObj>
      </w:sdtPr>
      <w:sdtContent>
        <w:r w:rsidRPr="004E3351">
          <w:rPr>
            <w:rStyle w:val="Forte"/>
            <w:rFonts w:ascii="Times New Roman" w:hAnsi="Times New Roman"/>
            <w:b w:val="0"/>
            <w:u w:val="single"/>
            <w:lang w:eastAsia="zh-TW"/>
          </w:rPr>
          <w:pict>
            <v:rect id="_x0000_s40965"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65;mso-fit-shape-to-text:t">
                <w:txbxContent>
                  <w:p w:rsidR="008135CA" w:rsidRDefault="008135CA">
                    <w:pPr>
                      <w:pStyle w:val="Rodap"/>
                      <w:rPr>
                        <w:rFonts w:asciiTheme="majorHAnsi" w:hAnsiTheme="majorHAnsi"/>
                        <w:sz w:val="44"/>
                        <w:szCs w:val="44"/>
                      </w:rPr>
                    </w:pPr>
                    <w:r>
                      <w:rPr>
                        <w:rFonts w:asciiTheme="majorHAnsi" w:hAnsiTheme="majorHAnsi"/>
                      </w:rPr>
                      <w:t>Página</w:t>
                    </w:r>
                    <w:fldSimple w:instr=" PAGE    \* MERGEFORMAT ">
                      <w:r w:rsidR="006440B4" w:rsidRPr="006440B4">
                        <w:rPr>
                          <w:rFonts w:asciiTheme="majorHAnsi" w:hAnsiTheme="majorHAnsi"/>
                          <w:noProof/>
                          <w:sz w:val="44"/>
                          <w:szCs w:val="44"/>
                        </w:rPr>
                        <w:t>1</w:t>
                      </w:r>
                    </w:fldSimple>
                  </w:p>
                </w:txbxContent>
              </v:textbox>
              <w10:wrap anchorx="page" anchory="margin"/>
            </v:rect>
          </w:pict>
        </w:r>
      </w:sdtContent>
    </w:sdt>
    <w:r w:rsidR="008135CA" w:rsidRPr="002C08EC">
      <w:rPr>
        <w:rStyle w:val="Forte"/>
        <w:rFonts w:cs="Arial"/>
        <w:b w:val="0"/>
        <w:sz w:val="20"/>
        <w:szCs w:val="20"/>
      </w:rPr>
      <w:t xml:space="preserve"> CONSÓRCIO INTERMUNICIPAL DE DESENVOLVIMENTO ECONOMICO E SOCIAL DO LESTE DE MINAS - CIDES-LESTE</w:t>
    </w:r>
  </w:p>
  <w:p w:rsidR="008135CA" w:rsidRPr="002C08EC" w:rsidRDefault="008135CA" w:rsidP="002C08EC">
    <w:pPr>
      <w:spacing w:after="0" w:line="240" w:lineRule="auto"/>
      <w:jc w:val="center"/>
      <w:rPr>
        <w:rStyle w:val="Forte"/>
        <w:rFonts w:ascii="Arial" w:hAnsi="Arial" w:cs="Arial"/>
        <w:b w:val="0"/>
        <w:sz w:val="20"/>
        <w:szCs w:val="20"/>
      </w:rPr>
    </w:pPr>
    <w:r w:rsidRPr="002C08EC">
      <w:rPr>
        <w:rStyle w:val="Forte"/>
        <w:rFonts w:ascii="Arial" w:hAnsi="Arial" w:cs="Arial"/>
        <w:b w:val="0"/>
        <w:sz w:val="20"/>
        <w:szCs w:val="20"/>
      </w:rPr>
      <w:t>Avenida Moacir de Matos, nº 362, Centro, Caratinga - MG</w:t>
    </w:r>
  </w:p>
  <w:p w:rsidR="008135CA" w:rsidRPr="002C08EC" w:rsidRDefault="008135CA" w:rsidP="002C08EC">
    <w:pPr>
      <w:spacing w:after="0" w:line="240" w:lineRule="auto"/>
      <w:jc w:val="center"/>
      <w:rPr>
        <w:rStyle w:val="Forte"/>
        <w:rFonts w:ascii="Arial" w:hAnsi="Arial" w:cs="Arial"/>
        <w:b w:val="0"/>
        <w:sz w:val="20"/>
        <w:szCs w:val="20"/>
      </w:rPr>
    </w:pPr>
    <w:r w:rsidRPr="002C08EC">
      <w:rPr>
        <w:rStyle w:val="Forte"/>
        <w:rFonts w:ascii="Arial" w:hAnsi="Arial" w:cs="Arial"/>
        <w:b w:val="0"/>
        <w:sz w:val="20"/>
        <w:szCs w:val="20"/>
      </w:rPr>
      <w:t>CEP 35.300-055  TEL. (33) 3321-1172</w:t>
    </w:r>
  </w:p>
  <w:p w:rsidR="008135CA" w:rsidRPr="000E654E" w:rsidRDefault="008135CA" w:rsidP="002C08EC">
    <w:pPr>
      <w:pStyle w:val="Ttulo"/>
      <w:rPr>
        <w:rFonts w:eastAsiaTheme="majorEastAsia"/>
        <w:sz w:val="24"/>
        <w:szCs w:val="24"/>
        <w:u w:val="none"/>
      </w:rPr>
    </w:pPr>
    <w:r w:rsidRPr="000E654E">
      <w:rPr>
        <w:rStyle w:val="Forte"/>
        <w:rFonts w:ascii="Arial" w:hAnsi="Arial" w:cs="Arial"/>
        <w:u w:val="none"/>
      </w:rPr>
      <w:t>CNPJ 12.963.113/0001-71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08FAC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12"/>
    <w:multiLevelType w:val="multilevel"/>
    <w:tmpl w:val="00000012"/>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4">
    <w:nsid w:val="00000013"/>
    <w:multiLevelType w:val="multilevel"/>
    <w:tmpl w:val="257459AE"/>
    <w:lvl w:ilvl="0">
      <w:start w:val="1"/>
      <w:numFmt w:val="lowerLetter"/>
      <w:lvlText w:val="%1)"/>
      <w:lvlJc w:val="left"/>
      <w:pPr>
        <w:tabs>
          <w:tab w:val="num" w:pos="0"/>
        </w:tabs>
      </w:pPr>
      <w:rPr>
        <w:rFonts w:cs="Times New Roman"/>
        <w:b/>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5">
    <w:nsid w:val="00000014"/>
    <w:multiLevelType w:val="multilevel"/>
    <w:tmpl w:val="00000014"/>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6">
    <w:nsid w:val="014906B5"/>
    <w:multiLevelType w:val="multilevel"/>
    <w:tmpl w:val="753046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nsid w:val="02B57DFC"/>
    <w:multiLevelType w:val="hybridMultilevel"/>
    <w:tmpl w:val="1ADCAC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2F23782"/>
    <w:multiLevelType w:val="hybridMultilevel"/>
    <w:tmpl w:val="93B631A2"/>
    <w:lvl w:ilvl="0" w:tplc="04160001">
      <w:start w:val="1"/>
      <w:numFmt w:val="bullet"/>
      <w:lvlText w:val=""/>
      <w:lvlJc w:val="left"/>
      <w:pPr>
        <w:ind w:left="1776" w:hanging="360"/>
      </w:pPr>
      <w:rPr>
        <w:rFonts w:ascii="Symbol" w:hAnsi="Symbol" w:hint="default"/>
      </w:rPr>
    </w:lvl>
    <w:lvl w:ilvl="1" w:tplc="04160003" w:tentative="1">
      <w:start w:val="1"/>
      <w:numFmt w:val="bullet"/>
      <w:lvlText w:val="o"/>
      <w:lvlJc w:val="left"/>
      <w:pPr>
        <w:ind w:left="2496" w:hanging="360"/>
      </w:pPr>
      <w:rPr>
        <w:rFonts w:ascii="Courier New" w:hAnsi="Courier New" w:cs="Courier New" w:hint="default"/>
      </w:rPr>
    </w:lvl>
    <w:lvl w:ilvl="2" w:tplc="04160005" w:tentative="1">
      <w:start w:val="1"/>
      <w:numFmt w:val="bullet"/>
      <w:lvlText w:val=""/>
      <w:lvlJc w:val="left"/>
      <w:pPr>
        <w:ind w:left="3216" w:hanging="360"/>
      </w:pPr>
      <w:rPr>
        <w:rFonts w:ascii="Wingdings" w:hAnsi="Wingdings" w:hint="default"/>
      </w:rPr>
    </w:lvl>
    <w:lvl w:ilvl="3" w:tplc="04160001" w:tentative="1">
      <w:start w:val="1"/>
      <w:numFmt w:val="bullet"/>
      <w:lvlText w:val=""/>
      <w:lvlJc w:val="left"/>
      <w:pPr>
        <w:ind w:left="3936" w:hanging="360"/>
      </w:pPr>
      <w:rPr>
        <w:rFonts w:ascii="Symbol" w:hAnsi="Symbol" w:hint="default"/>
      </w:rPr>
    </w:lvl>
    <w:lvl w:ilvl="4" w:tplc="04160003" w:tentative="1">
      <w:start w:val="1"/>
      <w:numFmt w:val="bullet"/>
      <w:lvlText w:val="o"/>
      <w:lvlJc w:val="left"/>
      <w:pPr>
        <w:ind w:left="4656" w:hanging="360"/>
      </w:pPr>
      <w:rPr>
        <w:rFonts w:ascii="Courier New" w:hAnsi="Courier New" w:cs="Courier New" w:hint="default"/>
      </w:rPr>
    </w:lvl>
    <w:lvl w:ilvl="5" w:tplc="04160005" w:tentative="1">
      <w:start w:val="1"/>
      <w:numFmt w:val="bullet"/>
      <w:lvlText w:val=""/>
      <w:lvlJc w:val="left"/>
      <w:pPr>
        <w:ind w:left="5376" w:hanging="360"/>
      </w:pPr>
      <w:rPr>
        <w:rFonts w:ascii="Wingdings" w:hAnsi="Wingdings" w:hint="default"/>
      </w:rPr>
    </w:lvl>
    <w:lvl w:ilvl="6" w:tplc="04160001" w:tentative="1">
      <w:start w:val="1"/>
      <w:numFmt w:val="bullet"/>
      <w:lvlText w:val=""/>
      <w:lvlJc w:val="left"/>
      <w:pPr>
        <w:ind w:left="6096" w:hanging="360"/>
      </w:pPr>
      <w:rPr>
        <w:rFonts w:ascii="Symbol" w:hAnsi="Symbol" w:hint="default"/>
      </w:rPr>
    </w:lvl>
    <w:lvl w:ilvl="7" w:tplc="04160003" w:tentative="1">
      <w:start w:val="1"/>
      <w:numFmt w:val="bullet"/>
      <w:lvlText w:val="o"/>
      <w:lvlJc w:val="left"/>
      <w:pPr>
        <w:ind w:left="6816" w:hanging="360"/>
      </w:pPr>
      <w:rPr>
        <w:rFonts w:ascii="Courier New" w:hAnsi="Courier New" w:cs="Courier New" w:hint="default"/>
      </w:rPr>
    </w:lvl>
    <w:lvl w:ilvl="8" w:tplc="04160005" w:tentative="1">
      <w:start w:val="1"/>
      <w:numFmt w:val="bullet"/>
      <w:lvlText w:val=""/>
      <w:lvlJc w:val="left"/>
      <w:pPr>
        <w:ind w:left="7536" w:hanging="360"/>
      </w:pPr>
      <w:rPr>
        <w:rFonts w:ascii="Wingdings" w:hAnsi="Wingdings" w:hint="default"/>
      </w:rPr>
    </w:lvl>
  </w:abstractNum>
  <w:abstractNum w:abstractNumId="9">
    <w:nsid w:val="0C7B783F"/>
    <w:multiLevelType w:val="hybridMultilevel"/>
    <w:tmpl w:val="BBF657B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1A5787"/>
    <w:multiLevelType w:val="hybridMultilevel"/>
    <w:tmpl w:val="FB849E82"/>
    <w:lvl w:ilvl="0" w:tplc="EAD6CBFC">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nsid w:val="12770F66"/>
    <w:multiLevelType w:val="hybridMultilevel"/>
    <w:tmpl w:val="B0D8039E"/>
    <w:lvl w:ilvl="0" w:tplc="45D8FA3E">
      <w:start w:val="3"/>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5E80A25"/>
    <w:multiLevelType w:val="hybridMultilevel"/>
    <w:tmpl w:val="B1BAE33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3">
    <w:nsid w:val="175E18BF"/>
    <w:multiLevelType w:val="hybridMultilevel"/>
    <w:tmpl w:val="182CB3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7A42A3D"/>
    <w:multiLevelType w:val="hybridMultilevel"/>
    <w:tmpl w:val="45D461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8EF504C"/>
    <w:multiLevelType w:val="hybridMultilevel"/>
    <w:tmpl w:val="59AA63B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1A7D515C"/>
    <w:multiLevelType w:val="multilevel"/>
    <w:tmpl w:val="6C661032"/>
    <w:numStyleLink w:val="Estilo1"/>
  </w:abstractNum>
  <w:abstractNum w:abstractNumId="17">
    <w:nsid w:val="1B7163E7"/>
    <w:multiLevelType w:val="hybridMultilevel"/>
    <w:tmpl w:val="B9E4170C"/>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E01185A"/>
    <w:multiLevelType w:val="multilevel"/>
    <w:tmpl w:val="00000002"/>
    <w:lvl w:ilvl="0">
      <w:start w:val="1"/>
      <w:numFmt w:val="none"/>
      <w:suff w:val="nothing"/>
      <w:lvlText w:val=""/>
      <w:lvlJc w:val="left"/>
      <w:pPr>
        <w:tabs>
          <w:tab w:val="num" w:pos="360"/>
        </w:tabs>
        <w:ind w:left="792" w:hanging="432"/>
      </w:pPr>
      <w:rPr>
        <w:rFonts w:cs="Times New Roman"/>
      </w:rPr>
    </w:lvl>
    <w:lvl w:ilvl="1">
      <w:start w:val="1"/>
      <w:numFmt w:val="none"/>
      <w:suff w:val="nothing"/>
      <w:lvlText w:val=""/>
      <w:lvlJc w:val="left"/>
      <w:pPr>
        <w:tabs>
          <w:tab w:val="num" w:pos="360"/>
        </w:tabs>
        <w:ind w:left="936" w:hanging="576"/>
      </w:pPr>
      <w:rPr>
        <w:rFonts w:cs="Times New Roman"/>
      </w:rPr>
    </w:lvl>
    <w:lvl w:ilvl="2">
      <w:start w:val="1"/>
      <w:numFmt w:val="none"/>
      <w:suff w:val="nothing"/>
      <w:lvlText w:val=""/>
      <w:lvlJc w:val="left"/>
      <w:pPr>
        <w:tabs>
          <w:tab w:val="num" w:pos="360"/>
        </w:tabs>
        <w:ind w:left="1080" w:hanging="720"/>
      </w:pPr>
      <w:rPr>
        <w:rFonts w:cs="Times New Roman"/>
      </w:rPr>
    </w:lvl>
    <w:lvl w:ilvl="3">
      <w:start w:val="1"/>
      <w:numFmt w:val="none"/>
      <w:suff w:val="nothing"/>
      <w:lvlText w:val=""/>
      <w:lvlJc w:val="left"/>
      <w:pPr>
        <w:tabs>
          <w:tab w:val="num" w:pos="360"/>
        </w:tabs>
        <w:ind w:left="1224" w:hanging="864"/>
      </w:pPr>
      <w:rPr>
        <w:rFonts w:cs="Times New Roman"/>
      </w:rPr>
    </w:lvl>
    <w:lvl w:ilvl="4">
      <w:start w:val="1"/>
      <w:numFmt w:val="none"/>
      <w:suff w:val="nothing"/>
      <w:lvlText w:val=""/>
      <w:lvlJc w:val="left"/>
      <w:pPr>
        <w:tabs>
          <w:tab w:val="num" w:pos="360"/>
        </w:tabs>
        <w:ind w:left="1368" w:hanging="1008"/>
      </w:pPr>
      <w:rPr>
        <w:rFonts w:cs="Times New Roman"/>
      </w:rPr>
    </w:lvl>
    <w:lvl w:ilvl="5">
      <w:start w:val="1"/>
      <w:numFmt w:val="none"/>
      <w:suff w:val="nothing"/>
      <w:lvlText w:val=""/>
      <w:lvlJc w:val="left"/>
      <w:pPr>
        <w:tabs>
          <w:tab w:val="num" w:pos="360"/>
        </w:tabs>
        <w:ind w:left="1512" w:hanging="1152"/>
      </w:pPr>
      <w:rPr>
        <w:rFonts w:cs="Times New Roman"/>
      </w:rPr>
    </w:lvl>
    <w:lvl w:ilvl="6">
      <w:start w:val="1"/>
      <w:numFmt w:val="none"/>
      <w:suff w:val="nothing"/>
      <w:lvlText w:val=""/>
      <w:lvlJc w:val="left"/>
      <w:pPr>
        <w:tabs>
          <w:tab w:val="num" w:pos="360"/>
        </w:tabs>
        <w:ind w:left="1656" w:hanging="1296"/>
      </w:pPr>
      <w:rPr>
        <w:rFonts w:cs="Times New Roman"/>
      </w:rPr>
    </w:lvl>
    <w:lvl w:ilvl="7">
      <w:start w:val="1"/>
      <w:numFmt w:val="none"/>
      <w:suff w:val="nothing"/>
      <w:lvlText w:val=""/>
      <w:lvlJc w:val="left"/>
      <w:pPr>
        <w:tabs>
          <w:tab w:val="num" w:pos="360"/>
        </w:tabs>
        <w:ind w:left="1800" w:hanging="1440"/>
      </w:pPr>
      <w:rPr>
        <w:rFonts w:cs="Times New Roman"/>
      </w:rPr>
    </w:lvl>
    <w:lvl w:ilvl="8">
      <w:start w:val="1"/>
      <w:numFmt w:val="none"/>
      <w:suff w:val="nothing"/>
      <w:lvlText w:val=""/>
      <w:lvlJc w:val="left"/>
      <w:pPr>
        <w:tabs>
          <w:tab w:val="num" w:pos="360"/>
        </w:tabs>
        <w:ind w:left="1944" w:hanging="1584"/>
      </w:pPr>
      <w:rPr>
        <w:rFonts w:cs="Times New Roman"/>
      </w:rPr>
    </w:lvl>
  </w:abstractNum>
  <w:abstractNum w:abstractNumId="19">
    <w:nsid w:val="306D05ED"/>
    <w:multiLevelType w:val="multilevel"/>
    <w:tmpl w:val="A5DA2CC4"/>
    <w:numStyleLink w:val="Estilo2"/>
  </w:abstractNum>
  <w:abstractNum w:abstractNumId="20">
    <w:nsid w:val="32187A49"/>
    <w:multiLevelType w:val="singleLevel"/>
    <w:tmpl w:val="3FF88EAE"/>
    <w:lvl w:ilvl="0">
      <w:start w:val="1"/>
      <w:numFmt w:val="lowerLetter"/>
      <w:lvlText w:val="%1)"/>
      <w:lvlJc w:val="left"/>
      <w:pPr>
        <w:tabs>
          <w:tab w:val="num" w:pos="585"/>
        </w:tabs>
        <w:ind w:left="585" w:hanging="585"/>
      </w:pPr>
      <w:rPr>
        <w:rFonts w:hint="default"/>
      </w:rPr>
    </w:lvl>
  </w:abstractNum>
  <w:abstractNum w:abstractNumId="21">
    <w:nsid w:val="3A0D3718"/>
    <w:multiLevelType w:val="hybridMultilevel"/>
    <w:tmpl w:val="D11E0A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A482C52"/>
    <w:multiLevelType w:val="hybridMultilevel"/>
    <w:tmpl w:val="D92C0E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B712FF2"/>
    <w:multiLevelType w:val="hybridMultilevel"/>
    <w:tmpl w:val="6F1CE8FA"/>
    <w:lvl w:ilvl="0" w:tplc="49ACA5FE">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3C3A341B"/>
    <w:multiLevelType w:val="hybridMultilevel"/>
    <w:tmpl w:val="6DC23F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C542B44"/>
    <w:multiLevelType w:val="hybridMultilevel"/>
    <w:tmpl w:val="156295F4"/>
    <w:lvl w:ilvl="0" w:tplc="0AF4B10E">
      <w:start w:val="11"/>
      <w:numFmt w:val="bullet"/>
      <w:lvlText w:val=""/>
      <w:lvlJc w:val="left"/>
      <w:pPr>
        <w:ind w:left="720"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4089044B"/>
    <w:multiLevelType w:val="hybridMultilevel"/>
    <w:tmpl w:val="E20C7AB0"/>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nsid w:val="42A0489D"/>
    <w:multiLevelType w:val="multilevel"/>
    <w:tmpl w:val="C76E74B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25379CD"/>
    <w:multiLevelType w:val="multilevel"/>
    <w:tmpl w:val="6C661032"/>
    <w:numStyleLink w:val="Estilo1"/>
  </w:abstractNum>
  <w:abstractNum w:abstractNumId="29">
    <w:nsid w:val="53F35CC2"/>
    <w:multiLevelType w:val="hybridMultilevel"/>
    <w:tmpl w:val="043CC5EC"/>
    <w:lvl w:ilvl="0" w:tplc="072EB68C">
      <w:start w:val="5"/>
      <w:numFmt w:val="decimal"/>
      <w:lvlText w:val="%1."/>
      <w:lvlJc w:val="left"/>
      <w:pPr>
        <w:tabs>
          <w:tab w:val="num" w:pos="397"/>
        </w:tabs>
        <w:ind w:left="397" w:hanging="397"/>
      </w:pPr>
      <w:rPr>
        <w:rFonts w:hint="default"/>
      </w:rPr>
    </w:lvl>
    <w:lvl w:ilvl="1" w:tplc="6EDE9B66">
      <w:start w:val="1"/>
      <w:numFmt w:val="lowerLetter"/>
      <w:lvlText w:val="%2)"/>
      <w:lvlJc w:val="left"/>
      <w:pPr>
        <w:tabs>
          <w:tab w:val="num" w:pos="794"/>
        </w:tabs>
        <w:ind w:left="794" w:hanging="397"/>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53FE08C6"/>
    <w:multiLevelType w:val="hybridMultilevel"/>
    <w:tmpl w:val="B24CA692"/>
    <w:lvl w:ilvl="0" w:tplc="C5389258">
      <w:start w:val="1"/>
      <w:numFmt w:val="lowerLetter"/>
      <w:lvlText w:val="%1)"/>
      <w:lvlJc w:val="left"/>
      <w:pPr>
        <w:ind w:left="720" w:hanging="360"/>
      </w:pPr>
      <w:rPr>
        <w:b w:val="0"/>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nsid w:val="58950832"/>
    <w:multiLevelType w:val="hybridMultilevel"/>
    <w:tmpl w:val="C2B65948"/>
    <w:lvl w:ilvl="0" w:tplc="9146C1A8">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2">
    <w:nsid w:val="5A27611A"/>
    <w:multiLevelType w:val="hybridMultilevel"/>
    <w:tmpl w:val="F452B3C0"/>
    <w:lvl w:ilvl="0" w:tplc="D6D41AE2">
      <w:numFmt w:val="bullet"/>
      <w:lvlText w:val="-"/>
      <w:lvlJc w:val="left"/>
      <w:pPr>
        <w:tabs>
          <w:tab w:val="num" w:pos="1788"/>
        </w:tabs>
        <w:ind w:left="1788"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3">
    <w:nsid w:val="5EC453C3"/>
    <w:multiLevelType w:val="hybridMultilevel"/>
    <w:tmpl w:val="34445CAC"/>
    <w:lvl w:ilvl="0" w:tplc="04160013">
      <w:start w:val="1"/>
      <w:numFmt w:val="upperRoman"/>
      <w:lvlText w:val="%1."/>
      <w:lvlJc w:val="right"/>
      <w:pPr>
        <w:tabs>
          <w:tab w:val="num" w:pos="1788"/>
        </w:tabs>
        <w:ind w:left="1788" w:hanging="360"/>
      </w:pPr>
      <w:rPr>
        <w:rFonts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34">
    <w:nsid w:val="61233842"/>
    <w:multiLevelType w:val="hybridMultilevel"/>
    <w:tmpl w:val="9E1AFB0E"/>
    <w:lvl w:ilvl="0" w:tplc="DF8A487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C9162D"/>
    <w:multiLevelType w:val="multilevel"/>
    <w:tmpl w:val="FAD2F6DA"/>
    <w:lvl w:ilvl="0">
      <w:start w:val="15"/>
      <w:numFmt w:val="decimal"/>
      <w:lvlText w:val="%1"/>
      <w:lvlJc w:val="left"/>
      <w:pPr>
        <w:ind w:left="600" w:hanging="600"/>
      </w:pPr>
      <w:rPr>
        <w:rFonts w:hint="default"/>
        <w:b/>
      </w:rPr>
    </w:lvl>
    <w:lvl w:ilvl="1">
      <w:start w:val="10"/>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upperRoman"/>
      <w:lvlText w:val="%1.%2.%3.%4"/>
      <w:lvlJc w:val="left"/>
      <w:pPr>
        <w:ind w:left="1440" w:hanging="1440"/>
      </w:pPr>
      <w:rPr>
        <w:rFonts w:hint="default"/>
        <w:b/>
      </w:rPr>
    </w:lvl>
    <w:lvl w:ilvl="4">
      <w:start w:val="1"/>
      <w:numFmt w:val="upperRoman"/>
      <w:lvlText w:val="%1.%2.%3.%4.%5"/>
      <w:lvlJc w:val="left"/>
      <w:pPr>
        <w:ind w:left="1440" w:hanging="1440"/>
      </w:pPr>
      <w:rPr>
        <w:rFonts w:hint="default"/>
        <w:b/>
      </w:rPr>
    </w:lvl>
    <w:lvl w:ilvl="5">
      <w:start w:val="1"/>
      <w:numFmt w:val="upperRoman"/>
      <w:lvlText w:val="%1.%2.%3.%4.%5.%6"/>
      <w:lvlJc w:val="left"/>
      <w:pPr>
        <w:ind w:left="1800" w:hanging="1800"/>
      </w:pPr>
      <w:rPr>
        <w:rFonts w:hint="default"/>
        <w:b/>
      </w:rPr>
    </w:lvl>
    <w:lvl w:ilvl="6">
      <w:start w:val="1"/>
      <w:numFmt w:val="upperRoman"/>
      <w:lvlText w:val="%1.%2.%3.%4.%5.%6.%7"/>
      <w:lvlJc w:val="left"/>
      <w:pPr>
        <w:ind w:left="1800" w:hanging="1800"/>
      </w:pPr>
      <w:rPr>
        <w:rFonts w:hint="default"/>
        <w:b/>
      </w:rPr>
    </w:lvl>
    <w:lvl w:ilvl="7">
      <w:start w:val="1"/>
      <w:numFmt w:val="upperRoman"/>
      <w:lvlText w:val="%1.%2.%3.%4.%5.%6.%7.%8"/>
      <w:lvlJc w:val="left"/>
      <w:pPr>
        <w:ind w:left="2160" w:hanging="2160"/>
      </w:pPr>
      <w:rPr>
        <w:rFonts w:hint="default"/>
        <w:b/>
      </w:rPr>
    </w:lvl>
    <w:lvl w:ilvl="8">
      <w:start w:val="1"/>
      <w:numFmt w:val="upperRoman"/>
      <w:lvlText w:val="%1.%2.%3.%4.%5.%6.%7.%8.%9"/>
      <w:lvlJc w:val="left"/>
      <w:pPr>
        <w:ind w:left="2160" w:hanging="2160"/>
      </w:pPr>
      <w:rPr>
        <w:rFonts w:hint="default"/>
        <w:b/>
      </w:rPr>
    </w:lvl>
  </w:abstractNum>
  <w:abstractNum w:abstractNumId="36">
    <w:nsid w:val="66FF1753"/>
    <w:multiLevelType w:val="hybridMultilevel"/>
    <w:tmpl w:val="CA884586"/>
    <w:lvl w:ilvl="0" w:tplc="B0C63C7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nsid w:val="67585BC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8490502"/>
    <w:multiLevelType w:val="multilevel"/>
    <w:tmpl w:val="A5DA2CC4"/>
    <w:numStyleLink w:val="Estilo2"/>
  </w:abstractNum>
  <w:abstractNum w:abstractNumId="39">
    <w:nsid w:val="6AFE4FD4"/>
    <w:multiLevelType w:val="multilevel"/>
    <w:tmpl w:val="A5DA2CC4"/>
    <w:styleLink w:val="Estilo2"/>
    <w:lvl w:ilvl="0">
      <w:start w:val="1"/>
      <w:numFmt w:val="decimal"/>
      <w:lvlText w:val="7.%1"/>
      <w:lvlJc w:val="left"/>
      <w:pPr>
        <w:ind w:left="2160" w:hanging="363"/>
      </w:pPr>
      <w:rPr>
        <w:rFonts w:ascii="Arial" w:hAnsi="Arial" w:hint="default"/>
        <w:sz w:val="24"/>
      </w:rPr>
    </w:lvl>
    <w:lvl w:ilvl="1">
      <w:start w:val="1"/>
      <w:numFmt w:val="bullet"/>
      <w:lvlText w:val="o"/>
      <w:lvlJc w:val="left"/>
      <w:pPr>
        <w:ind w:left="2880" w:hanging="363"/>
      </w:pPr>
      <w:rPr>
        <w:rFonts w:ascii="Arial" w:hAnsi="Arial" w:cs="Courier New" w:hint="default"/>
        <w:sz w:val="24"/>
      </w:rPr>
    </w:lvl>
    <w:lvl w:ilvl="2">
      <w:start w:val="1"/>
      <w:numFmt w:val="bullet"/>
      <w:lvlText w:val=""/>
      <w:lvlJc w:val="left"/>
      <w:pPr>
        <w:ind w:left="3600" w:hanging="363"/>
      </w:pPr>
      <w:rPr>
        <w:rFonts w:ascii="Wingdings" w:hAnsi="Wingdings" w:hint="default"/>
      </w:rPr>
    </w:lvl>
    <w:lvl w:ilvl="3">
      <w:start w:val="1"/>
      <w:numFmt w:val="bullet"/>
      <w:lvlText w:val=""/>
      <w:lvlJc w:val="left"/>
      <w:pPr>
        <w:ind w:left="4320" w:hanging="363"/>
      </w:pPr>
      <w:rPr>
        <w:rFonts w:ascii="Symbol" w:hAnsi="Symbol" w:hint="default"/>
      </w:rPr>
    </w:lvl>
    <w:lvl w:ilvl="4">
      <w:start w:val="1"/>
      <w:numFmt w:val="bullet"/>
      <w:lvlText w:val="o"/>
      <w:lvlJc w:val="left"/>
      <w:pPr>
        <w:ind w:left="5040" w:hanging="363"/>
      </w:pPr>
      <w:rPr>
        <w:rFonts w:ascii="Courier New" w:hAnsi="Courier New" w:cs="Courier New" w:hint="default"/>
      </w:rPr>
    </w:lvl>
    <w:lvl w:ilvl="5">
      <w:start w:val="1"/>
      <w:numFmt w:val="bullet"/>
      <w:lvlText w:val=""/>
      <w:lvlJc w:val="left"/>
      <w:pPr>
        <w:ind w:left="5760" w:hanging="363"/>
      </w:pPr>
      <w:rPr>
        <w:rFonts w:ascii="Wingdings" w:hAnsi="Wingdings" w:hint="default"/>
      </w:rPr>
    </w:lvl>
    <w:lvl w:ilvl="6">
      <w:start w:val="1"/>
      <w:numFmt w:val="bullet"/>
      <w:lvlText w:val=""/>
      <w:lvlJc w:val="left"/>
      <w:pPr>
        <w:ind w:left="6480" w:hanging="363"/>
      </w:pPr>
      <w:rPr>
        <w:rFonts w:ascii="Symbol" w:hAnsi="Symbol" w:hint="default"/>
      </w:rPr>
    </w:lvl>
    <w:lvl w:ilvl="7">
      <w:start w:val="1"/>
      <w:numFmt w:val="bullet"/>
      <w:lvlText w:val="o"/>
      <w:lvlJc w:val="left"/>
      <w:pPr>
        <w:ind w:left="7200" w:hanging="363"/>
      </w:pPr>
      <w:rPr>
        <w:rFonts w:ascii="Courier New" w:hAnsi="Courier New" w:cs="Courier New" w:hint="default"/>
      </w:rPr>
    </w:lvl>
    <w:lvl w:ilvl="8">
      <w:start w:val="1"/>
      <w:numFmt w:val="bullet"/>
      <w:lvlText w:val=""/>
      <w:lvlJc w:val="left"/>
      <w:pPr>
        <w:ind w:left="7920" w:hanging="363"/>
      </w:pPr>
      <w:rPr>
        <w:rFonts w:ascii="Wingdings" w:hAnsi="Wingdings" w:hint="default"/>
      </w:rPr>
    </w:lvl>
  </w:abstractNum>
  <w:abstractNum w:abstractNumId="40">
    <w:nsid w:val="746A535B"/>
    <w:multiLevelType w:val="multilevel"/>
    <w:tmpl w:val="5894AFE0"/>
    <w:lvl w:ilvl="0">
      <w:start w:val="1"/>
      <w:numFmt w:val="decimal"/>
      <w:lvlText w:val="%1"/>
      <w:lvlJc w:val="left"/>
      <w:pPr>
        <w:ind w:left="408" w:hanging="408"/>
      </w:pPr>
      <w:rPr>
        <w:rFonts w:hint="default"/>
      </w:rPr>
    </w:lvl>
    <w:lvl w:ilvl="1">
      <w:start w:val="1"/>
      <w:numFmt w:val="decimal"/>
      <w:lvlText w:val="%1.%2"/>
      <w:lvlJc w:val="left"/>
      <w:pPr>
        <w:ind w:left="768" w:hanging="408"/>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nsid w:val="74E65D35"/>
    <w:multiLevelType w:val="multilevel"/>
    <w:tmpl w:val="F070B58A"/>
    <w:lvl w:ilvl="0">
      <w:start w:val="14"/>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84E09FC"/>
    <w:multiLevelType w:val="multilevel"/>
    <w:tmpl w:val="6C661032"/>
    <w:styleLink w:val="Estilo1"/>
    <w:lvl w:ilvl="0">
      <w:start w:val="1"/>
      <w:numFmt w:val="decimal"/>
      <w:lvlText w:val="6.%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8E409C0"/>
    <w:multiLevelType w:val="hybridMultilevel"/>
    <w:tmpl w:val="CD82744E"/>
    <w:lvl w:ilvl="0" w:tplc="D81C663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nsid w:val="792F5562"/>
    <w:multiLevelType w:val="hybridMultilevel"/>
    <w:tmpl w:val="55483E48"/>
    <w:lvl w:ilvl="0" w:tplc="C1A69C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nsid w:val="7A1C63C5"/>
    <w:multiLevelType w:val="hybridMultilevel"/>
    <w:tmpl w:val="B61864C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nsid w:val="7AD917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EAE355A"/>
    <w:multiLevelType w:val="hybridMultilevel"/>
    <w:tmpl w:val="9F7E4996"/>
    <w:lvl w:ilvl="0" w:tplc="9384A6A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8">
    <w:nsid w:val="7F856479"/>
    <w:multiLevelType w:val="hybridMultilevel"/>
    <w:tmpl w:val="74F0A9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num>
  <w:num w:numId="5">
    <w:abstractNumId w:val="10"/>
  </w:num>
  <w:num w:numId="6">
    <w:abstractNumId w:val="21"/>
  </w:num>
  <w:num w:numId="7">
    <w:abstractNumId w:val="46"/>
  </w:num>
  <w:num w:numId="8">
    <w:abstractNumId w:val="27"/>
  </w:num>
  <w:num w:numId="9">
    <w:abstractNumId w:val="40"/>
  </w:num>
  <w:num w:numId="10">
    <w:abstractNumId w:val="48"/>
  </w:num>
  <w:num w:numId="11">
    <w:abstractNumId w:val="22"/>
  </w:num>
  <w:num w:numId="12">
    <w:abstractNumId w:val="13"/>
  </w:num>
  <w:num w:numId="13">
    <w:abstractNumId w:val="14"/>
  </w:num>
  <w:num w:numId="14">
    <w:abstractNumId w:val="24"/>
  </w:num>
  <w:num w:numId="15">
    <w:abstractNumId w:val="7"/>
  </w:num>
  <w:num w:numId="16">
    <w:abstractNumId w:val="1"/>
  </w:num>
  <w:num w:numId="17">
    <w:abstractNumId w:val="2"/>
  </w:num>
  <w:num w:numId="18">
    <w:abstractNumId w:val="3"/>
  </w:num>
  <w:num w:numId="19">
    <w:abstractNumId w:val="4"/>
  </w:num>
  <w:num w:numId="20">
    <w:abstractNumId w:val="5"/>
  </w:num>
  <w:num w:numId="21">
    <w:abstractNumId w:val="20"/>
  </w:num>
  <w:num w:numId="22">
    <w:abstractNumId w:val="31"/>
  </w:num>
  <w:num w:numId="23">
    <w:abstractNumId w:val="17"/>
  </w:num>
  <w:num w:numId="24">
    <w:abstractNumId w:val="32"/>
  </w:num>
  <w:num w:numId="25">
    <w:abstractNumId w:val="33"/>
  </w:num>
  <w:num w:numId="26">
    <w:abstractNumId w:val="9"/>
  </w:num>
  <w:num w:numId="27">
    <w:abstractNumId w:val="44"/>
  </w:num>
  <w:num w:numId="28">
    <w:abstractNumId w:val="4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6"/>
  </w:num>
  <w:num w:numId="32">
    <w:abstractNumId w:val="6"/>
  </w:num>
  <w:num w:numId="33">
    <w:abstractNumId w:val="18"/>
  </w:num>
  <w:num w:numId="34">
    <w:abstractNumId w:val="16"/>
  </w:num>
  <w:num w:numId="35">
    <w:abstractNumId w:val="28"/>
    <w:lvlOverride w:ilvl="0">
      <w:lvl w:ilvl="0">
        <w:start w:val="1"/>
        <w:numFmt w:val="decimal"/>
        <w:lvlText w:val="6.%1"/>
        <w:lvlJc w:val="left"/>
        <w:pPr>
          <w:ind w:left="360" w:hanging="360"/>
        </w:pPr>
        <w:rPr>
          <w:rFonts w:hint="default"/>
          <w:b/>
        </w:rPr>
      </w:lvl>
    </w:lvlOverride>
  </w:num>
  <w:num w:numId="36">
    <w:abstractNumId w:val="37"/>
  </w:num>
  <w:num w:numId="37">
    <w:abstractNumId w:val="39"/>
  </w:num>
  <w:num w:numId="38">
    <w:abstractNumId w:val="38"/>
  </w:num>
  <w:num w:numId="39">
    <w:abstractNumId w:val="19"/>
    <w:lvlOverride w:ilvl="0">
      <w:lvl w:ilvl="0">
        <w:start w:val="1"/>
        <w:numFmt w:val="decimal"/>
        <w:lvlText w:val="7.%1"/>
        <w:lvlJc w:val="left"/>
        <w:pPr>
          <w:ind w:left="2160" w:hanging="363"/>
        </w:pPr>
        <w:rPr>
          <w:rFonts w:ascii="Arial" w:hAnsi="Arial" w:hint="default"/>
          <w:b/>
          <w:sz w:val="24"/>
        </w:rPr>
      </w:lvl>
    </w:lvlOverride>
  </w:num>
  <w:num w:numId="40">
    <w:abstractNumId w:val="45"/>
  </w:num>
  <w:num w:numId="41">
    <w:abstractNumId w:val="15"/>
  </w:num>
  <w:num w:numId="42">
    <w:abstractNumId w:val="12"/>
  </w:num>
  <w:num w:numId="43">
    <w:abstractNumId w:val="8"/>
  </w:num>
  <w:num w:numId="44">
    <w:abstractNumId w:val="35"/>
  </w:num>
  <w:num w:numId="45">
    <w:abstractNumId w:val="0"/>
  </w:num>
  <w:num w:numId="46">
    <w:abstractNumId w:val="41"/>
  </w:num>
  <w:num w:numId="47">
    <w:abstractNumId w:val="29"/>
  </w:num>
  <w:num w:numId="48">
    <w:abstractNumId w:val="25"/>
  </w:num>
  <w:num w:numId="49">
    <w:abstractNumId w:val="11"/>
  </w:num>
  <w:num w:numId="5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8370"/>
    <o:shapelayout v:ext="edit">
      <o:idmap v:ext="edit" data="40"/>
    </o:shapelayout>
  </w:hdrShapeDefaults>
  <w:footnotePr>
    <w:footnote w:id="0"/>
    <w:footnote w:id="1"/>
  </w:footnotePr>
  <w:endnotePr>
    <w:endnote w:id="0"/>
    <w:endnote w:id="1"/>
  </w:endnotePr>
  <w:compat/>
  <w:rsids>
    <w:rsidRoot w:val="0084338F"/>
    <w:rsid w:val="00000C37"/>
    <w:rsid w:val="00000CCD"/>
    <w:rsid w:val="00004A85"/>
    <w:rsid w:val="00006BF4"/>
    <w:rsid w:val="00014E3B"/>
    <w:rsid w:val="00014F62"/>
    <w:rsid w:val="00020390"/>
    <w:rsid w:val="00024B83"/>
    <w:rsid w:val="00030E8C"/>
    <w:rsid w:val="00040862"/>
    <w:rsid w:val="0004455E"/>
    <w:rsid w:val="00047109"/>
    <w:rsid w:val="000561F0"/>
    <w:rsid w:val="000577DB"/>
    <w:rsid w:val="0006439F"/>
    <w:rsid w:val="00066BA0"/>
    <w:rsid w:val="00083679"/>
    <w:rsid w:val="000A20A1"/>
    <w:rsid w:val="000A34DC"/>
    <w:rsid w:val="000A3E54"/>
    <w:rsid w:val="000A4F76"/>
    <w:rsid w:val="000C4F56"/>
    <w:rsid w:val="000D3FC4"/>
    <w:rsid w:val="000E654E"/>
    <w:rsid w:val="000E6D16"/>
    <w:rsid w:val="000F508C"/>
    <w:rsid w:val="0010514A"/>
    <w:rsid w:val="00105563"/>
    <w:rsid w:val="001074F8"/>
    <w:rsid w:val="00111ECA"/>
    <w:rsid w:val="00117E05"/>
    <w:rsid w:val="00117F18"/>
    <w:rsid w:val="0016210E"/>
    <w:rsid w:val="00165CC9"/>
    <w:rsid w:val="001679E9"/>
    <w:rsid w:val="001903D5"/>
    <w:rsid w:val="001A53A9"/>
    <w:rsid w:val="001A7C25"/>
    <w:rsid w:val="001D3AFC"/>
    <w:rsid w:val="001D6543"/>
    <w:rsid w:val="001E2374"/>
    <w:rsid w:val="001F3C74"/>
    <w:rsid w:val="002040B9"/>
    <w:rsid w:val="0020445D"/>
    <w:rsid w:val="00205102"/>
    <w:rsid w:val="00215BA5"/>
    <w:rsid w:val="00227260"/>
    <w:rsid w:val="00232C94"/>
    <w:rsid w:val="00233B87"/>
    <w:rsid w:val="00252009"/>
    <w:rsid w:val="002536D3"/>
    <w:rsid w:val="00257882"/>
    <w:rsid w:val="00284B9E"/>
    <w:rsid w:val="00292569"/>
    <w:rsid w:val="00292F09"/>
    <w:rsid w:val="00296A29"/>
    <w:rsid w:val="002A01C0"/>
    <w:rsid w:val="002A4A86"/>
    <w:rsid w:val="002B42AC"/>
    <w:rsid w:val="002B4F32"/>
    <w:rsid w:val="002C08EC"/>
    <w:rsid w:val="002D0BE3"/>
    <w:rsid w:val="002D4201"/>
    <w:rsid w:val="002D7F3B"/>
    <w:rsid w:val="002E150E"/>
    <w:rsid w:val="002E6637"/>
    <w:rsid w:val="002F082A"/>
    <w:rsid w:val="002F5664"/>
    <w:rsid w:val="003014C7"/>
    <w:rsid w:val="00323541"/>
    <w:rsid w:val="00325EED"/>
    <w:rsid w:val="00341CE5"/>
    <w:rsid w:val="003614DD"/>
    <w:rsid w:val="00376044"/>
    <w:rsid w:val="0038149A"/>
    <w:rsid w:val="00387710"/>
    <w:rsid w:val="00387FD8"/>
    <w:rsid w:val="00394300"/>
    <w:rsid w:val="0039565B"/>
    <w:rsid w:val="003A1523"/>
    <w:rsid w:val="003D7D63"/>
    <w:rsid w:val="003E140A"/>
    <w:rsid w:val="003F1666"/>
    <w:rsid w:val="003F2210"/>
    <w:rsid w:val="00400428"/>
    <w:rsid w:val="00410C09"/>
    <w:rsid w:val="0041420E"/>
    <w:rsid w:val="00425867"/>
    <w:rsid w:val="00440491"/>
    <w:rsid w:val="00445523"/>
    <w:rsid w:val="00445FBE"/>
    <w:rsid w:val="0045042B"/>
    <w:rsid w:val="00454D6B"/>
    <w:rsid w:val="004576B3"/>
    <w:rsid w:val="0046695F"/>
    <w:rsid w:val="00471DE4"/>
    <w:rsid w:val="0048668F"/>
    <w:rsid w:val="00490874"/>
    <w:rsid w:val="00492602"/>
    <w:rsid w:val="00492E40"/>
    <w:rsid w:val="004A12C0"/>
    <w:rsid w:val="004B0E57"/>
    <w:rsid w:val="004C377C"/>
    <w:rsid w:val="004D0D91"/>
    <w:rsid w:val="004D3BA7"/>
    <w:rsid w:val="004D463F"/>
    <w:rsid w:val="004E3351"/>
    <w:rsid w:val="004F0EAC"/>
    <w:rsid w:val="004F3310"/>
    <w:rsid w:val="004F5186"/>
    <w:rsid w:val="004F719E"/>
    <w:rsid w:val="00500C7C"/>
    <w:rsid w:val="00503809"/>
    <w:rsid w:val="00514745"/>
    <w:rsid w:val="00524359"/>
    <w:rsid w:val="00533A95"/>
    <w:rsid w:val="00574EB4"/>
    <w:rsid w:val="00575C44"/>
    <w:rsid w:val="00577F12"/>
    <w:rsid w:val="00582B79"/>
    <w:rsid w:val="0058375B"/>
    <w:rsid w:val="0059599E"/>
    <w:rsid w:val="005A55DE"/>
    <w:rsid w:val="005B1DCA"/>
    <w:rsid w:val="005B6408"/>
    <w:rsid w:val="005D54A1"/>
    <w:rsid w:val="005F00C6"/>
    <w:rsid w:val="006016D2"/>
    <w:rsid w:val="00601CEC"/>
    <w:rsid w:val="00607814"/>
    <w:rsid w:val="00615F72"/>
    <w:rsid w:val="0062383E"/>
    <w:rsid w:val="00625BDE"/>
    <w:rsid w:val="00632295"/>
    <w:rsid w:val="006440B4"/>
    <w:rsid w:val="00644775"/>
    <w:rsid w:val="006576CE"/>
    <w:rsid w:val="00665920"/>
    <w:rsid w:val="006672AC"/>
    <w:rsid w:val="00674EF6"/>
    <w:rsid w:val="006775B9"/>
    <w:rsid w:val="00677F4B"/>
    <w:rsid w:val="00681044"/>
    <w:rsid w:val="00685BAF"/>
    <w:rsid w:val="00691908"/>
    <w:rsid w:val="00696D1D"/>
    <w:rsid w:val="006D61A4"/>
    <w:rsid w:val="006E58DB"/>
    <w:rsid w:val="00710276"/>
    <w:rsid w:val="00733146"/>
    <w:rsid w:val="00740706"/>
    <w:rsid w:val="00752819"/>
    <w:rsid w:val="00757F8F"/>
    <w:rsid w:val="00763044"/>
    <w:rsid w:val="00765D99"/>
    <w:rsid w:val="007772A2"/>
    <w:rsid w:val="007949D8"/>
    <w:rsid w:val="0079643F"/>
    <w:rsid w:val="007A6B05"/>
    <w:rsid w:val="007B2551"/>
    <w:rsid w:val="007C07DB"/>
    <w:rsid w:val="007D2573"/>
    <w:rsid w:val="007D296F"/>
    <w:rsid w:val="0080345D"/>
    <w:rsid w:val="008135CA"/>
    <w:rsid w:val="0082001B"/>
    <w:rsid w:val="00822249"/>
    <w:rsid w:val="00832605"/>
    <w:rsid w:val="0083620B"/>
    <w:rsid w:val="0084338F"/>
    <w:rsid w:val="00843B01"/>
    <w:rsid w:val="008478F6"/>
    <w:rsid w:val="0085448A"/>
    <w:rsid w:val="00881BAD"/>
    <w:rsid w:val="008900A8"/>
    <w:rsid w:val="008A3CAA"/>
    <w:rsid w:val="008B4311"/>
    <w:rsid w:val="00922B8B"/>
    <w:rsid w:val="009245E3"/>
    <w:rsid w:val="0093531A"/>
    <w:rsid w:val="00947474"/>
    <w:rsid w:val="00953A31"/>
    <w:rsid w:val="009632DB"/>
    <w:rsid w:val="00980C29"/>
    <w:rsid w:val="00987DA9"/>
    <w:rsid w:val="009A1CC2"/>
    <w:rsid w:val="009B04E5"/>
    <w:rsid w:val="009B606D"/>
    <w:rsid w:val="009C0C2D"/>
    <w:rsid w:val="009C48A7"/>
    <w:rsid w:val="009E69D0"/>
    <w:rsid w:val="009E72DD"/>
    <w:rsid w:val="009F0DAF"/>
    <w:rsid w:val="009F7610"/>
    <w:rsid w:val="00A3175F"/>
    <w:rsid w:val="00A33556"/>
    <w:rsid w:val="00A37D73"/>
    <w:rsid w:val="00A45AEF"/>
    <w:rsid w:val="00A46423"/>
    <w:rsid w:val="00A51D3A"/>
    <w:rsid w:val="00A63349"/>
    <w:rsid w:val="00A82E91"/>
    <w:rsid w:val="00A900B3"/>
    <w:rsid w:val="00AB19AF"/>
    <w:rsid w:val="00AC1AB3"/>
    <w:rsid w:val="00AD4C09"/>
    <w:rsid w:val="00AD58D6"/>
    <w:rsid w:val="00AD6500"/>
    <w:rsid w:val="00AE0B33"/>
    <w:rsid w:val="00AE1656"/>
    <w:rsid w:val="00AE468C"/>
    <w:rsid w:val="00AE6489"/>
    <w:rsid w:val="00AF04FE"/>
    <w:rsid w:val="00AF1656"/>
    <w:rsid w:val="00AF171A"/>
    <w:rsid w:val="00B01EA2"/>
    <w:rsid w:val="00B04EB0"/>
    <w:rsid w:val="00B300B0"/>
    <w:rsid w:val="00B45587"/>
    <w:rsid w:val="00B47463"/>
    <w:rsid w:val="00B54F01"/>
    <w:rsid w:val="00B6048D"/>
    <w:rsid w:val="00B62856"/>
    <w:rsid w:val="00B62F90"/>
    <w:rsid w:val="00B82ADE"/>
    <w:rsid w:val="00B83013"/>
    <w:rsid w:val="00BB381B"/>
    <w:rsid w:val="00BC3866"/>
    <w:rsid w:val="00BC5331"/>
    <w:rsid w:val="00BD0182"/>
    <w:rsid w:val="00BD1872"/>
    <w:rsid w:val="00BD3D07"/>
    <w:rsid w:val="00BE4331"/>
    <w:rsid w:val="00BE516A"/>
    <w:rsid w:val="00BF22B3"/>
    <w:rsid w:val="00C0542D"/>
    <w:rsid w:val="00C13A20"/>
    <w:rsid w:val="00C24804"/>
    <w:rsid w:val="00C337C3"/>
    <w:rsid w:val="00C45A18"/>
    <w:rsid w:val="00C47B32"/>
    <w:rsid w:val="00C77430"/>
    <w:rsid w:val="00C85CE2"/>
    <w:rsid w:val="00C8610B"/>
    <w:rsid w:val="00C93BB0"/>
    <w:rsid w:val="00C97284"/>
    <w:rsid w:val="00CA3DAE"/>
    <w:rsid w:val="00CB1994"/>
    <w:rsid w:val="00CB4EC8"/>
    <w:rsid w:val="00CC3D34"/>
    <w:rsid w:val="00CD228F"/>
    <w:rsid w:val="00CD5A20"/>
    <w:rsid w:val="00CD670B"/>
    <w:rsid w:val="00CE2793"/>
    <w:rsid w:val="00CF2389"/>
    <w:rsid w:val="00D035FF"/>
    <w:rsid w:val="00D10C12"/>
    <w:rsid w:val="00D11A89"/>
    <w:rsid w:val="00D14C47"/>
    <w:rsid w:val="00D14F20"/>
    <w:rsid w:val="00D23FFE"/>
    <w:rsid w:val="00D3593F"/>
    <w:rsid w:val="00D55746"/>
    <w:rsid w:val="00D6260D"/>
    <w:rsid w:val="00D65A5E"/>
    <w:rsid w:val="00D818AD"/>
    <w:rsid w:val="00D84D3E"/>
    <w:rsid w:val="00D868FE"/>
    <w:rsid w:val="00DA4AF3"/>
    <w:rsid w:val="00DA62CA"/>
    <w:rsid w:val="00DC3FC4"/>
    <w:rsid w:val="00DE1FAB"/>
    <w:rsid w:val="00DE25D4"/>
    <w:rsid w:val="00DF1BC7"/>
    <w:rsid w:val="00DF1DC4"/>
    <w:rsid w:val="00E00C4F"/>
    <w:rsid w:val="00E0537C"/>
    <w:rsid w:val="00E14AC2"/>
    <w:rsid w:val="00E36278"/>
    <w:rsid w:val="00E42E15"/>
    <w:rsid w:val="00E52018"/>
    <w:rsid w:val="00E53660"/>
    <w:rsid w:val="00E83087"/>
    <w:rsid w:val="00E85E64"/>
    <w:rsid w:val="00E90367"/>
    <w:rsid w:val="00EA4EC3"/>
    <w:rsid w:val="00EA6219"/>
    <w:rsid w:val="00EB0900"/>
    <w:rsid w:val="00EB63F5"/>
    <w:rsid w:val="00EC33CD"/>
    <w:rsid w:val="00ED41B0"/>
    <w:rsid w:val="00EE125F"/>
    <w:rsid w:val="00EE3292"/>
    <w:rsid w:val="00F06DD5"/>
    <w:rsid w:val="00F13A26"/>
    <w:rsid w:val="00F250D7"/>
    <w:rsid w:val="00F435BB"/>
    <w:rsid w:val="00F57248"/>
    <w:rsid w:val="00F603C4"/>
    <w:rsid w:val="00F6173B"/>
    <w:rsid w:val="00F61A68"/>
    <w:rsid w:val="00F72F54"/>
    <w:rsid w:val="00F73629"/>
    <w:rsid w:val="00F962AC"/>
    <w:rsid w:val="00FA3F70"/>
    <w:rsid w:val="00FA6F89"/>
    <w:rsid w:val="00FB36CC"/>
    <w:rsid w:val="00FC1D68"/>
    <w:rsid w:val="00FE3AD9"/>
    <w:rsid w:val="00FF57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38F"/>
    <w:rPr>
      <w:rFonts w:ascii="Calibri" w:eastAsia="Calibri" w:hAnsi="Calibri" w:cs="Times New Roman"/>
    </w:rPr>
  </w:style>
  <w:style w:type="paragraph" w:styleId="Ttulo1">
    <w:name w:val="heading 1"/>
    <w:basedOn w:val="Normal"/>
    <w:next w:val="Normal"/>
    <w:link w:val="Ttulo1Char"/>
    <w:qFormat/>
    <w:rsid w:val="0084338F"/>
    <w:pPr>
      <w:keepNext/>
      <w:spacing w:after="0" w:line="240" w:lineRule="auto"/>
      <w:jc w:val="both"/>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qFormat/>
    <w:rsid w:val="0084338F"/>
    <w:pPr>
      <w:keepNext/>
      <w:spacing w:before="240" w:after="60" w:line="240" w:lineRule="auto"/>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qFormat/>
    <w:rsid w:val="0084338F"/>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84338F"/>
    <w:pPr>
      <w:keepNext/>
      <w:spacing w:before="240" w:after="60" w:line="240" w:lineRule="auto"/>
      <w:outlineLvl w:val="3"/>
    </w:pPr>
    <w:rPr>
      <w:rFonts w:ascii="Times New Roman" w:eastAsia="Times New Roman" w:hAnsi="Times New Roman"/>
      <w:b/>
      <w:bCs/>
      <w:sz w:val="28"/>
      <w:szCs w:val="28"/>
      <w:lang w:eastAsia="pt-BR"/>
    </w:rPr>
  </w:style>
  <w:style w:type="paragraph" w:styleId="Ttulo5">
    <w:name w:val="heading 5"/>
    <w:basedOn w:val="Normal"/>
    <w:next w:val="Normal"/>
    <w:link w:val="Ttulo5Char"/>
    <w:qFormat/>
    <w:rsid w:val="0084338F"/>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qFormat/>
    <w:rsid w:val="0084338F"/>
    <w:pPr>
      <w:keepNext/>
      <w:suppressAutoHyphens/>
      <w:spacing w:after="0" w:line="240" w:lineRule="auto"/>
      <w:ind w:left="3960" w:hanging="180"/>
      <w:jc w:val="center"/>
      <w:outlineLvl w:val="5"/>
    </w:pPr>
    <w:rPr>
      <w:rFonts w:ascii="Arial" w:eastAsia="Times New Roman" w:hAnsi="Arial" w:cs="Arial"/>
      <w:b/>
      <w:kern w:val="1"/>
      <w:szCs w:val="20"/>
      <w:lang w:eastAsia="zh-CN"/>
    </w:rPr>
  </w:style>
  <w:style w:type="paragraph" w:styleId="Ttulo7">
    <w:name w:val="heading 7"/>
    <w:basedOn w:val="Normal"/>
    <w:next w:val="Normal"/>
    <w:link w:val="Ttulo7Char"/>
    <w:qFormat/>
    <w:rsid w:val="0084338F"/>
    <w:pPr>
      <w:keepNext/>
      <w:overflowPunct w:val="0"/>
      <w:autoSpaceDE w:val="0"/>
      <w:autoSpaceDN w:val="0"/>
      <w:adjustRightInd w:val="0"/>
      <w:spacing w:after="0" w:line="240" w:lineRule="auto"/>
      <w:textAlignment w:val="baseline"/>
      <w:outlineLvl w:val="6"/>
    </w:pPr>
    <w:rPr>
      <w:rFonts w:ascii="Arial" w:eastAsia="Times New Roman" w:hAnsi="Arial"/>
      <w:sz w:val="28"/>
      <w:szCs w:val="20"/>
      <w:lang w:eastAsia="pt-BR"/>
    </w:rPr>
  </w:style>
  <w:style w:type="paragraph" w:styleId="Ttulo8">
    <w:name w:val="heading 8"/>
    <w:basedOn w:val="Normal"/>
    <w:next w:val="Normal"/>
    <w:link w:val="Ttulo8Char"/>
    <w:qFormat/>
    <w:rsid w:val="0084338F"/>
    <w:pPr>
      <w:keepNext/>
      <w:overflowPunct w:val="0"/>
      <w:autoSpaceDE w:val="0"/>
      <w:autoSpaceDN w:val="0"/>
      <w:adjustRightInd w:val="0"/>
      <w:spacing w:after="0" w:line="240" w:lineRule="auto"/>
      <w:textAlignment w:val="baseline"/>
      <w:outlineLvl w:val="7"/>
    </w:pPr>
    <w:rPr>
      <w:rFonts w:ascii="Arial" w:eastAsia="Times New Roman" w:hAnsi="Arial"/>
      <w:sz w:val="24"/>
      <w:szCs w:val="20"/>
      <w:lang w:eastAsia="pt-BR"/>
    </w:rPr>
  </w:style>
  <w:style w:type="paragraph" w:styleId="Ttulo9">
    <w:name w:val="heading 9"/>
    <w:basedOn w:val="Normal"/>
    <w:next w:val="Normal"/>
    <w:link w:val="Ttulo9Char"/>
    <w:qFormat/>
    <w:rsid w:val="0084338F"/>
    <w:pPr>
      <w:spacing w:before="240" w:after="60" w:line="240" w:lineRule="auto"/>
      <w:outlineLvl w:val="8"/>
    </w:pPr>
    <w:rPr>
      <w:rFonts w:ascii="Arial" w:eastAsia="Times New Roman"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Estilo1">
    <w:name w:val="Estilo1"/>
    <w:uiPriority w:val="99"/>
    <w:rsid w:val="00117F18"/>
    <w:pPr>
      <w:numPr>
        <w:numId w:val="1"/>
      </w:numPr>
    </w:pPr>
  </w:style>
  <w:style w:type="character" w:customStyle="1" w:styleId="Ttulo1Char">
    <w:name w:val="Título 1 Char"/>
    <w:basedOn w:val="Fontepargpadro"/>
    <w:link w:val="Ttulo1"/>
    <w:rsid w:val="0084338F"/>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rsid w:val="0084338F"/>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84338F"/>
    <w:rPr>
      <w:rFonts w:ascii="Arial" w:eastAsia="Times New Roman" w:hAnsi="Arial" w:cs="Arial"/>
      <w:b/>
      <w:bCs/>
      <w:sz w:val="26"/>
      <w:szCs w:val="26"/>
      <w:lang w:eastAsia="pt-BR"/>
    </w:rPr>
  </w:style>
  <w:style w:type="character" w:customStyle="1" w:styleId="Ttulo4Char">
    <w:name w:val="Título 4 Char"/>
    <w:basedOn w:val="Fontepargpadro"/>
    <w:link w:val="Ttulo4"/>
    <w:rsid w:val="0084338F"/>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84338F"/>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84338F"/>
    <w:rPr>
      <w:rFonts w:ascii="Arial" w:eastAsia="Times New Roman" w:hAnsi="Arial" w:cs="Arial"/>
      <w:b/>
      <w:kern w:val="1"/>
      <w:szCs w:val="20"/>
      <w:lang w:eastAsia="zh-CN"/>
    </w:rPr>
  </w:style>
  <w:style w:type="character" w:customStyle="1" w:styleId="Ttulo7Char">
    <w:name w:val="Título 7 Char"/>
    <w:basedOn w:val="Fontepargpadro"/>
    <w:link w:val="Ttulo7"/>
    <w:rsid w:val="0084338F"/>
    <w:rPr>
      <w:rFonts w:ascii="Arial" w:eastAsia="Times New Roman" w:hAnsi="Arial" w:cs="Times New Roman"/>
      <w:sz w:val="28"/>
      <w:szCs w:val="20"/>
      <w:lang w:eastAsia="pt-BR"/>
    </w:rPr>
  </w:style>
  <w:style w:type="character" w:customStyle="1" w:styleId="Ttulo8Char">
    <w:name w:val="Título 8 Char"/>
    <w:basedOn w:val="Fontepargpadro"/>
    <w:link w:val="Ttulo8"/>
    <w:rsid w:val="0084338F"/>
    <w:rPr>
      <w:rFonts w:ascii="Arial" w:eastAsia="Times New Roman" w:hAnsi="Arial" w:cs="Times New Roman"/>
      <w:sz w:val="24"/>
      <w:szCs w:val="20"/>
      <w:lang w:eastAsia="pt-BR"/>
    </w:rPr>
  </w:style>
  <w:style w:type="character" w:customStyle="1" w:styleId="Ttulo9Char">
    <w:name w:val="Título 9 Char"/>
    <w:basedOn w:val="Fontepargpadro"/>
    <w:link w:val="Ttulo9"/>
    <w:rsid w:val="0084338F"/>
    <w:rPr>
      <w:rFonts w:ascii="Arial" w:eastAsia="Times New Roman" w:hAnsi="Arial" w:cs="Arial"/>
      <w:lang w:eastAsia="pt-BR"/>
    </w:rPr>
  </w:style>
  <w:style w:type="paragraph" w:styleId="Cabealho">
    <w:name w:val="header"/>
    <w:basedOn w:val="Normal"/>
    <w:link w:val="CabealhoChar"/>
    <w:uiPriority w:val="99"/>
    <w:unhideWhenUsed/>
    <w:rsid w:val="0084338F"/>
    <w:pPr>
      <w:tabs>
        <w:tab w:val="center" w:pos="4252"/>
        <w:tab w:val="right" w:pos="8504"/>
      </w:tabs>
    </w:pPr>
  </w:style>
  <w:style w:type="character" w:customStyle="1" w:styleId="CabealhoChar">
    <w:name w:val="Cabeçalho Char"/>
    <w:basedOn w:val="Fontepargpadro"/>
    <w:link w:val="Cabealho"/>
    <w:uiPriority w:val="99"/>
    <w:rsid w:val="0084338F"/>
    <w:rPr>
      <w:rFonts w:ascii="Calibri" w:eastAsia="Calibri" w:hAnsi="Calibri" w:cs="Times New Roman"/>
    </w:rPr>
  </w:style>
  <w:style w:type="paragraph" w:styleId="Rodap">
    <w:name w:val="footer"/>
    <w:basedOn w:val="Normal"/>
    <w:link w:val="RodapChar"/>
    <w:uiPriority w:val="99"/>
    <w:unhideWhenUsed/>
    <w:rsid w:val="0084338F"/>
    <w:pPr>
      <w:tabs>
        <w:tab w:val="center" w:pos="4252"/>
        <w:tab w:val="right" w:pos="8504"/>
      </w:tabs>
    </w:pPr>
  </w:style>
  <w:style w:type="character" w:customStyle="1" w:styleId="RodapChar">
    <w:name w:val="Rodapé Char"/>
    <w:basedOn w:val="Fontepargpadro"/>
    <w:link w:val="Rodap"/>
    <w:uiPriority w:val="99"/>
    <w:rsid w:val="0084338F"/>
    <w:rPr>
      <w:rFonts w:ascii="Calibri" w:eastAsia="Calibri" w:hAnsi="Calibri" w:cs="Times New Roman"/>
    </w:rPr>
  </w:style>
  <w:style w:type="paragraph" w:styleId="PargrafodaLista">
    <w:name w:val="List Paragraph"/>
    <w:basedOn w:val="Normal"/>
    <w:uiPriority w:val="34"/>
    <w:qFormat/>
    <w:rsid w:val="0084338F"/>
    <w:pPr>
      <w:spacing w:after="0" w:line="240" w:lineRule="auto"/>
      <w:ind w:left="720"/>
    </w:pPr>
    <w:rPr>
      <w:rFonts w:ascii="Times New Roman" w:hAnsi="Times New Roman"/>
      <w:sz w:val="24"/>
      <w:szCs w:val="24"/>
      <w:lang w:eastAsia="pt-BR"/>
    </w:rPr>
  </w:style>
  <w:style w:type="character" w:styleId="Hyperlink">
    <w:name w:val="Hyperlink"/>
    <w:uiPriority w:val="99"/>
    <w:unhideWhenUsed/>
    <w:rsid w:val="0084338F"/>
    <w:rPr>
      <w:color w:val="0000FF"/>
      <w:u w:val="single"/>
    </w:rPr>
  </w:style>
  <w:style w:type="paragraph" w:styleId="Corpodetexto">
    <w:name w:val="Body Text"/>
    <w:basedOn w:val="Normal"/>
    <w:link w:val="CorpodetextoChar"/>
    <w:rsid w:val="0084338F"/>
    <w:pPr>
      <w:spacing w:before="120" w:after="120" w:line="360" w:lineRule="auto"/>
      <w:jc w:val="both"/>
    </w:pPr>
    <w:rPr>
      <w:rFonts w:ascii="Arial" w:eastAsia="Times New Roman" w:hAnsi="Arial"/>
      <w:bCs/>
      <w:sz w:val="24"/>
      <w:szCs w:val="28"/>
    </w:rPr>
  </w:style>
  <w:style w:type="character" w:customStyle="1" w:styleId="CorpodetextoChar">
    <w:name w:val="Corpo de texto Char"/>
    <w:basedOn w:val="Fontepargpadro"/>
    <w:link w:val="Corpodetexto"/>
    <w:rsid w:val="0084338F"/>
    <w:rPr>
      <w:rFonts w:ascii="Arial" w:eastAsia="Times New Roman" w:hAnsi="Arial" w:cs="Times New Roman"/>
      <w:bCs/>
      <w:sz w:val="24"/>
      <w:szCs w:val="28"/>
    </w:rPr>
  </w:style>
  <w:style w:type="paragraph" w:styleId="SemEspaamento">
    <w:name w:val="No Spacing"/>
    <w:link w:val="SemEspaamentoChar"/>
    <w:uiPriority w:val="1"/>
    <w:qFormat/>
    <w:rsid w:val="0084338F"/>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84338F"/>
    <w:rPr>
      <w:rFonts w:ascii="Calibri" w:eastAsia="Times New Roman" w:hAnsi="Calibri" w:cs="Times New Roman"/>
    </w:rPr>
  </w:style>
  <w:style w:type="paragraph" w:styleId="Textodebalo">
    <w:name w:val="Balloon Text"/>
    <w:basedOn w:val="Normal"/>
    <w:link w:val="TextodebaloChar"/>
    <w:uiPriority w:val="99"/>
    <w:unhideWhenUsed/>
    <w:rsid w:val="008433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4338F"/>
    <w:rPr>
      <w:rFonts w:ascii="Tahoma" w:eastAsia="Calibri" w:hAnsi="Tahoma" w:cs="Tahoma"/>
      <w:sz w:val="16"/>
      <w:szCs w:val="16"/>
    </w:rPr>
  </w:style>
  <w:style w:type="paragraph" w:styleId="Textodenotaderodap">
    <w:name w:val="footnote text"/>
    <w:basedOn w:val="Normal"/>
    <w:link w:val="TextodenotaderodapChar"/>
    <w:semiHidden/>
    <w:unhideWhenUsed/>
    <w:rsid w:val="0084338F"/>
    <w:rPr>
      <w:sz w:val="20"/>
      <w:szCs w:val="20"/>
    </w:rPr>
  </w:style>
  <w:style w:type="character" w:customStyle="1" w:styleId="TextodenotaderodapChar">
    <w:name w:val="Texto de nota de rodapé Char"/>
    <w:basedOn w:val="Fontepargpadro"/>
    <w:link w:val="Textodenotaderodap"/>
    <w:semiHidden/>
    <w:rsid w:val="0084338F"/>
    <w:rPr>
      <w:rFonts w:ascii="Calibri" w:eastAsia="Calibri" w:hAnsi="Calibri" w:cs="Times New Roman"/>
      <w:sz w:val="20"/>
      <w:szCs w:val="20"/>
    </w:rPr>
  </w:style>
  <w:style w:type="character" w:styleId="Refdenotaderodap">
    <w:name w:val="footnote reference"/>
    <w:semiHidden/>
    <w:unhideWhenUsed/>
    <w:rsid w:val="0084338F"/>
    <w:rPr>
      <w:vertAlign w:val="superscript"/>
    </w:rPr>
  </w:style>
  <w:style w:type="paragraph" w:styleId="NormalWeb">
    <w:name w:val="Normal (Web)"/>
    <w:basedOn w:val="Normal"/>
    <w:uiPriority w:val="99"/>
    <w:unhideWhenUsed/>
    <w:rsid w:val="0084338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84338F"/>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styleId="Nmerodepgina">
    <w:name w:val="page number"/>
    <w:basedOn w:val="Fontepargpadro"/>
    <w:rsid w:val="0084338F"/>
  </w:style>
  <w:style w:type="paragraph" w:styleId="Ttulo">
    <w:name w:val="Title"/>
    <w:basedOn w:val="Normal"/>
    <w:next w:val="Subttulo"/>
    <w:link w:val="TtuloChar"/>
    <w:qFormat/>
    <w:rsid w:val="0084338F"/>
    <w:pPr>
      <w:suppressAutoHyphens/>
      <w:spacing w:after="0" w:line="240" w:lineRule="auto"/>
      <w:jc w:val="center"/>
    </w:pPr>
    <w:rPr>
      <w:rFonts w:ascii="Times New Roman" w:eastAsia="Times New Roman" w:hAnsi="Times New Roman"/>
      <w:b/>
      <w:sz w:val="20"/>
      <w:szCs w:val="20"/>
      <w:u w:val="single"/>
      <w:lang w:eastAsia="ar-SA"/>
    </w:rPr>
  </w:style>
  <w:style w:type="character" w:customStyle="1" w:styleId="TtuloChar">
    <w:name w:val="Título Char"/>
    <w:basedOn w:val="Fontepargpadro"/>
    <w:link w:val="Ttulo"/>
    <w:rsid w:val="0084338F"/>
    <w:rPr>
      <w:rFonts w:ascii="Times New Roman" w:eastAsia="Times New Roman" w:hAnsi="Times New Roman" w:cs="Times New Roman"/>
      <w:b/>
      <w:sz w:val="20"/>
      <w:szCs w:val="20"/>
      <w:u w:val="single"/>
      <w:lang w:eastAsia="ar-SA"/>
    </w:rPr>
  </w:style>
  <w:style w:type="paragraph" w:styleId="Subttulo">
    <w:name w:val="Subtitle"/>
    <w:basedOn w:val="Normal"/>
    <w:link w:val="SubttuloChar"/>
    <w:qFormat/>
    <w:rsid w:val="0084338F"/>
    <w:pPr>
      <w:spacing w:after="60" w:line="240" w:lineRule="auto"/>
      <w:jc w:val="center"/>
      <w:outlineLvl w:val="1"/>
    </w:pPr>
    <w:rPr>
      <w:rFonts w:ascii="Arial" w:eastAsia="Times New Roman" w:hAnsi="Arial" w:cs="Arial"/>
      <w:sz w:val="20"/>
      <w:szCs w:val="20"/>
      <w:lang w:eastAsia="pt-BR"/>
    </w:rPr>
  </w:style>
  <w:style w:type="character" w:customStyle="1" w:styleId="SubttuloChar">
    <w:name w:val="Subtítulo Char"/>
    <w:basedOn w:val="Fontepargpadro"/>
    <w:link w:val="Subttulo"/>
    <w:rsid w:val="0084338F"/>
    <w:rPr>
      <w:rFonts w:ascii="Arial" w:eastAsia="Times New Roman" w:hAnsi="Arial" w:cs="Arial"/>
      <w:sz w:val="20"/>
      <w:szCs w:val="20"/>
      <w:lang w:eastAsia="pt-BR"/>
    </w:rPr>
  </w:style>
  <w:style w:type="paragraph" w:styleId="Recuodecorpodetexto">
    <w:name w:val="Body Text Indent"/>
    <w:basedOn w:val="Normal"/>
    <w:link w:val="RecuodecorpodetextoChar"/>
    <w:rsid w:val="0084338F"/>
    <w:pPr>
      <w:suppressAutoHyphens/>
      <w:spacing w:after="120" w:line="240" w:lineRule="auto"/>
      <w:ind w:left="283"/>
    </w:pPr>
    <w:rPr>
      <w:rFonts w:ascii="Times New Roman" w:eastAsia="Times New Roman" w:hAnsi="Times New Roman"/>
      <w:sz w:val="20"/>
      <w:szCs w:val="20"/>
      <w:lang w:eastAsia="ar-SA"/>
    </w:rPr>
  </w:style>
  <w:style w:type="character" w:customStyle="1" w:styleId="RecuodecorpodetextoChar">
    <w:name w:val="Recuo de corpo de texto Char"/>
    <w:basedOn w:val="Fontepargpadro"/>
    <w:link w:val="Recuodecorpodetexto"/>
    <w:rsid w:val="0084338F"/>
    <w:rPr>
      <w:rFonts w:ascii="Times New Roman" w:eastAsia="Times New Roman" w:hAnsi="Times New Roman" w:cs="Times New Roman"/>
      <w:sz w:val="20"/>
      <w:szCs w:val="20"/>
      <w:lang w:eastAsia="ar-SA"/>
    </w:rPr>
  </w:style>
  <w:style w:type="character" w:styleId="Forte">
    <w:name w:val="Strong"/>
    <w:qFormat/>
    <w:rsid w:val="0084338F"/>
    <w:rPr>
      <w:b/>
      <w:bCs/>
    </w:rPr>
  </w:style>
  <w:style w:type="paragraph" w:customStyle="1" w:styleId="Corpodetexto21">
    <w:name w:val="Corpo de texto 21"/>
    <w:basedOn w:val="Normal"/>
    <w:rsid w:val="0084338F"/>
    <w:pPr>
      <w:spacing w:after="0" w:line="240" w:lineRule="auto"/>
      <w:ind w:left="3828"/>
      <w:jc w:val="both"/>
    </w:pPr>
    <w:rPr>
      <w:rFonts w:ascii="Times New Roman" w:eastAsia="Times New Roman" w:hAnsi="Times New Roman"/>
      <w:b/>
      <w:sz w:val="20"/>
      <w:szCs w:val="20"/>
      <w:lang w:eastAsia="pt-BR"/>
    </w:rPr>
  </w:style>
  <w:style w:type="paragraph" w:styleId="Corpodetexto3">
    <w:name w:val="Body Text 3"/>
    <w:basedOn w:val="Normal"/>
    <w:link w:val="Corpodetexto3Char"/>
    <w:rsid w:val="0084338F"/>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84338F"/>
    <w:rPr>
      <w:rFonts w:ascii="Times New Roman" w:eastAsia="Times New Roman" w:hAnsi="Times New Roman" w:cs="Times New Roman"/>
      <w:sz w:val="16"/>
      <w:szCs w:val="16"/>
      <w:lang w:eastAsia="pt-BR"/>
    </w:rPr>
  </w:style>
  <w:style w:type="character" w:customStyle="1" w:styleId="Recuodecorpodetexto2Char">
    <w:name w:val="Recuo de corpo de texto 2 Char"/>
    <w:link w:val="Recuodecorpodetexto2"/>
    <w:rsid w:val="0084338F"/>
    <w:rPr>
      <w:rFonts w:ascii="Times New Roman" w:eastAsia="Times New Roman" w:hAnsi="Times New Roman"/>
      <w:sz w:val="24"/>
    </w:rPr>
  </w:style>
  <w:style w:type="paragraph" w:styleId="Recuodecorpodetexto2">
    <w:name w:val="Body Text Indent 2"/>
    <w:basedOn w:val="Normal"/>
    <w:link w:val="Recuodecorpodetexto2Char"/>
    <w:rsid w:val="0084338F"/>
    <w:pPr>
      <w:spacing w:after="0" w:line="240" w:lineRule="auto"/>
      <w:ind w:firstLine="708"/>
    </w:pPr>
    <w:rPr>
      <w:rFonts w:ascii="Times New Roman" w:eastAsia="Times New Roman" w:hAnsi="Times New Roman" w:cstheme="minorBidi"/>
      <w:sz w:val="24"/>
    </w:rPr>
  </w:style>
  <w:style w:type="character" w:customStyle="1" w:styleId="Recuodecorpodetexto2Char1">
    <w:name w:val="Recuo de corpo de texto 2 Char1"/>
    <w:basedOn w:val="Fontepargpadro"/>
    <w:uiPriority w:val="99"/>
    <w:semiHidden/>
    <w:rsid w:val="0084338F"/>
    <w:rPr>
      <w:rFonts w:ascii="Calibri" w:eastAsia="Calibri" w:hAnsi="Calibri" w:cs="Times New Roman"/>
    </w:rPr>
  </w:style>
  <w:style w:type="paragraph" w:customStyle="1" w:styleId="PargrafodaLista1">
    <w:name w:val="Parágrafo da Lista1"/>
    <w:basedOn w:val="Normal"/>
    <w:link w:val="ListParagraphChar"/>
    <w:rsid w:val="0084338F"/>
    <w:pPr>
      <w:spacing w:after="0" w:line="240" w:lineRule="auto"/>
      <w:ind w:left="708"/>
    </w:pPr>
    <w:rPr>
      <w:rFonts w:ascii="Times New Roman" w:eastAsia="Times New Roman" w:hAnsi="Times New Roman"/>
      <w:sz w:val="20"/>
      <w:szCs w:val="20"/>
      <w:lang w:eastAsia="pt-BR"/>
    </w:rPr>
  </w:style>
  <w:style w:type="character" w:customStyle="1" w:styleId="ListParagraphChar">
    <w:name w:val="List Paragraph Char"/>
    <w:link w:val="PargrafodaLista1"/>
    <w:locked/>
    <w:rsid w:val="0084338F"/>
    <w:rPr>
      <w:rFonts w:ascii="Times New Roman" w:eastAsia="Times New Roman" w:hAnsi="Times New Roman" w:cs="Times New Roman"/>
      <w:sz w:val="20"/>
      <w:szCs w:val="20"/>
      <w:lang w:eastAsia="pt-BR"/>
    </w:rPr>
  </w:style>
  <w:style w:type="paragraph" w:styleId="Primeirorecuodecorpodetexto">
    <w:name w:val="Body Text First Indent"/>
    <w:basedOn w:val="Corpodetexto"/>
    <w:link w:val="PrimeirorecuodecorpodetextoChar"/>
    <w:rsid w:val="0084338F"/>
    <w:pPr>
      <w:spacing w:before="0" w:line="240" w:lineRule="auto"/>
      <w:ind w:firstLine="210"/>
      <w:jc w:val="left"/>
    </w:pPr>
    <w:rPr>
      <w:rFonts w:ascii="Times New Roman" w:hAnsi="Times New Roman"/>
      <w:bCs w:val="0"/>
      <w:sz w:val="20"/>
      <w:szCs w:val="24"/>
      <w:lang w:eastAsia="pt-BR"/>
    </w:rPr>
  </w:style>
  <w:style w:type="character" w:customStyle="1" w:styleId="PrimeirorecuodecorpodetextoChar">
    <w:name w:val="Primeiro recuo de corpo de texto Char"/>
    <w:basedOn w:val="CorpodetextoChar"/>
    <w:link w:val="Primeirorecuodecorpodetexto"/>
    <w:rsid w:val="0084338F"/>
    <w:rPr>
      <w:rFonts w:ascii="Times New Roman" w:eastAsia="Times New Roman" w:hAnsi="Times New Roman" w:cs="Times New Roman"/>
      <w:bCs w:val="0"/>
      <w:sz w:val="20"/>
      <w:szCs w:val="24"/>
      <w:lang w:eastAsia="pt-BR"/>
    </w:rPr>
  </w:style>
  <w:style w:type="paragraph" w:styleId="Primeirorecuodecorpodetexto2">
    <w:name w:val="Body Text First Indent 2"/>
    <w:basedOn w:val="Recuodecorpodetexto"/>
    <w:link w:val="Primeirorecuodecorpodetexto2Char"/>
    <w:rsid w:val="0084338F"/>
    <w:pPr>
      <w:suppressAutoHyphens w:val="0"/>
      <w:ind w:firstLine="210"/>
    </w:pPr>
    <w:rPr>
      <w:szCs w:val="24"/>
      <w:lang w:eastAsia="pt-BR"/>
    </w:rPr>
  </w:style>
  <w:style w:type="character" w:customStyle="1" w:styleId="Primeirorecuodecorpodetexto2Char">
    <w:name w:val="Primeiro recuo de corpo de texto 2 Char"/>
    <w:basedOn w:val="RecuodecorpodetextoChar"/>
    <w:link w:val="Primeirorecuodecorpodetexto2"/>
    <w:rsid w:val="0084338F"/>
    <w:rPr>
      <w:rFonts w:ascii="Times New Roman" w:eastAsia="Times New Roman" w:hAnsi="Times New Roman" w:cs="Times New Roman"/>
      <w:sz w:val="20"/>
      <w:szCs w:val="24"/>
      <w:lang w:eastAsia="pt-BR"/>
    </w:rPr>
  </w:style>
  <w:style w:type="paragraph" w:styleId="Corpodetexto2">
    <w:name w:val="Body Text 2"/>
    <w:basedOn w:val="Normal"/>
    <w:link w:val="Corpodetexto2Char"/>
    <w:rsid w:val="0084338F"/>
    <w:pPr>
      <w:spacing w:after="120" w:line="480" w:lineRule="auto"/>
    </w:pPr>
    <w:rPr>
      <w:rFonts w:ascii="Times New Roman" w:eastAsia="Times New Roman" w:hAnsi="Times New Roman"/>
      <w:sz w:val="20"/>
      <w:szCs w:val="20"/>
      <w:lang w:eastAsia="pt-BR"/>
    </w:rPr>
  </w:style>
  <w:style w:type="character" w:customStyle="1" w:styleId="Corpodetexto2Char">
    <w:name w:val="Corpo de texto 2 Char"/>
    <w:basedOn w:val="Fontepargpadro"/>
    <w:link w:val="Corpodetexto2"/>
    <w:rsid w:val="0084338F"/>
    <w:rPr>
      <w:rFonts w:ascii="Times New Roman" w:eastAsia="Times New Roman" w:hAnsi="Times New Roman" w:cs="Times New Roman"/>
      <w:sz w:val="20"/>
      <w:szCs w:val="20"/>
      <w:lang w:eastAsia="pt-BR"/>
    </w:rPr>
  </w:style>
  <w:style w:type="paragraph" w:customStyle="1" w:styleId="Ttulo20">
    <w:name w:val="Título2"/>
    <w:basedOn w:val="Standard"/>
    <w:next w:val="Textbody"/>
    <w:rsid w:val="0084338F"/>
    <w:pPr>
      <w:keepNext/>
      <w:spacing w:before="240" w:after="120"/>
    </w:pPr>
    <w:rPr>
      <w:rFonts w:ascii="Arial" w:eastAsia="Microsoft YaHei" w:hAnsi="Arial" w:cs="Mangal"/>
      <w:sz w:val="28"/>
      <w:szCs w:val="28"/>
    </w:rPr>
  </w:style>
  <w:style w:type="paragraph" w:customStyle="1" w:styleId="Standard">
    <w:name w:val="Standard"/>
    <w:rsid w:val="0084338F"/>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Normal"/>
    <w:rsid w:val="0084338F"/>
    <w:pPr>
      <w:suppressAutoHyphens/>
      <w:spacing w:after="120" w:line="240" w:lineRule="auto"/>
    </w:pPr>
    <w:rPr>
      <w:rFonts w:ascii="Times New Roman" w:eastAsia="Times New Roman" w:hAnsi="Times New Roman"/>
      <w:kern w:val="1"/>
      <w:sz w:val="24"/>
      <w:szCs w:val="24"/>
      <w:lang w:eastAsia="zh-CN"/>
    </w:rPr>
  </w:style>
  <w:style w:type="paragraph" w:styleId="Lista">
    <w:name w:val="List"/>
    <w:basedOn w:val="Textbody"/>
    <w:rsid w:val="0084338F"/>
    <w:rPr>
      <w:rFonts w:cs="Mangal"/>
    </w:rPr>
  </w:style>
  <w:style w:type="paragraph" w:styleId="Legenda">
    <w:name w:val="caption"/>
    <w:basedOn w:val="Normal"/>
    <w:qFormat/>
    <w:rsid w:val="0084338F"/>
    <w:pPr>
      <w:widowControl w:val="0"/>
      <w:suppressLineNumbers/>
      <w:suppressAutoHyphens/>
      <w:spacing w:before="120" w:after="120" w:line="240" w:lineRule="auto"/>
      <w:textAlignment w:val="baseline"/>
    </w:pPr>
    <w:rPr>
      <w:rFonts w:ascii="Times New Roman" w:eastAsia="SimSun" w:hAnsi="Times New Roman" w:cs="Mangal"/>
      <w:i/>
      <w:iCs/>
      <w:kern w:val="1"/>
      <w:sz w:val="24"/>
      <w:szCs w:val="24"/>
      <w:lang w:eastAsia="zh-CN" w:bidi="hi-IN"/>
    </w:rPr>
  </w:style>
  <w:style w:type="paragraph" w:customStyle="1" w:styleId="ndice">
    <w:name w:val="Índice"/>
    <w:basedOn w:val="Normal"/>
    <w:rsid w:val="0084338F"/>
    <w:pPr>
      <w:suppressLineNumbers/>
      <w:suppressAutoHyphens/>
    </w:pPr>
    <w:rPr>
      <w:rFonts w:eastAsia="Times New Roman" w:cs="Tahoma"/>
      <w:kern w:val="1"/>
      <w:lang w:eastAsia="zh-CN"/>
    </w:rPr>
  </w:style>
  <w:style w:type="paragraph" w:customStyle="1" w:styleId="Heading">
    <w:name w:val="Heading"/>
    <w:basedOn w:val="Standard"/>
    <w:next w:val="Textbody"/>
    <w:rsid w:val="0084338F"/>
    <w:pPr>
      <w:keepNext/>
      <w:spacing w:before="240" w:after="120"/>
    </w:pPr>
    <w:rPr>
      <w:rFonts w:ascii="Arial" w:hAnsi="Arial" w:cs="Tahoma"/>
      <w:sz w:val="28"/>
      <w:szCs w:val="28"/>
    </w:rPr>
  </w:style>
  <w:style w:type="paragraph" w:customStyle="1" w:styleId="Ttulo11">
    <w:name w:val="Título 11"/>
    <w:basedOn w:val="Standard"/>
    <w:next w:val="Standard"/>
    <w:rsid w:val="0084338F"/>
    <w:pPr>
      <w:keepNext/>
      <w:overflowPunct w:val="0"/>
      <w:autoSpaceDE w:val="0"/>
      <w:spacing w:before="240" w:after="60"/>
    </w:pPr>
    <w:rPr>
      <w:rFonts w:ascii="Arial" w:hAnsi="Arial" w:cs="Arial"/>
      <w:b/>
      <w:bCs/>
      <w:szCs w:val="32"/>
    </w:rPr>
  </w:style>
  <w:style w:type="paragraph" w:customStyle="1" w:styleId="Legenda1">
    <w:name w:val="Legenda1"/>
    <w:basedOn w:val="Standard"/>
    <w:rsid w:val="0084338F"/>
    <w:pPr>
      <w:suppressLineNumbers/>
      <w:spacing w:before="120" w:after="120"/>
    </w:pPr>
    <w:rPr>
      <w:rFonts w:cs="Mangal"/>
      <w:i/>
      <w:iCs/>
    </w:rPr>
  </w:style>
  <w:style w:type="paragraph" w:customStyle="1" w:styleId="Index">
    <w:name w:val="Index"/>
    <w:basedOn w:val="Standard"/>
    <w:rsid w:val="0084338F"/>
    <w:pPr>
      <w:suppressLineNumbers/>
    </w:pPr>
    <w:rPr>
      <w:rFonts w:cs="Mangal"/>
    </w:rPr>
  </w:style>
  <w:style w:type="paragraph" w:customStyle="1" w:styleId="Ttulo31">
    <w:name w:val="Título 31"/>
    <w:basedOn w:val="Standard"/>
    <w:next w:val="Standard"/>
    <w:rsid w:val="0084338F"/>
    <w:pPr>
      <w:keepNext/>
      <w:jc w:val="both"/>
    </w:pPr>
    <w:rPr>
      <w:b/>
      <w:bCs/>
      <w:sz w:val="28"/>
    </w:rPr>
  </w:style>
  <w:style w:type="paragraph" w:customStyle="1" w:styleId="Cabealho1">
    <w:name w:val="Cabeçalho1"/>
    <w:basedOn w:val="Normal"/>
    <w:rsid w:val="0084338F"/>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Rodap1">
    <w:name w:val="Rodapé1"/>
    <w:basedOn w:val="Normal"/>
    <w:rsid w:val="0084338F"/>
    <w:pPr>
      <w:widowControl w:val="0"/>
      <w:suppressAutoHyphens/>
      <w:spacing w:after="0" w:line="240" w:lineRule="auto"/>
      <w:textAlignment w:val="baseline"/>
    </w:pPr>
    <w:rPr>
      <w:rFonts w:ascii="Times New Roman" w:eastAsia="SimSun" w:hAnsi="Times New Roman" w:cs="Mangal"/>
      <w:kern w:val="1"/>
      <w:sz w:val="24"/>
      <w:szCs w:val="21"/>
      <w:lang w:eastAsia="zh-CN" w:bidi="hi-IN"/>
    </w:rPr>
  </w:style>
  <w:style w:type="paragraph" w:customStyle="1" w:styleId="SemEspaamento1">
    <w:name w:val="Sem Espaçamento1"/>
    <w:rsid w:val="0084338F"/>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Recuodecorpodetexto24">
    <w:name w:val="Recuo de corpo de texto 24"/>
    <w:basedOn w:val="Standard"/>
    <w:rsid w:val="0084338F"/>
    <w:pPr>
      <w:spacing w:after="120" w:line="480" w:lineRule="auto"/>
      <w:ind w:left="283"/>
    </w:pPr>
  </w:style>
  <w:style w:type="paragraph" w:customStyle="1" w:styleId="PRX3">
    <w:name w:val="PRX3"/>
    <w:basedOn w:val="Standard"/>
    <w:rsid w:val="0084338F"/>
    <w:pPr>
      <w:keepNext/>
      <w:suppressAutoHyphens w:val="0"/>
      <w:spacing w:before="360" w:after="360"/>
    </w:pPr>
    <w:rPr>
      <w:caps/>
    </w:rPr>
  </w:style>
  <w:style w:type="paragraph" w:customStyle="1" w:styleId="Corpodetexto32">
    <w:name w:val="Corpo de texto 32"/>
    <w:basedOn w:val="Standard"/>
    <w:rsid w:val="0084338F"/>
    <w:pPr>
      <w:spacing w:after="120"/>
    </w:pPr>
    <w:rPr>
      <w:sz w:val="16"/>
      <w:szCs w:val="16"/>
    </w:rPr>
  </w:style>
  <w:style w:type="paragraph" w:customStyle="1" w:styleId="BodyText31">
    <w:name w:val="Body Text 31"/>
    <w:basedOn w:val="Standard"/>
    <w:rsid w:val="0084338F"/>
    <w:pPr>
      <w:jc w:val="both"/>
    </w:pPr>
    <w:rPr>
      <w:rFonts w:ascii="Arial" w:hAnsi="Arial" w:cs="Arial"/>
    </w:rPr>
  </w:style>
  <w:style w:type="paragraph" w:customStyle="1" w:styleId="TableContents">
    <w:name w:val="Table Contents"/>
    <w:basedOn w:val="Standard"/>
    <w:rsid w:val="0084338F"/>
    <w:pPr>
      <w:suppressLineNumbers/>
    </w:pPr>
  </w:style>
  <w:style w:type="paragraph" w:customStyle="1" w:styleId="Corpodetexto22">
    <w:name w:val="Corpo de texto 22"/>
    <w:basedOn w:val="Normal"/>
    <w:rsid w:val="0084338F"/>
    <w:pPr>
      <w:suppressAutoHyphens/>
      <w:spacing w:after="0" w:line="240" w:lineRule="auto"/>
      <w:jc w:val="both"/>
    </w:pPr>
    <w:rPr>
      <w:rFonts w:ascii="Times New Roman" w:eastAsia="Times New Roman" w:hAnsi="Times New Roman"/>
      <w:b/>
      <w:bCs/>
      <w:kern w:val="1"/>
      <w:sz w:val="24"/>
      <w:szCs w:val="20"/>
      <w:lang w:eastAsia="zh-CN"/>
    </w:rPr>
  </w:style>
  <w:style w:type="paragraph" w:customStyle="1" w:styleId="WW-Corpodetexto31">
    <w:name w:val="WW-Corpo de texto 31"/>
    <w:basedOn w:val="Normal"/>
    <w:rsid w:val="0084338F"/>
    <w:pPr>
      <w:widowControl w:val="0"/>
      <w:suppressAutoHyphens/>
      <w:spacing w:after="0" w:line="240" w:lineRule="atLeast"/>
      <w:jc w:val="center"/>
    </w:pPr>
    <w:rPr>
      <w:rFonts w:ascii="Arial" w:eastAsia="Times New Roman" w:hAnsi="Arial"/>
      <w:kern w:val="1"/>
      <w:szCs w:val="20"/>
      <w:lang w:eastAsia="zh-CN"/>
    </w:rPr>
  </w:style>
  <w:style w:type="paragraph" w:customStyle="1" w:styleId="WW-Corpodetexto2">
    <w:name w:val="WW-Corpo de texto 2"/>
    <w:basedOn w:val="Normal"/>
    <w:rsid w:val="0084338F"/>
    <w:pPr>
      <w:spacing w:after="0" w:line="240" w:lineRule="auto"/>
      <w:jc w:val="both"/>
    </w:pPr>
    <w:rPr>
      <w:rFonts w:ascii="Arial" w:eastAsia="Times New Roman" w:hAnsi="Arial" w:cs="Arial"/>
      <w:color w:val="000000"/>
      <w:kern w:val="1"/>
      <w:lang w:eastAsia="zh-CN"/>
    </w:rPr>
  </w:style>
  <w:style w:type="paragraph" w:customStyle="1" w:styleId="Contedodetabela">
    <w:name w:val="Conteúdo de tabela"/>
    <w:basedOn w:val="Corpodetexto"/>
    <w:rsid w:val="0084338F"/>
    <w:pPr>
      <w:suppressAutoHyphens/>
      <w:spacing w:before="0" w:after="0" w:line="240" w:lineRule="auto"/>
    </w:pPr>
    <w:rPr>
      <w:bCs w:val="0"/>
      <w:kern w:val="1"/>
      <w:sz w:val="22"/>
      <w:szCs w:val="20"/>
      <w:lang w:eastAsia="zh-CN"/>
    </w:rPr>
  </w:style>
  <w:style w:type="paragraph" w:customStyle="1" w:styleId="Corpodetexto31">
    <w:name w:val="Corpo de texto 31"/>
    <w:basedOn w:val="Normal"/>
    <w:rsid w:val="0084338F"/>
    <w:pPr>
      <w:spacing w:after="0" w:line="240" w:lineRule="auto"/>
      <w:ind w:right="282"/>
      <w:jc w:val="both"/>
    </w:pPr>
    <w:rPr>
      <w:rFonts w:ascii="Arial" w:eastAsia="Times New Roman" w:hAnsi="Arial"/>
      <w:kern w:val="1"/>
      <w:sz w:val="24"/>
      <w:szCs w:val="20"/>
      <w:lang w:eastAsia="zh-CN"/>
    </w:rPr>
  </w:style>
  <w:style w:type="paragraph" w:customStyle="1" w:styleId="Ttulo10">
    <w:name w:val="Título1"/>
    <w:basedOn w:val="Normal"/>
    <w:next w:val="Corpodetexto"/>
    <w:rsid w:val="0084338F"/>
    <w:pPr>
      <w:keepNext/>
      <w:suppressAutoHyphens/>
      <w:spacing w:before="240" w:after="120"/>
    </w:pPr>
    <w:rPr>
      <w:rFonts w:ascii="Arial" w:eastAsia="SimSun" w:hAnsi="Arial" w:cs="Tahoma"/>
      <w:kern w:val="1"/>
      <w:sz w:val="28"/>
      <w:szCs w:val="28"/>
      <w:lang w:eastAsia="zh-CN"/>
    </w:rPr>
  </w:style>
  <w:style w:type="paragraph" w:customStyle="1" w:styleId="Legenda11">
    <w:name w:val="Legenda11"/>
    <w:basedOn w:val="Normal"/>
    <w:rsid w:val="0084338F"/>
    <w:pPr>
      <w:suppressLineNumbers/>
      <w:suppressAutoHyphens/>
      <w:spacing w:before="120" w:after="120"/>
    </w:pPr>
    <w:rPr>
      <w:rFonts w:eastAsia="Times New Roman" w:cs="Tahoma"/>
      <w:i/>
      <w:iCs/>
      <w:kern w:val="1"/>
      <w:sz w:val="24"/>
      <w:szCs w:val="24"/>
      <w:lang w:eastAsia="zh-CN"/>
    </w:rPr>
  </w:style>
  <w:style w:type="paragraph" w:customStyle="1" w:styleId="Recuodecorpodetexto21">
    <w:name w:val="Recuo de corpo de texto 21"/>
    <w:basedOn w:val="Normal"/>
    <w:rsid w:val="0084338F"/>
    <w:pPr>
      <w:suppressAutoHyphens/>
      <w:ind w:left="1776"/>
      <w:jc w:val="both"/>
    </w:pPr>
    <w:rPr>
      <w:rFonts w:eastAsia="Times New Roman"/>
      <w:kern w:val="1"/>
      <w:sz w:val="32"/>
      <w:lang w:eastAsia="zh-CN"/>
    </w:rPr>
  </w:style>
  <w:style w:type="paragraph" w:customStyle="1" w:styleId="WW-Corpodetexto3">
    <w:name w:val="WW-Corpo de texto 3"/>
    <w:basedOn w:val="Normal"/>
    <w:rsid w:val="0084338F"/>
    <w:pPr>
      <w:suppressAutoHyphens/>
      <w:overflowPunct w:val="0"/>
      <w:autoSpaceDE w:val="0"/>
      <w:spacing w:after="0" w:line="240" w:lineRule="auto"/>
      <w:jc w:val="both"/>
      <w:textAlignment w:val="baseline"/>
    </w:pPr>
    <w:rPr>
      <w:rFonts w:ascii="Arial" w:eastAsia="Times New Roman" w:hAnsi="Arial"/>
      <w:b/>
      <w:kern w:val="1"/>
      <w:szCs w:val="20"/>
      <w:lang w:eastAsia="zh-CN"/>
    </w:rPr>
  </w:style>
  <w:style w:type="paragraph" w:customStyle="1" w:styleId="Normal1">
    <w:name w:val="Normal1"/>
    <w:rsid w:val="0084338F"/>
    <w:pPr>
      <w:suppressAutoHyphens/>
      <w:autoSpaceDE w:val="0"/>
      <w:spacing w:after="0" w:line="240" w:lineRule="auto"/>
    </w:pPr>
    <w:rPr>
      <w:rFonts w:ascii="Arial" w:eastAsia="Times New Roman" w:hAnsi="Arial" w:cs="Arial"/>
      <w:color w:val="000000"/>
      <w:sz w:val="24"/>
      <w:szCs w:val="24"/>
      <w:lang w:val="en-US" w:eastAsia="zh-CN"/>
    </w:rPr>
  </w:style>
  <w:style w:type="paragraph" w:customStyle="1" w:styleId="Contedodatabela">
    <w:name w:val="Conteúdo da tabela"/>
    <w:basedOn w:val="Normal"/>
    <w:rsid w:val="0084338F"/>
    <w:pPr>
      <w:widowControl w:val="0"/>
      <w:suppressLineNumbers/>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Ttulodetabela">
    <w:name w:val="Título de tabela"/>
    <w:basedOn w:val="Contedodetabela"/>
    <w:rsid w:val="0084338F"/>
    <w:pPr>
      <w:suppressLineNumbers/>
      <w:spacing w:after="200" w:line="276" w:lineRule="auto"/>
      <w:jc w:val="center"/>
    </w:pPr>
    <w:rPr>
      <w:rFonts w:ascii="Calibri" w:hAnsi="Calibri" w:cs="Calibri"/>
      <w:b/>
      <w:bCs/>
      <w:szCs w:val="22"/>
    </w:rPr>
  </w:style>
  <w:style w:type="paragraph" w:customStyle="1" w:styleId="western">
    <w:name w:val="western"/>
    <w:basedOn w:val="Normal"/>
    <w:rsid w:val="0084338F"/>
    <w:pPr>
      <w:spacing w:before="280" w:after="119" w:line="240" w:lineRule="auto"/>
    </w:pPr>
    <w:rPr>
      <w:rFonts w:ascii="Times New Roman" w:eastAsia="Times New Roman" w:hAnsi="Times New Roman"/>
      <w:kern w:val="1"/>
      <w:sz w:val="24"/>
      <w:szCs w:val="24"/>
      <w:lang w:eastAsia="zh-CN"/>
    </w:rPr>
  </w:style>
  <w:style w:type="paragraph" w:customStyle="1" w:styleId="Corpodetexto1">
    <w:name w:val="Corpo de texto1"/>
    <w:basedOn w:val="Normal"/>
    <w:rsid w:val="0084338F"/>
    <w:pPr>
      <w:spacing w:after="0" w:line="240" w:lineRule="auto"/>
      <w:jc w:val="both"/>
    </w:pPr>
    <w:rPr>
      <w:rFonts w:ascii="Times New Roman" w:eastAsia="Times New Roman" w:hAnsi="Times New Roman"/>
      <w:kern w:val="1"/>
      <w:szCs w:val="20"/>
      <w:lang w:eastAsia="zh-CN"/>
    </w:rPr>
  </w:style>
  <w:style w:type="paragraph" w:customStyle="1" w:styleId="WW-Recuodecorpodetexto2">
    <w:name w:val="WW-Recuo de corpo de texto 2"/>
    <w:basedOn w:val="Normal"/>
    <w:rsid w:val="0084338F"/>
    <w:pPr>
      <w:suppressAutoHyphens/>
      <w:spacing w:after="0" w:line="100" w:lineRule="atLeast"/>
      <w:ind w:left="540" w:firstLine="876"/>
    </w:pPr>
    <w:rPr>
      <w:rFonts w:ascii="Times New Roman" w:eastAsia="Times New Roman" w:hAnsi="Times New Roman"/>
      <w:i/>
      <w:kern w:val="1"/>
      <w:sz w:val="24"/>
      <w:szCs w:val="20"/>
      <w:lang w:eastAsia="ar-SA"/>
    </w:rPr>
  </w:style>
  <w:style w:type="paragraph" w:customStyle="1" w:styleId="Recuodecorpodetexto22">
    <w:name w:val="Recuo de corpo de texto 22"/>
    <w:basedOn w:val="Normal"/>
    <w:rsid w:val="0084338F"/>
    <w:pPr>
      <w:suppressAutoHyphens/>
      <w:spacing w:after="120" w:line="480" w:lineRule="auto"/>
      <w:ind w:left="283"/>
      <w:textAlignment w:val="baseline"/>
    </w:pPr>
    <w:rPr>
      <w:rFonts w:ascii="Times New Roman" w:eastAsia="Times New Roman" w:hAnsi="Times New Roman"/>
      <w:kern w:val="1"/>
      <w:sz w:val="24"/>
      <w:szCs w:val="24"/>
      <w:lang w:eastAsia="ar-SA"/>
    </w:rPr>
  </w:style>
  <w:style w:type="paragraph" w:customStyle="1" w:styleId="TextoBoletim">
    <w:name w:val="TextoBoletim"/>
    <w:basedOn w:val="Normal"/>
    <w:autoRedefine/>
    <w:rsid w:val="0084338F"/>
    <w:pPr>
      <w:keepLines/>
      <w:tabs>
        <w:tab w:val="left" w:pos="1843"/>
      </w:tabs>
      <w:spacing w:after="120" w:line="240" w:lineRule="auto"/>
      <w:jc w:val="both"/>
    </w:pPr>
    <w:rPr>
      <w:rFonts w:ascii="Arial" w:eastAsia="Times New Roman" w:hAnsi="Arial" w:cs="Arial"/>
      <w:snapToGrid w:val="0"/>
      <w:sz w:val="24"/>
      <w:szCs w:val="24"/>
    </w:rPr>
  </w:style>
  <w:style w:type="paragraph" w:customStyle="1" w:styleId="CAIXINHA">
    <w:name w:val="CAIXINHA"/>
    <w:basedOn w:val="Normal"/>
    <w:autoRedefine/>
    <w:rsid w:val="0084338F"/>
    <w:pPr>
      <w:keepNext/>
      <w:pBdr>
        <w:top w:val="single" w:sz="4" w:space="1" w:color="auto"/>
        <w:left w:val="single" w:sz="4" w:space="4" w:color="auto"/>
        <w:bottom w:val="single" w:sz="4" w:space="1" w:color="auto"/>
        <w:right w:val="single" w:sz="4" w:space="4" w:color="auto"/>
      </w:pBdr>
      <w:spacing w:before="240" w:after="240" w:line="240" w:lineRule="auto"/>
      <w:jc w:val="center"/>
      <w:outlineLvl w:val="1"/>
    </w:pPr>
    <w:rPr>
      <w:rFonts w:ascii="Tahoma" w:eastAsia="Times New Roman" w:hAnsi="Tahoma" w:cs="Tahoma"/>
      <w:b/>
      <w:bCs/>
      <w:iCs/>
      <w:sz w:val="24"/>
      <w:szCs w:val="20"/>
    </w:rPr>
  </w:style>
  <w:style w:type="paragraph" w:customStyle="1" w:styleId="Resumo">
    <w:name w:val="Resumo"/>
    <w:basedOn w:val="Normal"/>
    <w:rsid w:val="0084338F"/>
    <w:pPr>
      <w:tabs>
        <w:tab w:val="left" w:pos="1270"/>
      </w:tabs>
      <w:autoSpaceDE w:val="0"/>
      <w:autoSpaceDN w:val="0"/>
      <w:adjustRightInd w:val="0"/>
      <w:spacing w:after="120" w:line="240" w:lineRule="auto"/>
      <w:ind w:firstLine="567"/>
    </w:pPr>
    <w:rPr>
      <w:rFonts w:ascii="Arial" w:eastAsia="Times New Roman" w:hAnsi="Arial" w:cs="Arial"/>
      <w:color w:val="000000"/>
      <w:sz w:val="24"/>
      <w:szCs w:val="24"/>
      <w:lang w:eastAsia="pt-BR"/>
    </w:rPr>
  </w:style>
  <w:style w:type="paragraph" w:customStyle="1" w:styleId="RealarTexto">
    <w:name w:val="Realçar_Texto"/>
    <w:basedOn w:val="Normal"/>
    <w:autoRedefine/>
    <w:rsid w:val="0084338F"/>
    <w:pPr>
      <w:keepNext/>
      <w:spacing w:before="240" w:after="240" w:line="240" w:lineRule="auto"/>
      <w:jc w:val="center"/>
      <w:outlineLvl w:val="1"/>
    </w:pPr>
    <w:rPr>
      <w:rFonts w:ascii="Arial" w:eastAsia="Times New Roman" w:hAnsi="Arial" w:cs="Arial"/>
      <w:b/>
      <w:bCs/>
      <w:iCs/>
      <w:sz w:val="24"/>
      <w:szCs w:val="20"/>
    </w:rPr>
  </w:style>
  <w:style w:type="paragraph" w:styleId="Recuodecorpodetexto3">
    <w:name w:val="Body Text Indent 3"/>
    <w:basedOn w:val="Normal"/>
    <w:link w:val="Recuodecorpodetexto3Char"/>
    <w:rsid w:val="0084338F"/>
    <w:pPr>
      <w:spacing w:after="120" w:line="240" w:lineRule="auto"/>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84338F"/>
    <w:rPr>
      <w:rFonts w:ascii="Times New Roman" w:eastAsia="Times New Roman" w:hAnsi="Times New Roman" w:cs="Times New Roman"/>
      <w:sz w:val="16"/>
      <w:szCs w:val="16"/>
      <w:lang w:eastAsia="pt-BR"/>
    </w:rPr>
  </w:style>
  <w:style w:type="paragraph" w:styleId="Textoembloco">
    <w:name w:val="Block Text"/>
    <w:basedOn w:val="Normal"/>
    <w:rsid w:val="0084338F"/>
    <w:pPr>
      <w:spacing w:before="100" w:beforeAutospacing="1" w:after="100" w:afterAutospacing="1" w:line="240" w:lineRule="auto"/>
      <w:ind w:left="720" w:right="720"/>
      <w:jc w:val="both"/>
    </w:pPr>
    <w:rPr>
      <w:rFonts w:ascii="Arial" w:eastAsia="Times New Roman" w:hAnsi="Arial" w:cs="Arial"/>
      <w:b/>
      <w:bCs/>
      <w:sz w:val="24"/>
      <w:szCs w:val="20"/>
      <w:lang w:eastAsia="pt-BR"/>
    </w:rPr>
  </w:style>
  <w:style w:type="paragraph" w:styleId="Recuonormal">
    <w:name w:val="Normal Indent"/>
    <w:basedOn w:val="Normal"/>
    <w:uiPriority w:val="99"/>
    <w:semiHidden/>
    <w:unhideWhenUsed/>
    <w:rsid w:val="0084338F"/>
    <w:pPr>
      <w:spacing w:after="0" w:line="240" w:lineRule="auto"/>
      <w:ind w:left="708"/>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84338F"/>
  </w:style>
  <w:style w:type="character" w:styleId="HiperlinkVisitado">
    <w:name w:val="FollowedHyperlink"/>
    <w:uiPriority w:val="99"/>
    <w:semiHidden/>
    <w:unhideWhenUsed/>
    <w:rsid w:val="0084338F"/>
    <w:rPr>
      <w:color w:val="800080"/>
      <w:u w:val="single"/>
    </w:rPr>
  </w:style>
  <w:style w:type="paragraph" w:customStyle="1" w:styleId="xl65">
    <w:name w:val="xl65"/>
    <w:basedOn w:val="Normal"/>
    <w:rsid w:val="0084338F"/>
    <w:pP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6">
    <w:name w:val="xl66"/>
    <w:basedOn w:val="Normal"/>
    <w:rsid w:val="00843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7">
    <w:name w:val="xl67"/>
    <w:basedOn w:val="Normal"/>
    <w:rsid w:val="00843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8">
    <w:name w:val="xl68"/>
    <w:basedOn w:val="Normal"/>
    <w:rsid w:val="00843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9">
    <w:name w:val="xl69"/>
    <w:basedOn w:val="Normal"/>
    <w:rsid w:val="00843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0">
    <w:name w:val="xl70"/>
    <w:basedOn w:val="Normal"/>
    <w:rsid w:val="008433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1">
    <w:name w:val="xl71"/>
    <w:basedOn w:val="Normal"/>
    <w:rsid w:val="008433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72">
    <w:name w:val="xl72"/>
    <w:basedOn w:val="Normal"/>
    <w:rsid w:val="008433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b/>
      <w:bCs/>
      <w:sz w:val="24"/>
      <w:szCs w:val="24"/>
      <w:lang w:eastAsia="pt-BR"/>
    </w:rPr>
  </w:style>
  <w:style w:type="paragraph" w:customStyle="1" w:styleId="xl73">
    <w:name w:val="xl73"/>
    <w:basedOn w:val="Normal"/>
    <w:rsid w:val="008433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4">
    <w:name w:val="xl74"/>
    <w:basedOn w:val="Normal"/>
    <w:rsid w:val="0084338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b/>
      <w:bCs/>
      <w:sz w:val="24"/>
      <w:szCs w:val="24"/>
      <w:lang w:eastAsia="pt-BR"/>
    </w:rPr>
  </w:style>
  <w:style w:type="paragraph" w:customStyle="1" w:styleId="xl75">
    <w:name w:val="xl75"/>
    <w:basedOn w:val="Normal"/>
    <w:rsid w:val="008433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76">
    <w:name w:val="xl76"/>
    <w:basedOn w:val="Normal"/>
    <w:rsid w:val="008433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77">
    <w:name w:val="xl77"/>
    <w:basedOn w:val="Normal"/>
    <w:rsid w:val="008433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78">
    <w:name w:val="xl78"/>
    <w:basedOn w:val="Normal"/>
    <w:rsid w:val="008433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8433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8433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81">
    <w:name w:val="xl81"/>
    <w:basedOn w:val="Normal"/>
    <w:rsid w:val="008433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semiHidden/>
    <w:rsid w:val="0084338F"/>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semiHidden/>
    <w:rsid w:val="0084338F"/>
    <w:rPr>
      <w:rFonts w:ascii="Courier New" w:eastAsia="Times New Roman" w:hAnsi="Courier New" w:cs="Times New Roman"/>
      <w:sz w:val="20"/>
      <w:szCs w:val="20"/>
      <w:lang w:eastAsia="pt-BR"/>
    </w:rPr>
  </w:style>
  <w:style w:type="paragraph" w:customStyle="1" w:styleId="Enunciar">
    <w:name w:val="Enunciar"/>
    <w:basedOn w:val="Normal"/>
    <w:rsid w:val="0084338F"/>
    <w:pPr>
      <w:spacing w:before="120" w:after="0" w:line="240" w:lineRule="auto"/>
      <w:ind w:firstLine="1134"/>
      <w:jc w:val="both"/>
    </w:pPr>
    <w:rPr>
      <w:rFonts w:ascii="Times New Roman" w:eastAsia="Times New Roman" w:hAnsi="Times New Roman"/>
      <w:sz w:val="26"/>
      <w:szCs w:val="20"/>
      <w:lang w:eastAsia="pt-BR"/>
    </w:rPr>
  </w:style>
  <w:style w:type="table" w:styleId="Tabelacomgrade">
    <w:name w:val="Table Grid"/>
    <w:basedOn w:val="Tabelanormal"/>
    <w:uiPriority w:val="59"/>
    <w:rsid w:val="0084338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aCc">
    <w:name w:val="Lista Cc"/>
    <w:basedOn w:val="Normal"/>
    <w:rsid w:val="0084338F"/>
    <w:pPr>
      <w:spacing w:after="0" w:line="240" w:lineRule="auto"/>
    </w:pPr>
    <w:rPr>
      <w:rFonts w:ascii="Times New Roman" w:eastAsia="Times New Roman" w:hAnsi="Times New Roman"/>
      <w:sz w:val="24"/>
      <w:szCs w:val="20"/>
      <w:lang w:eastAsia="pt-BR"/>
    </w:rPr>
  </w:style>
  <w:style w:type="paragraph" w:styleId="Reviso">
    <w:name w:val="Revision"/>
    <w:hidden/>
    <w:uiPriority w:val="99"/>
    <w:semiHidden/>
    <w:rsid w:val="0084338F"/>
    <w:pPr>
      <w:spacing w:after="0" w:line="240" w:lineRule="auto"/>
    </w:pPr>
    <w:rPr>
      <w:rFonts w:ascii="Times New Roman" w:eastAsia="Times New Roman" w:hAnsi="Times New Roman" w:cs="Times New Roman"/>
      <w:sz w:val="24"/>
      <w:szCs w:val="20"/>
      <w:lang w:eastAsia="pt-BR"/>
    </w:rPr>
  </w:style>
  <w:style w:type="paragraph" w:styleId="CabealhodoSumrio">
    <w:name w:val="TOC Heading"/>
    <w:basedOn w:val="Ttulo1"/>
    <w:next w:val="Normal"/>
    <w:uiPriority w:val="39"/>
    <w:semiHidden/>
    <w:unhideWhenUsed/>
    <w:qFormat/>
    <w:rsid w:val="0084338F"/>
    <w:pPr>
      <w:keepLines/>
      <w:spacing w:before="480" w:line="276" w:lineRule="auto"/>
      <w:jc w:val="left"/>
      <w:outlineLvl w:val="9"/>
    </w:pPr>
    <w:rPr>
      <w:rFonts w:ascii="Cambria" w:hAnsi="Cambria"/>
      <w:bCs/>
      <w:color w:val="365F91"/>
      <w:sz w:val="28"/>
      <w:szCs w:val="28"/>
    </w:rPr>
  </w:style>
  <w:style w:type="paragraph" w:styleId="Sumrio1">
    <w:name w:val="toc 1"/>
    <w:basedOn w:val="Normal"/>
    <w:next w:val="Normal"/>
    <w:autoRedefine/>
    <w:uiPriority w:val="39"/>
    <w:unhideWhenUsed/>
    <w:rsid w:val="0084338F"/>
    <w:pPr>
      <w:spacing w:before="120" w:after="0"/>
    </w:pPr>
    <w:rPr>
      <w:rFonts w:ascii="Arial" w:hAnsi="Arial"/>
      <w:b/>
      <w:bCs/>
      <w:i/>
      <w:iCs/>
      <w:sz w:val="24"/>
      <w:szCs w:val="24"/>
    </w:rPr>
  </w:style>
  <w:style w:type="paragraph" w:styleId="Sumrio2">
    <w:name w:val="toc 2"/>
    <w:basedOn w:val="Normal"/>
    <w:next w:val="Normal"/>
    <w:autoRedefine/>
    <w:uiPriority w:val="39"/>
    <w:unhideWhenUsed/>
    <w:rsid w:val="0084338F"/>
    <w:pPr>
      <w:spacing w:before="120" w:after="0"/>
      <w:ind w:left="220"/>
    </w:pPr>
    <w:rPr>
      <w:b/>
      <w:bCs/>
    </w:rPr>
  </w:style>
  <w:style w:type="paragraph" w:styleId="Sumrio3">
    <w:name w:val="toc 3"/>
    <w:basedOn w:val="Normal"/>
    <w:next w:val="Normal"/>
    <w:autoRedefine/>
    <w:uiPriority w:val="39"/>
    <w:unhideWhenUsed/>
    <w:rsid w:val="0084338F"/>
    <w:pPr>
      <w:spacing w:after="0"/>
      <w:ind w:left="440"/>
    </w:pPr>
    <w:rPr>
      <w:sz w:val="20"/>
      <w:szCs w:val="20"/>
    </w:rPr>
  </w:style>
  <w:style w:type="paragraph" w:styleId="Sumrio4">
    <w:name w:val="toc 4"/>
    <w:basedOn w:val="Normal"/>
    <w:next w:val="Normal"/>
    <w:autoRedefine/>
    <w:uiPriority w:val="39"/>
    <w:unhideWhenUsed/>
    <w:rsid w:val="0084338F"/>
    <w:pPr>
      <w:spacing w:after="0"/>
      <w:ind w:left="660"/>
    </w:pPr>
    <w:rPr>
      <w:sz w:val="20"/>
      <w:szCs w:val="20"/>
    </w:rPr>
  </w:style>
  <w:style w:type="paragraph" w:styleId="Sumrio5">
    <w:name w:val="toc 5"/>
    <w:basedOn w:val="Normal"/>
    <w:next w:val="Normal"/>
    <w:autoRedefine/>
    <w:uiPriority w:val="39"/>
    <w:unhideWhenUsed/>
    <w:rsid w:val="0084338F"/>
    <w:pPr>
      <w:spacing w:after="0"/>
      <w:ind w:left="880"/>
    </w:pPr>
    <w:rPr>
      <w:sz w:val="20"/>
      <w:szCs w:val="20"/>
    </w:rPr>
  </w:style>
  <w:style w:type="paragraph" w:styleId="Sumrio6">
    <w:name w:val="toc 6"/>
    <w:basedOn w:val="Normal"/>
    <w:next w:val="Normal"/>
    <w:autoRedefine/>
    <w:uiPriority w:val="39"/>
    <w:unhideWhenUsed/>
    <w:rsid w:val="0084338F"/>
    <w:pPr>
      <w:spacing w:after="0"/>
      <w:ind w:left="1100"/>
    </w:pPr>
    <w:rPr>
      <w:sz w:val="20"/>
      <w:szCs w:val="20"/>
    </w:rPr>
  </w:style>
  <w:style w:type="paragraph" w:styleId="Sumrio7">
    <w:name w:val="toc 7"/>
    <w:basedOn w:val="Normal"/>
    <w:next w:val="Normal"/>
    <w:autoRedefine/>
    <w:uiPriority w:val="39"/>
    <w:unhideWhenUsed/>
    <w:rsid w:val="0084338F"/>
    <w:pPr>
      <w:spacing w:after="0"/>
      <w:ind w:left="1320"/>
    </w:pPr>
    <w:rPr>
      <w:sz w:val="20"/>
      <w:szCs w:val="20"/>
    </w:rPr>
  </w:style>
  <w:style w:type="paragraph" w:styleId="Sumrio8">
    <w:name w:val="toc 8"/>
    <w:basedOn w:val="Normal"/>
    <w:next w:val="Normal"/>
    <w:autoRedefine/>
    <w:uiPriority w:val="39"/>
    <w:unhideWhenUsed/>
    <w:rsid w:val="0084338F"/>
    <w:pPr>
      <w:spacing w:after="0"/>
      <w:ind w:left="1540"/>
    </w:pPr>
    <w:rPr>
      <w:sz w:val="20"/>
      <w:szCs w:val="20"/>
    </w:rPr>
  </w:style>
  <w:style w:type="paragraph" w:styleId="Sumrio9">
    <w:name w:val="toc 9"/>
    <w:basedOn w:val="Normal"/>
    <w:next w:val="Normal"/>
    <w:autoRedefine/>
    <w:uiPriority w:val="39"/>
    <w:unhideWhenUsed/>
    <w:rsid w:val="0084338F"/>
    <w:pPr>
      <w:spacing w:after="0"/>
      <w:ind w:left="1760"/>
    </w:pPr>
    <w:rPr>
      <w:sz w:val="20"/>
      <w:szCs w:val="20"/>
    </w:rPr>
  </w:style>
  <w:style w:type="numbering" w:customStyle="1" w:styleId="Estilo2">
    <w:name w:val="Estilo2"/>
    <w:uiPriority w:val="99"/>
    <w:rsid w:val="0084338F"/>
    <w:pPr>
      <w:numPr>
        <w:numId w:val="37"/>
      </w:numPr>
    </w:pPr>
  </w:style>
  <w:style w:type="character" w:customStyle="1" w:styleId="st1">
    <w:name w:val="st1"/>
    <w:rsid w:val="0084338F"/>
  </w:style>
  <w:style w:type="character" w:customStyle="1" w:styleId="apple-converted-space">
    <w:name w:val="apple-converted-space"/>
    <w:basedOn w:val="Fontepargpadro"/>
    <w:rsid w:val="0010514A"/>
  </w:style>
  <w:style w:type="character" w:customStyle="1" w:styleId="Bruno">
    <w:name w:val="Bruno"/>
    <w:rsid w:val="0010514A"/>
    <w:rPr>
      <w:rFonts w:ascii="Tahoma" w:hAnsi="Tahoma" w:cs="Tahoma"/>
      <w:bCs/>
      <w:dstrike w:val="0"/>
      <w:color w:val="auto"/>
      <w:sz w:val="20"/>
      <w:vertAlign w:val="baseline"/>
    </w:rPr>
  </w:style>
  <w:style w:type="paragraph" w:styleId="Commarcadores">
    <w:name w:val="List Bullet"/>
    <w:basedOn w:val="Normal"/>
    <w:uiPriority w:val="99"/>
    <w:unhideWhenUsed/>
    <w:rsid w:val="0010514A"/>
    <w:pPr>
      <w:numPr>
        <w:numId w:val="45"/>
      </w:numPr>
      <w:contextualSpacing/>
    </w:pPr>
  </w:style>
  <w:style w:type="paragraph" w:customStyle="1" w:styleId="font5">
    <w:name w:val="font5"/>
    <w:basedOn w:val="Normal"/>
    <w:rsid w:val="0010514A"/>
    <w:pPr>
      <w:spacing w:before="100" w:beforeAutospacing="1" w:after="100" w:afterAutospacing="1" w:line="240" w:lineRule="auto"/>
    </w:pPr>
    <w:rPr>
      <w:rFonts w:ascii="Tahoma" w:eastAsia="Times New Roman" w:hAnsi="Tahoma" w:cs="Tahoma"/>
      <w:color w:val="000000"/>
      <w:sz w:val="18"/>
      <w:szCs w:val="18"/>
      <w:lang w:eastAsia="pt-BR"/>
    </w:rPr>
  </w:style>
  <w:style w:type="paragraph" w:customStyle="1" w:styleId="font6">
    <w:name w:val="font6"/>
    <w:basedOn w:val="Normal"/>
    <w:rsid w:val="0010514A"/>
    <w:pPr>
      <w:spacing w:before="100" w:beforeAutospacing="1" w:after="100" w:afterAutospacing="1" w:line="240" w:lineRule="auto"/>
    </w:pPr>
    <w:rPr>
      <w:rFonts w:ascii="Tahoma" w:eastAsia="Times New Roman" w:hAnsi="Tahoma" w:cs="Tahoma"/>
      <w:b/>
      <w:bCs/>
      <w:color w:val="000000"/>
      <w:sz w:val="18"/>
      <w:szCs w:val="18"/>
      <w:lang w:eastAsia="pt-BR"/>
    </w:rPr>
  </w:style>
  <w:style w:type="paragraph" w:customStyle="1" w:styleId="xl63">
    <w:name w:val="xl63"/>
    <w:basedOn w:val="Normal"/>
    <w:rsid w:val="0010514A"/>
    <w:pP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64">
    <w:name w:val="xl64"/>
    <w:basedOn w:val="Normal"/>
    <w:rsid w:val="001051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15025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39682-B0BE-4B84-A290-E8344156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76</Pages>
  <Words>30271</Words>
  <Characters>163465</Characters>
  <Application>Microsoft Office Word</Application>
  <DocSecurity>0</DocSecurity>
  <Lines>1362</Lines>
  <Paragraphs>386</Paragraphs>
  <ScaleCrop>false</ScaleCrop>
  <HeadingPairs>
    <vt:vector size="2" baseType="variant">
      <vt:variant>
        <vt:lpstr>Título</vt:lpstr>
      </vt:variant>
      <vt:variant>
        <vt:i4>1</vt:i4>
      </vt:variant>
    </vt:vector>
  </HeadingPairs>
  <TitlesOfParts>
    <vt:vector size="1" baseType="lpstr">
      <vt:lpstr>CIDESI</vt:lpstr>
    </vt:vector>
  </TitlesOfParts>
  <Company>CEMIG</Company>
  <LinksUpToDate>false</LinksUpToDate>
  <CharactersWithSpaces>193350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CIDESI</dc:title>
  <dc:creator>c052117</dc:creator>
  <cp:lastModifiedBy>Usuario</cp:lastModifiedBy>
  <cp:revision>27</cp:revision>
  <cp:lastPrinted>2014-11-27T15:16:00Z</cp:lastPrinted>
  <dcterms:created xsi:type="dcterms:W3CDTF">2015-01-06T13:21:00Z</dcterms:created>
  <dcterms:modified xsi:type="dcterms:W3CDTF">2015-01-08T17:48:00Z</dcterms:modified>
</cp:coreProperties>
</file>